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96" w:rsidRDefault="00BF2AC6" w:rsidP="00752E96">
      <w:pPr>
        <w:jc w:val="center"/>
        <w:rPr>
          <w:rFonts w:ascii="Arial" w:hAnsi="Arial"/>
          <w:sz w:val="48"/>
        </w:rPr>
      </w:pPr>
      <w:r>
        <w:rPr>
          <w:rFonts w:ascii="Arial" w:hAnsi="Arial"/>
          <w:color w:val="00B050"/>
          <w:sz w:val="48"/>
        </w:rPr>
        <w:t xml:space="preserve"> </w:t>
      </w:r>
    </w:p>
    <w:p w:rsidR="00752E96" w:rsidRDefault="00B7616F" w:rsidP="00752E96">
      <w:pPr>
        <w:jc w:val="center"/>
        <w:rPr>
          <w:rFonts w:ascii="Arial" w:hAnsi="Arial"/>
          <w:sz w:val="48"/>
        </w:rPr>
      </w:pPr>
      <w:r>
        <w:rPr>
          <w:rFonts w:ascii="Arial" w:hAnsi="Arial"/>
          <w:noProof/>
          <w:sz w:val="48"/>
        </w:rPr>
        <w:drawing>
          <wp:inline distT="0" distB="0" distL="0" distR="0" wp14:anchorId="1065FB72" wp14:editId="336C00E2">
            <wp:extent cx="164782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rsidR="00752E96" w:rsidRDefault="00752E96" w:rsidP="00752E96">
      <w:pPr>
        <w:jc w:val="center"/>
        <w:rPr>
          <w:rFonts w:ascii="Arial" w:hAnsi="Arial"/>
          <w:sz w:val="48"/>
        </w:rPr>
      </w:pPr>
    </w:p>
    <w:p w:rsidR="00752E96" w:rsidRDefault="00752E96" w:rsidP="00752E96">
      <w:pPr>
        <w:jc w:val="center"/>
        <w:rPr>
          <w:rFonts w:ascii="Arial" w:hAnsi="Arial"/>
          <w:sz w:val="48"/>
        </w:rPr>
      </w:pPr>
    </w:p>
    <w:p w:rsidR="00752E96" w:rsidRDefault="00752E96" w:rsidP="00752E96">
      <w:pPr>
        <w:rPr>
          <w:rFonts w:ascii="Arial" w:hAnsi="Arial"/>
          <w:sz w:val="48"/>
        </w:rPr>
      </w:pPr>
    </w:p>
    <w:p w:rsidR="00752E96" w:rsidRDefault="00752E96" w:rsidP="00752E96">
      <w:pPr>
        <w:rPr>
          <w:rFonts w:ascii="Arial" w:hAnsi="Arial"/>
          <w:sz w:val="48"/>
        </w:rPr>
      </w:pPr>
    </w:p>
    <w:p w:rsidR="00752E96" w:rsidRDefault="00752E96" w:rsidP="00752E96">
      <w:pPr>
        <w:rPr>
          <w:rFonts w:ascii="Arial" w:hAnsi="Arial"/>
          <w:sz w:val="48"/>
        </w:rPr>
      </w:pPr>
    </w:p>
    <w:p w:rsidR="00752E96" w:rsidRDefault="00752E96" w:rsidP="00752E96">
      <w:pPr>
        <w:rPr>
          <w:rFonts w:ascii="Arial" w:hAnsi="Arial"/>
          <w:sz w:val="48"/>
        </w:rPr>
      </w:pPr>
    </w:p>
    <w:p w:rsidR="00752E96" w:rsidRPr="00D919A1" w:rsidRDefault="00B7616F" w:rsidP="00752E96">
      <w:pPr>
        <w:pStyle w:val="Title"/>
        <w:pBdr>
          <w:bottom w:val="single" w:sz="8" w:space="13" w:color="4F81BD"/>
        </w:pBdr>
        <w:jc w:val="center"/>
        <w:rPr>
          <w:rFonts w:ascii="Arial" w:hAnsi="Arial"/>
          <w:sz w:val="48"/>
        </w:rPr>
      </w:pPr>
      <w:r w:rsidRPr="00D919A1">
        <w:rPr>
          <w:rFonts w:ascii="Arial" w:hAnsi="Arial"/>
          <w:sz w:val="48"/>
        </w:rPr>
        <w:t>Metropolitan Nashville Public Schools</w:t>
      </w:r>
    </w:p>
    <w:p w:rsidR="00752E96" w:rsidRDefault="00B7616F" w:rsidP="00752E96">
      <w:pPr>
        <w:pStyle w:val="Title"/>
        <w:pBdr>
          <w:bottom w:val="single" w:sz="8" w:space="13" w:color="4F81BD"/>
        </w:pBdr>
        <w:jc w:val="center"/>
        <w:rPr>
          <w:rFonts w:ascii="Arial" w:hAnsi="Arial"/>
          <w:sz w:val="48"/>
        </w:rPr>
      </w:pPr>
      <w:r w:rsidRPr="00D919A1">
        <w:rPr>
          <w:rFonts w:ascii="Arial" w:hAnsi="Arial"/>
          <w:sz w:val="48"/>
        </w:rPr>
        <w:t>School Improvement Plan</w:t>
      </w:r>
    </w:p>
    <w:p w:rsidR="00752E96" w:rsidRDefault="00752E96" w:rsidP="00752E96">
      <w:pPr>
        <w:jc w:val="center"/>
        <w:rPr>
          <w:rFonts w:ascii="Arial" w:hAnsi="Arial"/>
          <w:sz w:val="48"/>
        </w:rPr>
      </w:pPr>
    </w:p>
    <w:p w:rsidR="00752E96" w:rsidRDefault="00752E96" w:rsidP="00752E96">
      <w:pPr>
        <w:jc w:val="center"/>
        <w:rPr>
          <w:rFonts w:ascii="Arial" w:hAnsi="Arial"/>
          <w:sz w:val="48"/>
        </w:rPr>
      </w:pPr>
    </w:p>
    <w:p w:rsidR="00752E96" w:rsidRDefault="00752E96" w:rsidP="00752E96">
      <w:pPr>
        <w:jc w:val="center"/>
        <w:rPr>
          <w:rFonts w:ascii="Arial" w:hAnsi="Arial"/>
          <w:sz w:val="48"/>
        </w:rPr>
      </w:pPr>
    </w:p>
    <w:p w:rsidR="00752E96" w:rsidRDefault="00752E96" w:rsidP="00752E96">
      <w:pPr>
        <w:jc w:val="center"/>
        <w:rPr>
          <w:rFonts w:ascii="Arial" w:hAnsi="Arial"/>
          <w:sz w:val="48"/>
        </w:rPr>
      </w:pPr>
    </w:p>
    <w:p w:rsidR="00752E96" w:rsidRPr="00D01B21" w:rsidRDefault="00B7616F" w:rsidP="00912326">
      <w:pPr>
        <w:rPr>
          <w:rFonts w:ascii="Arial" w:hAnsi="Arial"/>
          <w:i/>
          <w:sz w:val="48"/>
        </w:rPr>
      </w:pPr>
      <w:r w:rsidRPr="00D01B21">
        <w:rPr>
          <w:rFonts w:ascii="Arial" w:hAnsi="Arial"/>
          <w:i/>
          <w:sz w:val="48"/>
        </w:rPr>
        <w:t>School Name</w:t>
      </w:r>
      <w:r>
        <w:rPr>
          <w:rFonts w:ascii="Arial" w:hAnsi="Arial"/>
          <w:i/>
          <w:sz w:val="48"/>
        </w:rPr>
        <w:t>:</w:t>
      </w:r>
      <w:r w:rsidR="00912326">
        <w:rPr>
          <w:rFonts w:ascii="Arial" w:hAnsi="Arial"/>
          <w:sz w:val="48"/>
        </w:rPr>
        <w:t xml:space="preserve"> </w:t>
      </w:r>
      <w:r w:rsidR="00912326" w:rsidRPr="00D01B21">
        <w:rPr>
          <w:rFonts w:ascii="Arial" w:hAnsi="Arial"/>
          <w:i/>
          <w:sz w:val="48"/>
        </w:rPr>
        <w:t xml:space="preserve"> </w:t>
      </w:r>
      <w:r w:rsidR="00946DD7">
        <w:rPr>
          <w:rFonts w:ascii="Arial" w:hAnsi="Arial"/>
          <w:i/>
          <w:sz w:val="48"/>
        </w:rPr>
        <w:t>Whites Creek High School</w:t>
      </w:r>
    </w:p>
    <w:p w:rsidR="00752E96" w:rsidRPr="00D01B21" w:rsidRDefault="00B7616F" w:rsidP="00912326">
      <w:pPr>
        <w:rPr>
          <w:rFonts w:ascii="Arial" w:hAnsi="Arial"/>
          <w:i/>
          <w:sz w:val="48"/>
        </w:rPr>
      </w:pPr>
      <w:r w:rsidRPr="00D01B21">
        <w:rPr>
          <w:rFonts w:ascii="Arial" w:hAnsi="Arial"/>
          <w:i/>
          <w:sz w:val="48"/>
        </w:rPr>
        <w:t>Principal</w:t>
      </w:r>
      <w:r>
        <w:rPr>
          <w:rFonts w:ascii="Arial" w:hAnsi="Arial"/>
          <w:i/>
          <w:sz w:val="48"/>
        </w:rPr>
        <w:t>:</w:t>
      </w:r>
      <w:r w:rsidR="00912326">
        <w:rPr>
          <w:rFonts w:ascii="Arial" w:hAnsi="Arial"/>
          <w:sz w:val="48"/>
        </w:rPr>
        <w:t xml:space="preserve"> </w:t>
      </w:r>
      <w:r w:rsidR="00946DD7">
        <w:rPr>
          <w:rFonts w:ascii="Arial" w:hAnsi="Arial"/>
          <w:sz w:val="48"/>
        </w:rPr>
        <w:t xml:space="preserve"> </w:t>
      </w:r>
      <w:r w:rsidR="00946DD7" w:rsidRPr="00D01B21">
        <w:rPr>
          <w:rFonts w:ascii="Arial" w:hAnsi="Arial"/>
          <w:i/>
          <w:sz w:val="48"/>
        </w:rPr>
        <w:t xml:space="preserve"> </w:t>
      </w:r>
      <w:r w:rsidR="00946DD7">
        <w:rPr>
          <w:rFonts w:ascii="Arial" w:hAnsi="Arial"/>
          <w:i/>
          <w:sz w:val="48"/>
        </w:rPr>
        <w:t>Dr. James K. Bailey, III</w:t>
      </w:r>
      <w:r w:rsidR="00912326" w:rsidRPr="00D01B21">
        <w:rPr>
          <w:rFonts w:ascii="Arial" w:hAnsi="Arial"/>
          <w:i/>
          <w:sz w:val="48"/>
        </w:rPr>
        <w:t xml:space="preserve"> </w:t>
      </w:r>
    </w:p>
    <w:p w:rsidR="00752E96" w:rsidRDefault="00B7616F" w:rsidP="00912326">
      <w:pPr>
        <w:rPr>
          <w:rFonts w:ascii="Arial" w:hAnsi="Arial"/>
          <w:i/>
          <w:sz w:val="48"/>
        </w:rPr>
      </w:pPr>
      <w:r w:rsidRPr="00D01B21">
        <w:rPr>
          <w:rFonts w:ascii="Arial" w:hAnsi="Arial"/>
          <w:i/>
          <w:sz w:val="48"/>
        </w:rPr>
        <w:t>Date</w:t>
      </w:r>
      <w:r>
        <w:rPr>
          <w:rFonts w:ascii="Arial" w:hAnsi="Arial"/>
          <w:i/>
          <w:sz w:val="48"/>
        </w:rPr>
        <w:t>:</w:t>
      </w:r>
      <w:r w:rsidR="003F7A21">
        <w:rPr>
          <w:rFonts w:ascii="Arial" w:hAnsi="Arial"/>
          <w:i/>
          <w:sz w:val="48"/>
        </w:rPr>
        <w:t xml:space="preserve"> </w:t>
      </w:r>
      <w:r>
        <w:rPr>
          <w:rFonts w:ascii="Arial" w:hAnsi="Arial"/>
          <w:i/>
          <w:sz w:val="48"/>
        </w:rPr>
        <w:t xml:space="preserve"> </w:t>
      </w:r>
      <w:r w:rsidR="00946DD7">
        <w:rPr>
          <w:rFonts w:ascii="Arial" w:hAnsi="Arial"/>
          <w:i/>
          <w:sz w:val="48"/>
        </w:rPr>
        <w:t>April 30, 2014</w:t>
      </w:r>
      <w:r w:rsidR="007B2E1B">
        <w:rPr>
          <w:rFonts w:ascii="Arial" w:hAnsi="Arial"/>
          <w:i/>
          <w:sz w:val="48"/>
        </w:rPr>
        <w:t xml:space="preserve"> (Revised 10/13/2014)</w:t>
      </w:r>
    </w:p>
    <w:p w:rsidR="00B147A5" w:rsidRDefault="00B147A5" w:rsidP="00B147A5">
      <w:pPr>
        <w:rPr>
          <w:rFonts w:ascii="Arial" w:hAnsi="Arial"/>
          <w:i/>
          <w:sz w:val="48"/>
        </w:rPr>
        <w:sectPr w:rsidR="00B147A5" w:rsidSect="00E769B9">
          <w:pgSz w:w="12240" w:h="15840"/>
          <w:pgMar w:top="1440" w:right="1440" w:bottom="1440" w:left="1440" w:header="720" w:footer="720" w:gutter="0"/>
          <w:pgNumType w:start="1"/>
          <w:cols w:space="720"/>
          <w:docGrid w:linePitch="360"/>
        </w:sectPr>
      </w:pPr>
    </w:p>
    <w:p w:rsidR="00A544D8" w:rsidRPr="003A21E8" w:rsidRDefault="00A544D8" w:rsidP="00752E96">
      <w:pPr>
        <w:pStyle w:val="Heading1"/>
      </w:pPr>
      <w:bookmarkStart w:id="0" w:name="_Toc125266981"/>
      <w:bookmarkStart w:id="1" w:name="_Toc107703774"/>
      <w:r w:rsidRPr="003A21E8">
        <w:lastRenderedPageBreak/>
        <w:t xml:space="preserve">Section 1 – Needs Assessment </w:t>
      </w:r>
    </w:p>
    <w:p w:rsidR="00752E96" w:rsidRPr="00A544D8" w:rsidRDefault="008030B5" w:rsidP="00A544D8">
      <w:pPr>
        <w:pStyle w:val="Heading2"/>
      </w:pPr>
      <w:r>
        <w:t xml:space="preserve">Section 1A: </w:t>
      </w:r>
      <w:r w:rsidR="00B7616F" w:rsidRPr="00A544D8">
        <w:t>Assurances</w:t>
      </w:r>
      <w:bookmarkEnd w:id="0"/>
      <w:bookmarkEnd w:id="1"/>
    </w:p>
    <w:p w:rsidR="00752E96" w:rsidRDefault="00752E96" w:rsidP="00752E96">
      <w:pPr>
        <w:jc w:val="center"/>
      </w:pPr>
    </w:p>
    <w:p w:rsidR="00752E96" w:rsidRDefault="00752E96" w:rsidP="00752E96"/>
    <w:p w:rsidR="00752E96" w:rsidRDefault="00752E96" w:rsidP="00752E96"/>
    <w:p w:rsidR="00752E96" w:rsidRDefault="00752E96" w:rsidP="00752E96"/>
    <w:p w:rsidR="00752E96" w:rsidRDefault="00B7616F" w:rsidP="00752E96">
      <w:r>
        <w:t xml:space="preserve">I certify that </w:t>
      </w:r>
      <w:r w:rsidR="00946DD7">
        <w:t>Whites Creek High</w:t>
      </w:r>
      <w:r>
        <w:t xml:space="preserve"> School has utilized the data and other requirements requested for each section.  The school will operate its programs in accordance with all of the required assurances and certifications for each program area.</w:t>
      </w:r>
    </w:p>
    <w:p w:rsidR="00752E96" w:rsidRDefault="00752E96" w:rsidP="00752E96"/>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752E96" w:rsidP="00752E96">
      <w:pPr>
        <w:tabs>
          <w:tab w:val="left" w:pos="360"/>
          <w:tab w:val="left" w:pos="1080"/>
          <w:tab w:val="left" w:pos="1440"/>
        </w:tabs>
        <w:rPr>
          <w:b/>
        </w:rPr>
      </w:pPr>
    </w:p>
    <w:p w:rsidR="00752E96" w:rsidRDefault="00B7616F" w:rsidP="00752E96">
      <w:pPr>
        <w:tabs>
          <w:tab w:val="left" w:pos="360"/>
          <w:tab w:val="left" w:pos="1080"/>
          <w:tab w:val="left" w:pos="1440"/>
        </w:tabs>
      </w:pPr>
      <w:r>
        <w:rPr>
          <w:b/>
        </w:rPr>
        <w:t>I CERTIFY</w:t>
      </w:r>
      <w:r>
        <w:t xml:space="preserve"> that the assurances referenced above have been satisfied to the best of my knowledge.</w:t>
      </w:r>
    </w:p>
    <w:p w:rsidR="00752E96" w:rsidRDefault="00752E96" w:rsidP="00752E96">
      <w:pPr>
        <w:tabs>
          <w:tab w:val="left" w:pos="360"/>
          <w:tab w:val="left" w:pos="1080"/>
          <w:tab w:val="left" w:pos="1440"/>
        </w:tabs>
      </w:pPr>
    </w:p>
    <w:p w:rsidR="00752E96" w:rsidRDefault="00752E96" w:rsidP="00752E96">
      <w:pPr>
        <w:tabs>
          <w:tab w:val="left" w:pos="360"/>
          <w:tab w:val="left" w:pos="1080"/>
          <w:tab w:val="left" w:pos="1440"/>
        </w:tabs>
      </w:pPr>
    </w:p>
    <w:p w:rsidR="00752E96" w:rsidRPr="00362A64" w:rsidRDefault="00752E96" w:rsidP="00752E96"/>
    <w:p w:rsidR="00752E96" w:rsidRDefault="00752E96" w:rsidP="00752E96">
      <w:pPr>
        <w:tabs>
          <w:tab w:val="left" w:pos="360"/>
          <w:tab w:val="left" w:pos="1080"/>
          <w:tab w:val="left" w:pos="1440"/>
        </w:tabs>
      </w:pPr>
    </w:p>
    <w:p w:rsidR="00752E96" w:rsidRDefault="00752E96" w:rsidP="00752E96">
      <w:pPr>
        <w:tabs>
          <w:tab w:val="left" w:pos="360"/>
          <w:tab w:val="left" w:pos="1080"/>
          <w:tab w:val="left" w:pos="1440"/>
        </w:tabs>
      </w:pPr>
    </w:p>
    <w:p w:rsidR="00752E96" w:rsidRDefault="00752E96" w:rsidP="00752E96">
      <w:pPr>
        <w:tabs>
          <w:tab w:val="left" w:pos="360"/>
          <w:tab w:val="left" w:pos="1080"/>
          <w:tab w:val="left" w:pos="1440"/>
        </w:tabs>
      </w:pPr>
    </w:p>
    <w:p w:rsidR="00752E96" w:rsidRDefault="00B7616F" w:rsidP="00752E96">
      <w:pPr>
        <w:tabs>
          <w:tab w:val="left" w:pos="360"/>
          <w:tab w:val="left" w:pos="1080"/>
          <w:tab w:val="left" w:pos="1440"/>
        </w:tabs>
      </w:pPr>
      <w:r>
        <w:tab/>
      </w:r>
      <w:r>
        <w:tab/>
        <w:t xml:space="preserve">Signature of Principal: </w:t>
      </w:r>
      <w:r w:rsidR="0060142E">
        <w:t>Dr. James K. Bailey, III</w:t>
      </w:r>
      <w:r>
        <w:tab/>
      </w:r>
      <w:r>
        <w:tab/>
      </w:r>
    </w:p>
    <w:p w:rsidR="00752E96" w:rsidRPr="0060142E" w:rsidRDefault="00B7616F" w:rsidP="0060142E">
      <w:pPr>
        <w:tabs>
          <w:tab w:val="left" w:pos="360"/>
          <w:tab w:val="left" w:pos="1080"/>
          <w:tab w:val="left" w:pos="1440"/>
        </w:tabs>
        <w:sectPr w:rsidR="00752E96" w:rsidRPr="0060142E" w:rsidSect="009E4B57">
          <w:footerReference w:type="default" r:id="rId14"/>
          <w:pgSz w:w="12240" w:h="15840"/>
          <w:pgMar w:top="864" w:right="864" w:bottom="864" w:left="1080" w:header="720" w:footer="576" w:gutter="0"/>
          <w:cols w:space="720"/>
          <w:docGrid w:linePitch="360"/>
        </w:sectPr>
      </w:pPr>
      <w:r>
        <w:tab/>
      </w:r>
      <w:r>
        <w:tab/>
        <w:t xml:space="preserve">Date Signed: </w:t>
      </w:r>
      <w:r w:rsidR="007B2E1B">
        <w:t>October 13</w:t>
      </w:r>
      <w:r w:rsidR="0060142E">
        <w:t>, 2014</w:t>
      </w:r>
    </w:p>
    <w:p w:rsidR="00752E96" w:rsidRDefault="008030B5" w:rsidP="008030B5">
      <w:pPr>
        <w:pStyle w:val="Heading2"/>
      </w:pPr>
      <w:bookmarkStart w:id="2" w:name="_Toc46818820"/>
      <w:bookmarkStart w:id="3" w:name="_Toc44150032"/>
      <w:bookmarkStart w:id="4" w:name="_Toc44149946"/>
      <w:bookmarkStart w:id="5" w:name="_Toc44149857"/>
      <w:bookmarkStart w:id="6" w:name="_Toc44149768"/>
      <w:bookmarkStart w:id="7" w:name="_Toc44149453"/>
      <w:bookmarkStart w:id="8" w:name="_Toc44149282"/>
      <w:bookmarkStart w:id="9" w:name="_Toc44149133"/>
      <w:bookmarkStart w:id="10" w:name="_Toc44149040"/>
      <w:bookmarkStart w:id="11" w:name="_Toc44131860"/>
      <w:bookmarkStart w:id="12" w:name="_Toc44130970"/>
      <w:bookmarkStart w:id="13" w:name="_Toc44130329"/>
      <w:bookmarkStart w:id="14" w:name="_Toc43804420"/>
      <w:bookmarkStart w:id="15" w:name="_Toc43804326"/>
      <w:bookmarkStart w:id="16" w:name="_Toc43803914"/>
      <w:bookmarkStart w:id="17" w:name="_Toc43795955"/>
      <w:bookmarkStart w:id="18" w:name="_Toc43795862"/>
      <w:bookmarkStart w:id="19" w:name="_Toc43788453"/>
      <w:bookmarkStart w:id="20" w:name="_Toc43788318"/>
      <w:bookmarkStart w:id="21" w:name="_Toc43788187"/>
      <w:bookmarkStart w:id="22" w:name="_Toc43788058"/>
      <w:bookmarkStart w:id="23" w:name="_Toc43787898"/>
      <w:bookmarkStart w:id="24" w:name="_Toc43787675"/>
      <w:bookmarkStart w:id="25" w:name="_Toc43785546"/>
      <w:bookmarkStart w:id="26" w:name="_Toc43785299"/>
      <w:bookmarkStart w:id="27" w:name="_Toc43779631"/>
      <w:bookmarkStart w:id="28" w:name="_Toc43779507"/>
      <w:bookmarkStart w:id="29" w:name="_Toc43716894"/>
      <w:bookmarkStart w:id="30" w:name="_Toc43713981"/>
      <w:bookmarkStart w:id="31" w:name="_Toc43708673"/>
      <w:bookmarkStart w:id="32" w:name="_Toc43708595"/>
      <w:bookmarkStart w:id="33" w:name="_Toc43707259"/>
      <w:bookmarkStart w:id="34" w:name="_Toc43706723"/>
      <w:bookmarkStart w:id="35" w:name="_Toc43706364"/>
      <w:bookmarkStart w:id="36" w:name="_Toc43704764"/>
      <w:bookmarkStart w:id="37" w:name="_Toc43699770"/>
      <w:bookmarkStart w:id="38" w:name="_Toc43699228"/>
      <w:bookmarkStart w:id="39" w:name="_Toc43699072"/>
      <w:r>
        <w:lastRenderedPageBreak/>
        <w:t xml:space="preserve">Section 1B: </w:t>
      </w:r>
      <w:r w:rsidR="003A21E8">
        <w:t xml:space="preserve">School Improvement </w:t>
      </w:r>
      <w:r w:rsidR="00B7616F" w:rsidRPr="00032560">
        <w:t>Team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524DD" w:rsidRDefault="00E524DD" w:rsidP="00E524DD">
      <w:pPr>
        <w:rPr>
          <w:rFonts w:asciiTheme="minorHAnsi" w:hAnsiTheme="minorHAnsi"/>
          <w:sz w:val="20"/>
          <w:szCs w:val="20"/>
        </w:rPr>
      </w:pPr>
      <w:r w:rsidRPr="00CC6E15">
        <w:rPr>
          <w:rFonts w:asciiTheme="minorHAnsi" w:hAnsiTheme="minorHAnsi"/>
          <w:b/>
          <w:sz w:val="20"/>
          <w:szCs w:val="20"/>
        </w:rPr>
        <w:t>Establishment:</w:t>
      </w:r>
      <w:r w:rsidRPr="00CC6E15">
        <w:rPr>
          <w:rFonts w:asciiTheme="minorHAnsi" w:hAnsiTheme="minorHAnsi"/>
          <w:sz w:val="20"/>
          <w:szCs w:val="20"/>
        </w:rPr>
        <w:t xml:space="preserve"> A School Improvement Team shall be established in each school through the mutual cooperation of the faculty and the principal.</w:t>
      </w:r>
    </w:p>
    <w:p w:rsidR="00331A42" w:rsidRPr="00CC6E15" w:rsidRDefault="00331A42" w:rsidP="00E524DD">
      <w:pPr>
        <w:rPr>
          <w:rFonts w:asciiTheme="minorHAnsi" w:hAnsiTheme="minorHAnsi"/>
          <w:sz w:val="20"/>
          <w:szCs w:val="20"/>
        </w:rPr>
      </w:pPr>
    </w:p>
    <w:p w:rsidR="00E524DD" w:rsidRDefault="00E524DD" w:rsidP="00E524DD">
      <w:pPr>
        <w:rPr>
          <w:rFonts w:asciiTheme="minorHAnsi" w:hAnsiTheme="minorHAnsi"/>
          <w:sz w:val="20"/>
          <w:szCs w:val="20"/>
        </w:rPr>
      </w:pPr>
      <w:r w:rsidRPr="00CC6E15">
        <w:rPr>
          <w:rFonts w:asciiTheme="minorHAnsi" w:hAnsiTheme="minorHAnsi"/>
          <w:b/>
          <w:bCs/>
          <w:sz w:val="20"/>
          <w:szCs w:val="20"/>
        </w:rPr>
        <w:t xml:space="preserve">Purpose:  </w:t>
      </w:r>
      <w:r w:rsidRPr="00CC6E15">
        <w:rPr>
          <w:rFonts w:asciiTheme="minorHAnsi" w:hAnsiTheme="minorHAnsi"/>
          <w:sz w:val="20"/>
          <w:szCs w:val="20"/>
        </w:rPr>
        <w:t>The basic function of the School Improvement Team at each school is to implement the school improvement planning process using data to prioritize performance targets and to determine a focus or clarity of purpose for improving student performance.  Each school’s plan serves as the accountability document for measuring yearly progress as required by local, state and federal policies.</w:t>
      </w:r>
    </w:p>
    <w:p w:rsidR="00331A42" w:rsidRPr="00CC6E15" w:rsidRDefault="00331A42" w:rsidP="00E524DD">
      <w:pPr>
        <w:rPr>
          <w:rFonts w:asciiTheme="minorHAnsi" w:hAnsiTheme="minorHAnsi"/>
          <w:sz w:val="20"/>
          <w:szCs w:val="20"/>
        </w:rPr>
      </w:pPr>
    </w:p>
    <w:p w:rsidR="00752E96" w:rsidRDefault="00752E96" w:rsidP="00752E96"/>
    <w:tbl>
      <w:tblPr>
        <w:tblW w:w="0" w:type="auto"/>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3516"/>
      </w:tblGrid>
      <w:tr w:rsidR="00752E96" w:rsidTr="00E67200">
        <w:trPr>
          <w:cantSplit/>
          <w:trHeight w:val="305"/>
          <w:jc w:val="center"/>
        </w:trPr>
        <w:tc>
          <w:tcPr>
            <w:tcW w:w="4740"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752E96" w:rsidRPr="00AF28F3" w:rsidRDefault="00E67200" w:rsidP="00752E96">
            <w:pPr>
              <w:jc w:val="center"/>
              <w:rPr>
                <w:b/>
                <w:i/>
              </w:rPr>
            </w:pPr>
            <w:bookmarkStart w:id="40" w:name="_Toc43713982"/>
            <w:bookmarkStart w:id="41" w:name="_Toc43716895"/>
            <w:r>
              <w:rPr>
                <w:b/>
                <w:i/>
              </w:rPr>
              <w:t>School Improvement</w:t>
            </w:r>
            <w:r w:rsidR="00B7616F" w:rsidRPr="00AF28F3">
              <w:rPr>
                <w:b/>
                <w:i/>
              </w:rPr>
              <w:t xml:space="preserve"> Team Member Name</w:t>
            </w:r>
            <w:bookmarkEnd w:id="40"/>
            <w:bookmarkEnd w:id="41"/>
            <w:r w:rsidR="00036DF6">
              <w:rPr>
                <w:b/>
                <w:i/>
              </w:rPr>
              <w:t xml:space="preserve"> </w:t>
            </w:r>
            <w:r w:rsidR="00036DF6" w:rsidRPr="00036DF6">
              <w:rPr>
                <w:i/>
                <w:sz w:val="20"/>
                <w:szCs w:val="20"/>
              </w:rPr>
              <w:t>(8)</w:t>
            </w:r>
          </w:p>
        </w:tc>
        <w:tc>
          <w:tcPr>
            <w:tcW w:w="3516"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752E96" w:rsidRPr="004E04EB" w:rsidRDefault="00B7616F" w:rsidP="00752E96">
            <w:pPr>
              <w:jc w:val="center"/>
              <w:rPr>
                <w:b/>
                <w:i/>
              </w:rPr>
            </w:pPr>
            <w:r w:rsidRPr="004E04EB">
              <w:rPr>
                <w:b/>
                <w:i/>
              </w:rPr>
              <w:t xml:space="preserve">Position/ School Role </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Dr. James Bailey</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Principal, Chairperson</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Serena Moore</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Literacy Consulting Teacher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Terri Hall</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Math Consulting Teacher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7B2E1B" w:rsidP="00752E96">
            <w:r>
              <w:t>Jeanita Anderson</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School Counselor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Latissa Hall</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Community-Metro Health Dept.</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LaSheryl Jones-Hall</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Academy Coach</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CF7083" w:rsidP="00752E96">
            <w:r>
              <w:t>Akia Thompson</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Student</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Michael Fox</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Special Education</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Jeremiah Davis</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CTE, Teaching and Learning</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63A56" w:rsidP="00752E96">
            <w:r>
              <w:t>Teresa Cowan</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163A56" w:rsidP="00752E96">
            <w:r>
              <w:t>P</w:t>
            </w:r>
            <w:r w:rsidR="003F7A21">
              <w:t>arent</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Nichole Newman</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Mathematics Instructor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Iris Olige</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Assistant Principal</w:t>
            </w:r>
            <w:r w:rsidR="00A7752D">
              <w:t>, SIT-Lead</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Jessica Seifert</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Science Instructor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63A56" w:rsidP="00752E96">
            <w:r>
              <w:t>Treva Booker</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Secretary/Support Staff</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3F7A21" w:rsidP="00752E96">
            <w:r>
              <w:t>Clara Edwards</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Cambridge</w:t>
            </w:r>
            <w:r w:rsidR="001C33BB">
              <w:t xml:space="preserve"> Coordinator</w:t>
            </w:r>
          </w:p>
        </w:tc>
      </w:tr>
      <w:tr w:rsidR="00752E96"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Llewellyn Peter</w:t>
            </w:r>
          </w:p>
        </w:tc>
        <w:tc>
          <w:tcPr>
            <w:tcW w:w="3516" w:type="dxa"/>
            <w:tcBorders>
              <w:top w:val="single" w:sz="4" w:space="0" w:color="auto"/>
              <w:left w:val="single" w:sz="4" w:space="0" w:color="auto"/>
              <w:bottom w:val="single" w:sz="4" w:space="0" w:color="auto"/>
              <w:right w:val="single" w:sz="4" w:space="0" w:color="auto"/>
            </w:tcBorders>
            <w:vAlign w:val="center"/>
          </w:tcPr>
          <w:p w:rsidR="00752E96" w:rsidRDefault="00157FF1" w:rsidP="00752E96">
            <w:r>
              <w:t>Fine Arts</w:t>
            </w:r>
          </w:p>
        </w:tc>
      </w:tr>
      <w:tr w:rsidR="00157FF1" w:rsidTr="00E67200">
        <w:trPr>
          <w:cantSplit/>
          <w:trHeight w:hRule="exact" w:val="360"/>
          <w:jc w:val="center"/>
        </w:trPr>
        <w:tc>
          <w:tcPr>
            <w:tcW w:w="4740" w:type="dxa"/>
            <w:tcBorders>
              <w:top w:val="single" w:sz="4" w:space="0" w:color="auto"/>
              <w:left w:val="single" w:sz="4" w:space="0" w:color="auto"/>
              <w:bottom w:val="single" w:sz="4" w:space="0" w:color="auto"/>
              <w:right w:val="single" w:sz="4" w:space="0" w:color="auto"/>
            </w:tcBorders>
            <w:vAlign w:val="center"/>
          </w:tcPr>
          <w:p w:rsidR="00157FF1" w:rsidRDefault="00157FF1" w:rsidP="00752E96">
            <w:r>
              <w:t>Robin Coutras</w:t>
            </w:r>
          </w:p>
        </w:tc>
        <w:tc>
          <w:tcPr>
            <w:tcW w:w="3516" w:type="dxa"/>
            <w:tcBorders>
              <w:top w:val="single" w:sz="4" w:space="0" w:color="auto"/>
              <w:left w:val="single" w:sz="4" w:space="0" w:color="auto"/>
              <w:bottom w:val="single" w:sz="4" w:space="0" w:color="auto"/>
              <w:right w:val="single" w:sz="4" w:space="0" w:color="auto"/>
            </w:tcBorders>
            <w:vAlign w:val="center"/>
          </w:tcPr>
          <w:p w:rsidR="00157FF1" w:rsidRDefault="00157FF1" w:rsidP="00752E96">
            <w:r>
              <w:t>Media Specialist</w:t>
            </w:r>
          </w:p>
        </w:tc>
      </w:tr>
    </w:tbl>
    <w:p w:rsidR="00752E96" w:rsidRDefault="00752E96"/>
    <w:p w:rsidR="00E524DD" w:rsidRDefault="00E524DD"/>
    <w:p w:rsidR="00752E96" w:rsidRPr="00CC6E15" w:rsidRDefault="00E524DD" w:rsidP="00752E96">
      <w:pPr>
        <w:rPr>
          <w:rFonts w:asciiTheme="minorHAnsi" w:hAnsiTheme="minorHAnsi"/>
          <w:sz w:val="20"/>
        </w:rPr>
        <w:sectPr w:rsidR="00752E96" w:rsidRPr="00CC6E15" w:rsidSect="009E4B57">
          <w:pgSz w:w="12240" w:h="15840"/>
          <w:pgMar w:top="864" w:right="864" w:bottom="864" w:left="1080" w:header="720" w:footer="454" w:gutter="0"/>
          <w:cols w:space="720"/>
          <w:docGrid w:linePitch="360"/>
        </w:sectPr>
      </w:pPr>
      <w:r w:rsidRPr="00CC6E15">
        <w:rPr>
          <w:rFonts w:asciiTheme="minorHAnsi" w:hAnsiTheme="minorHAnsi"/>
          <w:b/>
          <w:sz w:val="20"/>
        </w:rPr>
        <w:t xml:space="preserve">School Improvement Team Membership:  </w:t>
      </w:r>
      <w:r w:rsidRPr="00CC6E15">
        <w:rPr>
          <w:rFonts w:asciiTheme="minorHAnsi" w:hAnsiTheme="minorHAnsi"/>
          <w:sz w:val="20"/>
        </w:rPr>
        <w:t>The Executive Principal is the chair of the School Improvement Team (SIT). The School Improvement Team Lead Facilitator is responsible for organization and monitoring of sub-committees and revising the school improvement plan, as needed. SIT members are elected or selected by the Executive Principal and should be representative of all stakeholders. The SIT should include: Executive Principal (required); SIT Lead Facilitator (required for Title I Schools); assistant principal(s); non staff member parents (required); teacher representatives; student representatives (as appropriate), support staff/personnel representatives</w:t>
      </w:r>
      <w:r w:rsidR="00FD6C4C" w:rsidRPr="00CC6E15">
        <w:rPr>
          <w:rFonts w:asciiTheme="minorHAnsi" w:hAnsiTheme="minorHAnsi"/>
          <w:sz w:val="20"/>
        </w:rPr>
        <w:t>; and B</w:t>
      </w:r>
      <w:r w:rsidRPr="00CC6E15">
        <w:rPr>
          <w:rFonts w:asciiTheme="minorHAnsi" w:hAnsiTheme="minorHAnsi"/>
          <w:sz w:val="20"/>
        </w:rPr>
        <w:t>usiness Partnership Represent</w:t>
      </w:r>
      <w:r w:rsidR="00FD6C4C" w:rsidRPr="00CC6E15">
        <w:rPr>
          <w:rFonts w:asciiTheme="minorHAnsi" w:hAnsiTheme="minorHAnsi"/>
          <w:sz w:val="20"/>
        </w:rPr>
        <w:t>atives and/or Community Members.</w:t>
      </w:r>
    </w:p>
    <w:p w:rsidR="00752E96" w:rsidRPr="00E639A2" w:rsidRDefault="008030B5" w:rsidP="00752E96">
      <w:pPr>
        <w:pStyle w:val="Heading2"/>
      </w:pPr>
      <w:r>
        <w:lastRenderedPageBreak/>
        <w:t>Section 1C:</w:t>
      </w:r>
      <w:r w:rsidR="00F2218C">
        <w:t xml:space="preserve"> School Overview</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52E96" w:rsidRPr="00CC6E15" w:rsidTr="006F47A0">
        <w:trPr>
          <w:trHeight w:val="674"/>
          <w:jc w:val="center"/>
        </w:trPr>
        <w:tc>
          <w:tcPr>
            <w:tcW w:w="10336" w:type="dxa"/>
            <w:shd w:val="clear" w:color="auto" w:fill="DFE3F0" w:themeFill="accent1" w:themeFillTint="33"/>
            <w:vAlign w:val="center"/>
          </w:tcPr>
          <w:p w:rsidR="00752E96" w:rsidRPr="00CC6E15" w:rsidRDefault="00B7616F" w:rsidP="00752E96">
            <w:pPr>
              <w:pStyle w:val="Heading3"/>
              <w:rPr>
                <w:rFonts w:asciiTheme="minorHAnsi" w:hAnsiTheme="minorHAnsi"/>
              </w:rPr>
            </w:pPr>
            <w:r w:rsidRPr="00CC6E15">
              <w:rPr>
                <w:rFonts w:asciiTheme="minorHAnsi" w:hAnsiTheme="minorHAnsi"/>
              </w:rPr>
              <w:t xml:space="preserve">Brief Overview of School </w:t>
            </w:r>
          </w:p>
          <w:p w:rsidR="00752E96" w:rsidRPr="008305D7" w:rsidRDefault="00B7616F" w:rsidP="00752E96">
            <w:pPr>
              <w:rPr>
                <w:rFonts w:asciiTheme="minorHAnsi" w:hAnsiTheme="minorHAnsi"/>
                <w:i/>
                <w:sz w:val="20"/>
                <w:szCs w:val="20"/>
              </w:rPr>
            </w:pPr>
            <w:r w:rsidRPr="008305D7">
              <w:rPr>
                <w:rFonts w:asciiTheme="minorHAnsi" w:hAnsiTheme="minorHAnsi"/>
                <w:i/>
                <w:sz w:val="20"/>
                <w:szCs w:val="20"/>
              </w:rPr>
              <w:t>Provide a</w:t>
            </w:r>
            <w:r w:rsidRPr="008305D7">
              <w:rPr>
                <w:rFonts w:asciiTheme="minorHAnsi" w:hAnsiTheme="minorHAnsi"/>
                <w:b/>
                <w:i/>
                <w:sz w:val="20"/>
                <w:szCs w:val="20"/>
              </w:rPr>
              <w:t xml:space="preserve"> </w:t>
            </w:r>
            <w:r w:rsidRPr="008305D7">
              <w:rPr>
                <w:rFonts w:asciiTheme="minorHAnsi" w:hAnsiTheme="minorHAnsi"/>
                <w:i/>
                <w:sz w:val="20"/>
                <w:szCs w:val="20"/>
              </w:rPr>
              <w:t xml:space="preserve">link to School Profile and list </w:t>
            </w:r>
            <w:r w:rsidRPr="008305D7">
              <w:rPr>
                <w:rFonts w:asciiTheme="minorHAnsi" w:hAnsiTheme="minorHAnsi"/>
                <w:b/>
                <w:i/>
                <w:sz w:val="20"/>
                <w:szCs w:val="20"/>
              </w:rPr>
              <w:t>only</w:t>
            </w:r>
            <w:r w:rsidRPr="008305D7">
              <w:rPr>
                <w:rFonts w:asciiTheme="minorHAnsi" w:hAnsiTheme="minorHAnsi"/>
                <w:i/>
                <w:sz w:val="20"/>
                <w:szCs w:val="20"/>
              </w:rPr>
              <w:t xml:space="preserve"> relevant</w:t>
            </w:r>
            <w:r w:rsidRPr="008305D7">
              <w:rPr>
                <w:rFonts w:asciiTheme="minorHAnsi" w:hAnsiTheme="minorHAnsi"/>
                <w:b/>
                <w:i/>
                <w:sz w:val="20"/>
                <w:szCs w:val="20"/>
              </w:rPr>
              <w:t xml:space="preserve"> </w:t>
            </w:r>
            <w:r w:rsidRPr="008305D7">
              <w:rPr>
                <w:rFonts w:asciiTheme="minorHAnsi" w:hAnsiTheme="minorHAnsi"/>
                <w:i/>
                <w:sz w:val="20"/>
                <w:szCs w:val="20"/>
              </w:rPr>
              <w:t>changes in school and community information.</w:t>
            </w:r>
          </w:p>
        </w:tc>
      </w:tr>
      <w:tr w:rsidR="00752E96" w:rsidRPr="004C72D8" w:rsidTr="006F47A0">
        <w:trPr>
          <w:trHeight w:val="2042"/>
          <w:jc w:val="center"/>
        </w:trPr>
        <w:tc>
          <w:tcPr>
            <w:tcW w:w="10336" w:type="dxa"/>
            <w:shd w:val="clear" w:color="auto" w:fill="auto"/>
          </w:tcPr>
          <w:p w:rsidR="00A718B0" w:rsidRDefault="00746263" w:rsidP="00A718B0">
            <w:r>
              <w:rPr>
                <w:noProof/>
              </w:rPr>
              <mc:AlternateContent>
                <mc:Choice Requires="wps">
                  <w:drawing>
                    <wp:anchor distT="0" distB="0" distL="114300" distR="114300" simplePos="0" relativeHeight="251659264" behindDoc="0" locked="0" layoutInCell="1" allowOverlap="1" wp14:anchorId="65AEFEC2" wp14:editId="0570408E">
                      <wp:simplePos x="0" y="0"/>
                      <wp:positionH relativeFrom="column">
                        <wp:posOffset>248920</wp:posOffset>
                      </wp:positionH>
                      <wp:positionV relativeFrom="paragraph">
                        <wp:posOffset>227330</wp:posOffset>
                      </wp:positionV>
                      <wp:extent cx="58674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86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6pt;margin-top:17.9pt;width:46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XBqgIAAKM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" filled="f" stroked="f">
                      <v:textbox>
                        <w:txbxContent>
                          <w:p w14:paraId="644DA5BB" w14:textId="77777777" w:rsidR="00591364" w:rsidRPr="003A21E8" w:rsidRDefault="00591364">
                            <w:pPr>
                              <w:rPr>
                                <w:b/>
                                <w:i/>
                                <w:color w:val="00B050"/>
                              </w:rPr>
                            </w:pPr>
                            <w:r>
                              <w:rPr>
                                <w:b/>
                                <w:i/>
                                <w:color w:val="00B050"/>
                              </w:rPr>
                              <w:t xml:space="preserve"> </w:t>
                            </w:r>
                          </w:p>
                        </w:txbxContent>
                      </v:textbox>
                      <w10:wrap type="square"/>
                    </v:shape>
                  </w:pict>
                </mc:Fallback>
              </mc:AlternateContent>
            </w:r>
            <w:r w:rsidR="00A718B0">
              <w:t xml:space="preserve"> Link to School Profile: </w:t>
            </w:r>
            <w:hyperlink r:id="rId15" w:history="1">
              <w:r w:rsidR="00A718B0" w:rsidRPr="005207DA">
                <w:rPr>
                  <w:rStyle w:val="Hyperlink"/>
                  <w:rFonts w:eastAsiaTheme="majorEastAsia"/>
                </w:rPr>
                <w:t>www.whitescreekhs@mnps.org</w:t>
              </w:r>
            </w:hyperlink>
          </w:p>
          <w:p w:rsidR="00A718B0" w:rsidRDefault="00A718B0" w:rsidP="00A718B0">
            <w:r>
              <w:t xml:space="preserve">Relevant Changes within the </w:t>
            </w:r>
            <w:r w:rsidR="00F24B06">
              <w:t>2014- 2015</w:t>
            </w:r>
            <w:r>
              <w:t xml:space="preserve"> School Year:</w:t>
            </w:r>
          </w:p>
          <w:p w:rsidR="00A718B0" w:rsidRDefault="00A718B0" w:rsidP="00A718B0">
            <w:pPr>
              <w:numPr>
                <w:ilvl w:val="0"/>
                <w:numId w:val="36"/>
              </w:numPr>
            </w:pPr>
            <w:r>
              <w:t xml:space="preserve">Administrative changes: </w:t>
            </w:r>
            <w:r w:rsidR="00F24B06">
              <w:t>N</w:t>
            </w:r>
            <w:r>
              <w:t>ew Assistant Principal leadership in the Freshman Academy</w:t>
            </w:r>
            <w:r w:rsidR="00F24B06">
              <w:t>, Academy of Education and Law,</w:t>
            </w:r>
            <w:r>
              <w:t xml:space="preserve"> and the  Academy</w:t>
            </w:r>
            <w:r w:rsidR="00F24B06">
              <w:t xml:space="preserve"> of Alternative Energy, Sustainability, and Logistics; two of the three are first year administrators</w:t>
            </w:r>
          </w:p>
          <w:p w:rsidR="00AA0213" w:rsidRDefault="00A718B0" w:rsidP="00AA0213">
            <w:pPr>
              <w:numPr>
                <w:ilvl w:val="0"/>
                <w:numId w:val="36"/>
              </w:numPr>
            </w:pPr>
            <w:r>
              <w:t xml:space="preserve">Key personnel changes in Biology, </w:t>
            </w:r>
            <w:r w:rsidR="00F24B06">
              <w:t xml:space="preserve">Chemistry, </w:t>
            </w:r>
            <w:r>
              <w:t xml:space="preserve">Algebra I and II, and AP </w:t>
            </w:r>
            <w:r w:rsidR="00F24B06">
              <w:t xml:space="preserve">English </w:t>
            </w:r>
            <w:r>
              <w:t>course</w:t>
            </w:r>
          </w:p>
          <w:p w:rsidR="001455D4" w:rsidRDefault="001455D4" w:rsidP="00AA0213">
            <w:pPr>
              <w:pStyle w:val="ListParagraph"/>
              <w:numPr>
                <w:ilvl w:val="0"/>
                <w:numId w:val="46"/>
              </w:numPr>
            </w:pPr>
            <w:r>
              <w:t xml:space="preserve">New </w:t>
            </w:r>
            <w:r w:rsidR="00F24B06">
              <w:t xml:space="preserve">Classes added to the </w:t>
            </w:r>
            <w:r>
              <w:t>Advanced Studies Program: Cambridge International Examination</w:t>
            </w:r>
          </w:p>
          <w:p w:rsidR="00F24B06" w:rsidRDefault="00F24B06" w:rsidP="00AA0213">
            <w:pPr>
              <w:pStyle w:val="ListParagraph"/>
              <w:numPr>
                <w:ilvl w:val="0"/>
                <w:numId w:val="46"/>
              </w:numPr>
            </w:pPr>
            <w:r>
              <w:t>Academy School Counselors assume duties of the College and Career Counselor whose position has been eliminated from staffing</w:t>
            </w:r>
          </w:p>
          <w:p w:rsidR="00A7752D" w:rsidRDefault="00A7752D" w:rsidP="00AA0213">
            <w:pPr>
              <w:pStyle w:val="ListParagraph"/>
              <w:numPr>
                <w:ilvl w:val="0"/>
                <w:numId w:val="46"/>
              </w:numPr>
            </w:pPr>
            <w:r>
              <w:t>Academy of Community Health received Model Academy accreditation</w:t>
            </w:r>
          </w:p>
          <w:p w:rsidR="00752E96" w:rsidRPr="00A95B66" w:rsidRDefault="00752E96" w:rsidP="00752E96"/>
        </w:tc>
      </w:tr>
    </w:tbl>
    <w:p w:rsidR="00752E96" w:rsidRDefault="00752E96"/>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52E96" w:rsidRPr="00CC6E15" w:rsidTr="006F47A0">
        <w:trPr>
          <w:trHeight w:val="647"/>
          <w:jc w:val="center"/>
        </w:trPr>
        <w:tc>
          <w:tcPr>
            <w:tcW w:w="10344" w:type="dxa"/>
            <w:shd w:val="clear" w:color="auto" w:fill="DFE3F0" w:themeFill="accent1" w:themeFillTint="33"/>
            <w:vAlign w:val="center"/>
          </w:tcPr>
          <w:p w:rsidR="00752E96" w:rsidRDefault="008305D7" w:rsidP="008305D7">
            <w:pPr>
              <w:pStyle w:val="Heading3"/>
              <w:rPr>
                <w:rFonts w:asciiTheme="minorHAnsi" w:hAnsiTheme="minorHAnsi"/>
              </w:rPr>
            </w:pPr>
            <w:r>
              <w:rPr>
                <w:rFonts w:asciiTheme="minorHAnsi" w:hAnsiTheme="minorHAnsi"/>
              </w:rPr>
              <w:t xml:space="preserve">School </w:t>
            </w:r>
            <w:r w:rsidR="00B7616F" w:rsidRPr="00CC6E15">
              <w:rPr>
                <w:rFonts w:asciiTheme="minorHAnsi" w:hAnsiTheme="minorHAnsi"/>
              </w:rPr>
              <w:t xml:space="preserve">Vision </w:t>
            </w:r>
          </w:p>
          <w:p w:rsidR="008305D7" w:rsidRPr="008305D7" w:rsidRDefault="008305D7" w:rsidP="008305D7">
            <w:r>
              <w:rPr>
                <w:rFonts w:asciiTheme="minorHAnsi" w:hAnsiTheme="minorHAnsi"/>
                <w:i/>
                <w:sz w:val="20"/>
                <w:szCs w:val="20"/>
              </w:rPr>
              <w:t>Write the shared vision for your school</w:t>
            </w:r>
            <w:r w:rsidRPr="008305D7">
              <w:rPr>
                <w:rFonts w:asciiTheme="minorHAnsi" w:hAnsiTheme="minorHAnsi"/>
                <w:i/>
                <w:sz w:val="20"/>
                <w:szCs w:val="20"/>
              </w:rPr>
              <w:t>.</w:t>
            </w:r>
          </w:p>
        </w:tc>
      </w:tr>
      <w:tr w:rsidR="00752E96" w:rsidRPr="004C72D8" w:rsidTr="008305D7">
        <w:trPr>
          <w:trHeight w:val="2402"/>
          <w:jc w:val="center"/>
        </w:trPr>
        <w:tc>
          <w:tcPr>
            <w:tcW w:w="10344" w:type="dxa"/>
            <w:shd w:val="clear" w:color="auto" w:fill="auto"/>
          </w:tcPr>
          <w:p w:rsidR="00A718B0" w:rsidRDefault="00A718B0" w:rsidP="000A1445"/>
          <w:p w:rsidR="007D6AE3" w:rsidRPr="008305D7" w:rsidRDefault="00A718B0" w:rsidP="000A1445">
            <w:r>
              <w:t>“Confident students who conquer their dreams</w:t>
            </w:r>
            <w:r w:rsidR="006F1487">
              <w:rPr>
                <w:noProof/>
              </w:rPr>
              <mc:AlternateContent>
                <mc:Choice Requires="wps">
                  <w:drawing>
                    <wp:anchor distT="0" distB="0" distL="114300" distR="114300" simplePos="0" relativeHeight="251661312" behindDoc="0" locked="0" layoutInCell="1" allowOverlap="1" wp14:anchorId="3DA4CB63" wp14:editId="761B601D">
                      <wp:simplePos x="0" y="0"/>
                      <wp:positionH relativeFrom="column">
                        <wp:posOffset>327660</wp:posOffset>
                      </wp:positionH>
                      <wp:positionV relativeFrom="paragraph">
                        <wp:posOffset>268605</wp:posOffset>
                      </wp:positionV>
                      <wp:extent cx="58674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86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6F1487">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25.8pt;margin-top:21.15pt;width:462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" filled="f" stroked="f">
                      <v:textbox>
                        <w:txbxContent>
                          <w:p w14:paraId="7BA3914C" w14:textId="77777777" w:rsidR="00591364" w:rsidRPr="003A21E8" w:rsidRDefault="00591364" w:rsidP="006F1487">
                            <w:pPr>
                              <w:rPr>
                                <w:b/>
                                <w:i/>
                                <w:color w:val="00B050"/>
                              </w:rPr>
                            </w:pPr>
                            <w:r>
                              <w:rPr>
                                <w:b/>
                                <w:i/>
                                <w:color w:val="00B050"/>
                              </w:rPr>
                              <w:t xml:space="preserve"> </w:t>
                            </w:r>
                          </w:p>
                        </w:txbxContent>
                      </v:textbox>
                      <w10:wrap type="square"/>
                    </v:shape>
                  </w:pict>
                </mc:Fallback>
              </mc:AlternateContent>
            </w:r>
            <w:r>
              <w:t>.”</w:t>
            </w:r>
          </w:p>
        </w:tc>
      </w:tr>
      <w:tr w:rsidR="008305D7" w:rsidRPr="00CC6E15" w:rsidTr="008305D7">
        <w:trPr>
          <w:trHeight w:val="647"/>
          <w:jc w:val="center"/>
        </w:trPr>
        <w:tc>
          <w:tcPr>
            <w:tcW w:w="10344" w:type="dxa"/>
            <w:shd w:val="clear" w:color="auto" w:fill="DFE3F0" w:themeFill="accent1" w:themeFillTint="33"/>
            <w:vAlign w:val="center"/>
          </w:tcPr>
          <w:p w:rsidR="008305D7" w:rsidRDefault="008305D7" w:rsidP="008305D7">
            <w:pPr>
              <w:pStyle w:val="Heading3"/>
              <w:rPr>
                <w:rFonts w:asciiTheme="minorHAnsi" w:hAnsiTheme="minorHAnsi"/>
              </w:rPr>
            </w:pPr>
            <w:r>
              <w:rPr>
                <w:rFonts w:asciiTheme="minorHAnsi" w:hAnsiTheme="minorHAnsi"/>
              </w:rPr>
              <w:t>School</w:t>
            </w:r>
            <w:r w:rsidRPr="00CC6E15">
              <w:rPr>
                <w:rFonts w:asciiTheme="minorHAnsi" w:hAnsiTheme="minorHAnsi"/>
              </w:rPr>
              <w:t xml:space="preserve"> Mission </w:t>
            </w:r>
          </w:p>
          <w:p w:rsidR="008305D7" w:rsidRPr="008305D7" w:rsidRDefault="008305D7" w:rsidP="00160044">
            <w:r>
              <w:rPr>
                <w:rFonts w:asciiTheme="minorHAnsi" w:hAnsiTheme="minorHAnsi"/>
                <w:i/>
                <w:sz w:val="20"/>
                <w:szCs w:val="20"/>
              </w:rPr>
              <w:t xml:space="preserve">Write the shared </w:t>
            </w:r>
            <w:r w:rsidR="00160044">
              <w:rPr>
                <w:rFonts w:asciiTheme="minorHAnsi" w:hAnsiTheme="minorHAnsi"/>
                <w:i/>
                <w:sz w:val="20"/>
                <w:szCs w:val="20"/>
              </w:rPr>
              <w:t>mission</w:t>
            </w:r>
            <w:r>
              <w:rPr>
                <w:rFonts w:asciiTheme="minorHAnsi" w:hAnsiTheme="minorHAnsi"/>
                <w:i/>
                <w:sz w:val="20"/>
                <w:szCs w:val="20"/>
              </w:rPr>
              <w:t xml:space="preserve"> for your school</w:t>
            </w:r>
            <w:r w:rsidRPr="008305D7">
              <w:rPr>
                <w:rFonts w:asciiTheme="minorHAnsi" w:hAnsiTheme="minorHAnsi"/>
                <w:i/>
                <w:sz w:val="20"/>
                <w:szCs w:val="20"/>
              </w:rPr>
              <w:t>.</w:t>
            </w:r>
          </w:p>
        </w:tc>
      </w:tr>
      <w:tr w:rsidR="008305D7" w:rsidRPr="004C72D8" w:rsidTr="008305D7">
        <w:trPr>
          <w:trHeight w:val="2402"/>
          <w:jc w:val="center"/>
        </w:trPr>
        <w:tc>
          <w:tcPr>
            <w:tcW w:w="10344" w:type="dxa"/>
            <w:shd w:val="clear" w:color="auto" w:fill="auto"/>
          </w:tcPr>
          <w:p w:rsidR="00137795" w:rsidRDefault="00137795" w:rsidP="00752E96"/>
          <w:p w:rsidR="00137795" w:rsidRDefault="00137795" w:rsidP="00752E96"/>
          <w:p w:rsidR="00137795" w:rsidRDefault="00A7752D" w:rsidP="00137795">
            <w:pPr>
              <w:rPr>
                <w:rFonts w:ascii="Arial" w:hAnsi="Arial" w:cs="Arial"/>
                <w:bCs/>
                <w:sz w:val="28"/>
                <w:szCs w:val="28"/>
              </w:rPr>
            </w:pPr>
            <w:r>
              <w:rPr>
                <w:bCs/>
              </w:rPr>
              <w:t xml:space="preserve">Whites Creek High School </w:t>
            </w:r>
            <w:r w:rsidR="00137795" w:rsidRPr="00004BBB">
              <w:rPr>
                <w:bCs/>
              </w:rPr>
              <w:t>embrace</w:t>
            </w:r>
            <w:r>
              <w:rPr>
                <w:bCs/>
              </w:rPr>
              <w:t>s</w:t>
            </w:r>
            <w:r w:rsidR="00137795" w:rsidRPr="00004BBB">
              <w:rPr>
                <w:bCs/>
              </w:rPr>
              <w:t xml:space="preserve"> the diversity of each student and provide</w:t>
            </w:r>
            <w:r>
              <w:rPr>
                <w:bCs/>
              </w:rPr>
              <w:t>s</w:t>
            </w:r>
            <w:r w:rsidR="00137795" w:rsidRPr="00004BBB">
              <w:rPr>
                <w:bCs/>
              </w:rPr>
              <w:t xml:space="preserve"> a safe learning environment where quality teaching, student accountability, and strategic partnerships produce a college-focused culture while preparing students to excel in a global society.</w:t>
            </w:r>
          </w:p>
          <w:p w:rsidR="008305D7" w:rsidRPr="008305D7" w:rsidRDefault="006F1487" w:rsidP="00752E96">
            <w:r>
              <w:rPr>
                <w:noProof/>
              </w:rPr>
              <mc:AlternateContent>
                <mc:Choice Requires="wps">
                  <w:drawing>
                    <wp:anchor distT="0" distB="0" distL="114300" distR="114300" simplePos="0" relativeHeight="251663360" behindDoc="0" locked="0" layoutInCell="1" allowOverlap="1" wp14:anchorId="13433FDC" wp14:editId="15F5900D">
                      <wp:simplePos x="0" y="0"/>
                      <wp:positionH relativeFrom="column">
                        <wp:posOffset>251460</wp:posOffset>
                      </wp:positionH>
                      <wp:positionV relativeFrom="paragraph">
                        <wp:posOffset>262890</wp:posOffset>
                      </wp:positionV>
                      <wp:extent cx="58674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86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6F1487">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9.8pt;margin-top:20.7pt;width:462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9HrQIAAKo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" filled="f" stroked="f">
                      <v:textbox>
                        <w:txbxContent>
                          <w:p w14:paraId="2216E784" w14:textId="77777777" w:rsidR="00591364" w:rsidRPr="003A21E8" w:rsidRDefault="00591364" w:rsidP="006F1487">
                            <w:pPr>
                              <w:rPr>
                                <w:b/>
                                <w:i/>
                                <w:color w:val="00B050"/>
                              </w:rPr>
                            </w:pPr>
                            <w:r>
                              <w:rPr>
                                <w:b/>
                                <w:i/>
                                <w:color w:val="00B050"/>
                              </w:rPr>
                              <w:t xml:space="preserve"> </w:t>
                            </w:r>
                          </w:p>
                        </w:txbxContent>
                      </v:textbox>
                      <w10:wrap type="square"/>
                    </v:shape>
                  </w:pict>
                </mc:Fallback>
              </mc:AlternateContent>
            </w:r>
          </w:p>
        </w:tc>
      </w:tr>
    </w:tbl>
    <w:p w:rsidR="00752E96" w:rsidRDefault="00752E96"/>
    <w:p w:rsidR="00752E96" w:rsidRDefault="00752E96"/>
    <w:p w:rsidR="00752E96" w:rsidRDefault="00752E96" w:rsidP="00752E96">
      <w:pPr>
        <w:rPr>
          <w:rFonts w:ascii="Arial" w:hAnsi="Arial"/>
          <w:b/>
          <w:sz w:val="28"/>
          <w:szCs w:val="28"/>
          <w:highlight w:val="yellow"/>
        </w:rPr>
        <w:sectPr w:rsidR="00752E96" w:rsidSect="009E4B57">
          <w:pgSz w:w="12240" w:h="15840"/>
          <w:pgMar w:top="864" w:right="864" w:bottom="864" w:left="1080" w:header="720" w:footer="450" w:gutter="0"/>
          <w:cols w:space="720"/>
          <w:docGrid w:linePitch="360"/>
        </w:sectPr>
      </w:pPr>
    </w:p>
    <w:p w:rsidR="008A03C7" w:rsidRPr="008A03C7" w:rsidRDefault="008030B5" w:rsidP="00C157DA">
      <w:pPr>
        <w:pStyle w:val="Heading2"/>
        <w:ind w:left="-180"/>
      </w:pPr>
      <w:r>
        <w:lastRenderedPageBreak/>
        <w:t>Section 1D</w:t>
      </w:r>
      <w:r w:rsidR="008A03C7">
        <w:t xml:space="preserve">: </w:t>
      </w:r>
      <w:r w:rsidR="00C157DA">
        <w:t>School Culture</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2E96" w:rsidRPr="00CC6E15" w:rsidTr="006F47A0">
        <w:trPr>
          <w:trHeight w:val="584"/>
        </w:trPr>
        <w:tc>
          <w:tcPr>
            <w:tcW w:w="10620" w:type="dxa"/>
            <w:shd w:val="clear" w:color="auto" w:fill="DFE3F0" w:themeFill="accent1" w:themeFillTint="33"/>
            <w:vAlign w:val="center"/>
          </w:tcPr>
          <w:p w:rsidR="00752E96" w:rsidRDefault="00B7616F" w:rsidP="0031155F">
            <w:pPr>
              <w:pStyle w:val="Heading3"/>
              <w:rPr>
                <w:rFonts w:asciiTheme="minorHAnsi" w:hAnsiTheme="minorHAnsi"/>
                <w:b w:val="0"/>
                <w:sz w:val="22"/>
                <w:szCs w:val="22"/>
                <w:u w:val="none"/>
              </w:rPr>
            </w:pPr>
            <w:r w:rsidRPr="00CC6E15">
              <w:rPr>
                <w:rFonts w:asciiTheme="minorHAnsi" w:hAnsiTheme="minorHAnsi"/>
              </w:rPr>
              <w:t>School Culture Data</w:t>
            </w:r>
            <w:r w:rsidR="0031155F" w:rsidRPr="00CC6E15">
              <w:rPr>
                <w:rFonts w:asciiTheme="minorHAnsi" w:hAnsiTheme="minorHAnsi"/>
              </w:rPr>
              <w:t xml:space="preserve"> </w:t>
            </w:r>
            <w:r w:rsidR="004B4224" w:rsidRPr="00AF098C">
              <w:rPr>
                <w:rFonts w:asciiTheme="minorHAnsi" w:hAnsiTheme="minorHAnsi"/>
                <w:b w:val="0"/>
                <w:sz w:val="22"/>
                <w:szCs w:val="22"/>
                <w:u w:val="none"/>
              </w:rPr>
              <w:t>(1</w:t>
            </w:r>
            <w:r w:rsidR="00AF098C" w:rsidRPr="00AF098C">
              <w:rPr>
                <w:rFonts w:asciiTheme="minorHAnsi" w:hAnsiTheme="minorHAnsi"/>
                <w:b w:val="0"/>
                <w:sz w:val="22"/>
                <w:szCs w:val="22"/>
                <w:u w:val="none"/>
              </w:rPr>
              <w:t>, 8</w:t>
            </w:r>
            <w:r w:rsidR="004B4224" w:rsidRPr="00AF098C">
              <w:rPr>
                <w:rFonts w:asciiTheme="minorHAnsi" w:hAnsiTheme="minorHAnsi"/>
                <w:b w:val="0"/>
                <w:sz w:val="22"/>
                <w:szCs w:val="22"/>
                <w:u w:val="none"/>
              </w:rPr>
              <w:t>)</w:t>
            </w:r>
          </w:p>
          <w:p w:rsidR="008305D7" w:rsidRPr="00160044" w:rsidRDefault="008305D7" w:rsidP="008305D7">
            <w:pPr>
              <w:rPr>
                <w:rFonts w:asciiTheme="minorHAnsi" w:hAnsiTheme="minorHAnsi"/>
                <w:i/>
                <w:sz w:val="20"/>
                <w:szCs w:val="20"/>
              </w:rPr>
            </w:pPr>
            <w:r w:rsidRPr="00160044">
              <w:rPr>
                <w:rFonts w:asciiTheme="minorHAnsi" w:hAnsiTheme="minorHAnsi"/>
                <w:i/>
                <w:sz w:val="20"/>
                <w:szCs w:val="20"/>
              </w:rPr>
              <w:t xml:space="preserve">Select all data sources that apply. </w:t>
            </w:r>
            <w:r w:rsidRPr="00160044">
              <w:rPr>
                <w:rFonts w:asciiTheme="minorHAnsi" w:hAnsiTheme="minorHAnsi"/>
                <w:b/>
                <w:i/>
                <w:sz w:val="20"/>
                <w:szCs w:val="20"/>
              </w:rPr>
              <w:t xml:space="preserve"> </w:t>
            </w:r>
            <w:r w:rsidRPr="00160044">
              <w:rPr>
                <w:rFonts w:asciiTheme="minorHAnsi" w:hAnsiTheme="minorHAnsi"/>
                <w:i/>
                <w:sz w:val="20"/>
                <w:szCs w:val="20"/>
              </w:rPr>
              <w:t>Upload supporting data reports to your School’s SharePoint - Folder 1.</w:t>
            </w:r>
          </w:p>
        </w:tc>
      </w:tr>
      <w:tr w:rsidR="00752E96" w:rsidTr="008305D7">
        <w:trPr>
          <w:trHeight w:val="2123"/>
        </w:trPr>
        <w:tc>
          <w:tcPr>
            <w:tcW w:w="10620" w:type="dxa"/>
            <w:shd w:val="clear" w:color="auto" w:fill="auto"/>
            <w:vAlign w:val="center"/>
          </w:tcPr>
          <w:p w:rsidR="00752E96" w:rsidRPr="00B548C7" w:rsidRDefault="00137795" w:rsidP="008305D7">
            <w:pPr>
              <w:ind w:left="342"/>
              <w:rPr>
                <w:sz w:val="22"/>
                <w:szCs w:val="22"/>
              </w:rPr>
            </w:pPr>
            <w:r>
              <w:rPr>
                <w:b/>
                <w:sz w:val="22"/>
                <w:szCs w:val="22"/>
              </w:rPr>
              <w:fldChar w:fldCharType="begin">
                <w:ffData>
                  <w:name w:val=""/>
                  <w:enabled/>
                  <w:calcOnExit/>
                  <w:checkBox>
                    <w:sizeAuto/>
                    <w:default w:val="1"/>
                  </w:checkBox>
                </w:ffData>
              </w:fldChar>
            </w:r>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r w:rsidR="008305D7" w:rsidRPr="00B548C7">
              <w:rPr>
                <w:b/>
                <w:sz w:val="22"/>
                <w:szCs w:val="22"/>
              </w:rPr>
              <w:t xml:space="preserve"> </w:t>
            </w:r>
            <w:r w:rsidR="00B7616F" w:rsidRPr="00B548C7">
              <w:rPr>
                <w:sz w:val="22"/>
                <w:szCs w:val="22"/>
              </w:rPr>
              <w:t>Student Survey</w:t>
            </w:r>
          </w:p>
          <w:p w:rsidR="00752E96" w:rsidRPr="00B548C7" w:rsidRDefault="00137795" w:rsidP="008305D7">
            <w:pPr>
              <w:ind w:left="342"/>
              <w:rPr>
                <w:sz w:val="22"/>
                <w:szCs w:val="22"/>
              </w:rPr>
            </w:pPr>
            <w:r>
              <w:rPr>
                <w:b/>
                <w:sz w:val="22"/>
                <w:szCs w:val="22"/>
              </w:rPr>
              <w:fldChar w:fldCharType="begin">
                <w:ffData>
                  <w:name w:val=""/>
                  <w:enabled/>
                  <w:calcOnExit/>
                  <w:checkBox>
                    <w:sizeAuto/>
                    <w:default w:val="0"/>
                  </w:checkBox>
                </w:ffData>
              </w:fldChar>
            </w:r>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r w:rsidR="00B7616F" w:rsidRPr="00B548C7">
              <w:rPr>
                <w:b/>
                <w:sz w:val="22"/>
                <w:szCs w:val="22"/>
              </w:rPr>
              <w:t xml:space="preserve"> </w:t>
            </w:r>
            <w:r w:rsidR="00B7616F" w:rsidRPr="00B548C7">
              <w:rPr>
                <w:sz w:val="22"/>
                <w:szCs w:val="22"/>
              </w:rPr>
              <w:t>Parent Involvement Survey</w:t>
            </w:r>
          </w:p>
          <w:p w:rsidR="00752E96" w:rsidRDefault="00137795" w:rsidP="008305D7">
            <w:pPr>
              <w:ind w:left="342"/>
              <w:rPr>
                <w:sz w:val="22"/>
                <w:szCs w:val="22"/>
              </w:rPr>
            </w:pPr>
            <w:r>
              <w:rPr>
                <w:b/>
                <w:sz w:val="22"/>
                <w:szCs w:val="22"/>
              </w:rPr>
              <w:fldChar w:fldCharType="begin">
                <w:ffData>
                  <w:name w:val=""/>
                  <w:enabled/>
                  <w:calcOnExit/>
                  <w:checkBox>
                    <w:sizeAuto/>
                    <w:default w:val="1"/>
                  </w:checkBox>
                </w:ffData>
              </w:fldChar>
            </w:r>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r w:rsidR="00B7616F" w:rsidRPr="00B548C7">
              <w:rPr>
                <w:b/>
                <w:sz w:val="22"/>
                <w:szCs w:val="22"/>
              </w:rPr>
              <w:t xml:space="preserve"> </w:t>
            </w:r>
            <w:r w:rsidR="00B7616F" w:rsidRPr="00B548C7">
              <w:rPr>
                <w:sz w:val="22"/>
                <w:szCs w:val="22"/>
              </w:rPr>
              <w:t>TELL Survey</w:t>
            </w:r>
          </w:p>
          <w:p w:rsidR="008305D7" w:rsidRPr="00B548C7" w:rsidRDefault="00137795" w:rsidP="008305D7">
            <w:pPr>
              <w:ind w:left="342"/>
              <w:rPr>
                <w:sz w:val="22"/>
                <w:szCs w:val="22"/>
              </w:rPr>
            </w:pPr>
            <w:r>
              <w:rPr>
                <w:b/>
                <w:sz w:val="22"/>
                <w:szCs w:val="22"/>
              </w:rPr>
              <w:fldChar w:fldCharType="begin">
                <w:ffData>
                  <w:name w:val=""/>
                  <w:enabled/>
                  <w:calcOnExit/>
                  <w:checkBox>
                    <w:sizeAuto/>
                    <w:default w:val="1"/>
                  </w:checkBox>
                </w:ffData>
              </w:fldChar>
            </w:r>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r w:rsidR="008305D7" w:rsidRPr="00B548C7">
              <w:rPr>
                <w:b/>
                <w:sz w:val="22"/>
                <w:szCs w:val="22"/>
              </w:rPr>
              <w:t xml:space="preserve"> </w:t>
            </w:r>
            <w:r w:rsidR="008305D7">
              <w:rPr>
                <w:sz w:val="22"/>
                <w:szCs w:val="22"/>
              </w:rPr>
              <w:t>Tripod</w:t>
            </w:r>
            <w:r w:rsidR="008305D7" w:rsidRPr="00B548C7">
              <w:rPr>
                <w:sz w:val="22"/>
                <w:szCs w:val="22"/>
              </w:rPr>
              <w:t xml:space="preserve"> Survey</w:t>
            </w:r>
          </w:p>
          <w:p w:rsidR="00752E96" w:rsidRPr="00B548C7" w:rsidRDefault="00137795" w:rsidP="008305D7">
            <w:pPr>
              <w:ind w:left="342"/>
              <w:rPr>
                <w:b/>
                <w:sz w:val="22"/>
                <w:szCs w:val="22"/>
              </w:rPr>
            </w:pPr>
            <w:r>
              <w:rPr>
                <w:b/>
                <w:sz w:val="22"/>
                <w:szCs w:val="22"/>
              </w:rPr>
              <w:fldChar w:fldCharType="begin">
                <w:ffData>
                  <w:name w:val="Check2"/>
                  <w:enabled/>
                  <w:calcOnExit/>
                  <w:checkBox>
                    <w:sizeAuto/>
                    <w:default w:val="1"/>
                  </w:checkBox>
                </w:ffData>
              </w:fldChar>
            </w:r>
            <w:bookmarkStart w:id="42" w:name="Check2"/>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bookmarkEnd w:id="42"/>
            <w:r w:rsidR="00B7616F" w:rsidRPr="00B548C7">
              <w:rPr>
                <w:b/>
                <w:sz w:val="22"/>
                <w:szCs w:val="22"/>
              </w:rPr>
              <w:t xml:space="preserve"> </w:t>
            </w:r>
            <w:r w:rsidR="00B7616F" w:rsidRPr="00B548C7">
              <w:rPr>
                <w:sz w:val="22"/>
                <w:szCs w:val="22"/>
              </w:rPr>
              <w:t>Student Attendance</w:t>
            </w:r>
            <w:r w:rsidR="00ED1701">
              <w:rPr>
                <w:sz w:val="22"/>
                <w:szCs w:val="22"/>
              </w:rPr>
              <w:t>/</w:t>
            </w:r>
            <w:r w:rsidR="00B7616F" w:rsidRPr="00B548C7">
              <w:rPr>
                <w:sz w:val="22"/>
                <w:szCs w:val="22"/>
              </w:rPr>
              <w:t>/Graduation Rate</w:t>
            </w:r>
          </w:p>
          <w:p w:rsidR="00752E96" w:rsidRPr="00B548C7" w:rsidRDefault="00137795" w:rsidP="008305D7">
            <w:pPr>
              <w:ind w:left="342"/>
              <w:rPr>
                <w:b/>
                <w:sz w:val="22"/>
                <w:szCs w:val="22"/>
              </w:rPr>
            </w:pPr>
            <w:r>
              <w:rPr>
                <w:b/>
                <w:sz w:val="22"/>
                <w:szCs w:val="22"/>
              </w:rPr>
              <w:fldChar w:fldCharType="begin">
                <w:ffData>
                  <w:name w:val=""/>
                  <w:enabled/>
                  <w:calcOnExit/>
                  <w:checkBox>
                    <w:sizeAuto/>
                    <w:default w:val="1"/>
                  </w:checkBox>
                </w:ffData>
              </w:fldChar>
            </w:r>
            <w:r>
              <w:rPr>
                <w:b/>
                <w:sz w:val="22"/>
                <w:szCs w:val="22"/>
              </w:rPr>
              <w:instrText xml:space="preserve"> FORMCHECKBOX </w:instrText>
            </w:r>
            <w:r w:rsidR="001B163B">
              <w:rPr>
                <w:b/>
                <w:sz w:val="22"/>
                <w:szCs w:val="22"/>
              </w:rPr>
            </w:r>
            <w:r w:rsidR="001B163B">
              <w:rPr>
                <w:b/>
                <w:sz w:val="22"/>
                <w:szCs w:val="22"/>
              </w:rPr>
              <w:fldChar w:fldCharType="separate"/>
            </w:r>
            <w:r>
              <w:rPr>
                <w:b/>
                <w:sz w:val="22"/>
                <w:szCs w:val="22"/>
              </w:rPr>
              <w:fldChar w:fldCharType="end"/>
            </w:r>
            <w:r w:rsidR="00B7616F" w:rsidRPr="00B548C7">
              <w:rPr>
                <w:b/>
                <w:sz w:val="22"/>
                <w:szCs w:val="22"/>
              </w:rPr>
              <w:t xml:space="preserve"> </w:t>
            </w:r>
            <w:r w:rsidR="00B7616F" w:rsidRPr="00B548C7">
              <w:rPr>
                <w:sz w:val="22"/>
                <w:szCs w:val="22"/>
              </w:rPr>
              <w:t>Student Discipline Data</w:t>
            </w:r>
            <w:r w:rsidR="00B7616F" w:rsidRPr="00B548C7">
              <w:rPr>
                <w:b/>
                <w:sz w:val="22"/>
                <w:szCs w:val="22"/>
              </w:rPr>
              <w:t xml:space="preserve"> </w:t>
            </w:r>
          </w:p>
          <w:p w:rsidR="00752E96" w:rsidRPr="004C72D8" w:rsidRDefault="006F1487" w:rsidP="008305D7">
            <w:pPr>
              <w:ind w:left="342"/>
              <w:rPr>
                <w:u w:val="single"/>
              </w:rPr>
            </w:pPr>
            <w:r>
              <w:rPr>
                <w:noProof/>
              </w:rPr>
              <mc:AlternateContent>
                <mc:Choice Requires="wps">
                  <w:drawing>
                    <wp:anchor distT="0" distB="0" distL="114300" distR="114300" simplePos="0" relativeHeight="251667456" behindDoc="0" locked="0" layoutInCell="1" allowOverlap="1" wp14:anchorId="08A3EDE3" wp14:editId="13E9C28F">
                      <wp:simplePos x="0" y="0"/>
                      <wp:positionH relativeFrom="column">
                        <wp:posOffset>3327400</wp:posOffset>
                      </wp:positionH>
                      <wp:positionV relativeFrom="paragraph">
                        <wp:posOffset>-954405</wp:posOffset>
                      </wp:positionV>
                      <wp:extent cx="3051175"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05117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6F1487">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62pt;margin-top:-75.15pt;width:240.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" filled="f" stroked="f">
                      <v:textbox>
                        <w:txbxContent>
                          <w:p w14:paraId="7B63BCCA" w14:textId="77777777" w:rsidR="00591364" w:rsidRPr="003A21E8" w:rsidRDefault="00591364" w:rsidP="006F1487">
                            <w:pPr>
                              <w:rPr>
                                <w:b/>
                                <w:i/>
                                <w:color w:val="00B050"/>
                              </w:rPr>
                            </w:pPr>
                            <w:r>
                              <w:rPr>
                                <w:b/>
                                <w:i/>
                                <w:color w:val="00B050"/>
                              </w:rPr>
                              <w:t xml:space="preserve"> </w:t>
                            </w:r>
                          </w:p>
                        </w:txbxContent>
                      </v:textbox>
                      <w10:wrap type="square"/>
                    </v:shape>
                  </w:pict>
                </mc:Fallback>
              </mc:AlternateContent>
            </w:r>
            <w:r w:rsidR="00B7616F" w:rsidRPr="00B548C7">
              <w:rPr>
                <w:b/>
                <w:sz w:val="22"/>
                <w:szCs w:val="22"/>
              </w:rPr>
              <w:fldChar w:fldCharType="begin">
                <w:ffData>
                  <w:name w:val="Check2"/>
                  <w:enabled/>
                  <w:calcOnExit w:val="0"/>
                  <w:checkBox>
                    <w:sizeAuto/>
                    <w:default w:val="0"/>
                  </w:checkBox>
                </w:ffData>
              </w:fldChar>
            </w:r>
            <w:r w:rsidR="00B7616F" w:rsidRPr="00B548C7">
              <w:rPr>
                <w:b/>
                <w:sz w:val="22"/>
                <w:szCs w:val="22"/>
              </w:rPr>
              <w:instrText xml:space="preserve"> FORMCHECKBOX </w:instrText>
            </w:r>
            <w:r w:rsidR="001B163B">
              <w:rPr>
                <w:b/>
                <w:sz w:val="22"/>
                <w:szCs w:val="22"/>
              </w:rPr>
            </w:r>
            <w:r w:rsidR="001B163B">
              <w:rPr>
                <w:b/>
                <w:sz w:val="22"/>
                <w:szCs w:val="22"/>
              </w:rPr>
              <w:fldChar w:fldCharType="separate"/>
            </w:r>
            <w:r w:rsidR="00B7616F" w:rsidRPr="00B548C7">
              <w:rPr>
                <w:b/>
                <w:sz w:val="22"/>
                <w:szCs w:val="22"/>
              </w:rPr>
              <w:fldChar w:fldCharType="end"/>
            </w:r>
            <w:r w:rsidR="00B7616F" w:rsidRPr="00B548C7">
              <w:rPr>
                <w:b/>
                <w:sz w:val="22"/>
                <w:szCs w:val="22"/>
              </w:rPr>
              <w:t xml:space="preserve"> </w:t>
            </w:r>
            <w:r w:rsidR="00B7616F" w:rsidRPr="00B548C7">
              <w:rPr>
                <w:sz w:val="22"/>
                <w:szCs w:val="22"/>
              </w:rPr>
              <w:t xml:space="preserve">Other: </w:t>
            </w:r>
          </w:p>
        </w:tc>
      </w:tr>
      <w:tr w:rsidR="004E7B46" w:rsidRPr="00CC6E15" w:rsidTr="004E7B46">
        <w:trPr>
          <w:trHeight w:val="584"/>
        </w:trPr>
        <w:tc>
          <w:tcPr>
            <w:tcW w:w="10620" w:type="dxa"/>
            <w:shd w:val="clear" w:color="auto" w:fill="DFE3F0" w:themeFill="accent1" w:themeFillTint="33"/>
            <w:vAlign w:val="center"/>
          </w:tcPr>
          <w:p w:rsidR="008305D7" w:rsidRDefault="004E7B46" w:rsidP="008305D7">
            <w:pPr>
              <w:pStyle w:val="Heading3"/>
              <w:rPr>
                <w:rFonts w:asciiTheme="minorHAnsi" w:hAnsiTheme="minorHAnsi"/>
                <w:b w:val="0"/>
                <w:sz w:val="22"/>
                <w:szCs w:val="22"/>
                <w:u w:val="none"/>
              </w:rPr>
            </w:pPr>
            <w:r>
              <w:rPr>
                <w:rFonts w:asciiTheme="minorHAnsi" w:hAnsiTheme="minorHAnsi"/>
              </w:rPr>
              <w:t xml:space="preserve">Areas of </w:t>
            </w:r>
            <w:r w:rsidRPr="00CC6E15">
              <w:rPr>
                <w:rFonts w:asciiTheme="minorHAnsi" w:hAnsiTheme="minorHAnsi"/>
              </w:rPr>
              <w:t xml:space="preserve">School Culture </w:t>
            </w:r>
            <w:r>
              <w:rPr>
                <w:rFonts w:asciiTheme="minorHAnsi" w:hAnsiTheme="minorHAnsi"/>
              </w:rPr>
              <w:t>Strength</w:t>
            </w:r>
            <w:r w:rsidR="008305D7">
              <w:rPr>
                <w:rFonts w:asciiTheme="minorHAnsi" w:hAnsiTheme="minorHAnsi"/>
              </w:rPr>
              <w:t>s</w:t>
            </w:r>
            <w:r w:rsidRPr="004E7B46">
              <w:rPr>
                <w:rFonts w:asciiTheme="minorHAnsi" w:hAnsiTheme="minorHAnsi"/>
                <w:u w:val="none"/>
              </w:rPr>
              <w:t xml:space="preserve"> </w:t>
            </w:r>
            <w:r w:rsidR="008305D7">
              <w:rPr>
                <w:rFonts w:asciiTheme="minorHAnsi" w:hAnsiTheme="minorHAnsi"/>
                <w:b w:val="0"/>
                <w:sz w:val="22"/>
                <w:szCs w:val="22"/>
                <w:u w:val="none"/>
              </w:rPr>
              <w:t>(1, 8)</w:t>
            </w:r>
          </w:p>
          <w:p w:rsidR="008305D7" w:rsidRPr="00160044" w:rsidRDefault="008305D7" w:rsidP="008305D7">
            <w:pPr>
              <w:rPr>
                <w:rFonts w:asciiTheme="minorHAnsi" w:hAnsiTheme="minorHAnsi"/>
                <w:i/>
                <w:sz w:val="20"/>
                <w:szCs w:val="20"/>
              </w:rPr>
            </w:pPr>
            <w:r w:rsidRPr="00160044">
              <w:rPr>
                <w:rFonts w:asciiTheme="minorHAnsi" w:hAnsiTheme="minorHAnsi"/>
                <w:i/>
                <w:sz w:val="20"/>
                <w:szCs w:val="20"/>
              </w:rPr>
              <w:t>Based on the data sources selected above, please describe the areas of school culture strengths:</w:t>
            </w:r>
          </w:p>
        </w:tc>
      </w:tr>
      <w:tr w:rsidR="004E7B46" w:rsidTr="004E7B46">
        <w:trPr>
          <w:trHeight w:val="2780"/>
        </w:trPr>
        <w:tc>
          <w:tcPr>
            <w:tcW w:w="10620" w:type="dxa"/>
            <w:shd w:val="clear" w:color="auto" w:fill="auto"/>
          </w:tcPr>
          <w:p w:rsidR="00137795" w:rsidRDefault="00137795" w:rsidP="004E7B46"/>
          <w:p w:rsidR="00137795" w:rsidRPr="00004BBB" w:rsidRDefault="00137795" w:rsidP="00137795">
            <w:pPr>
              <w:numPr>
                <w:ilvl w:val="0"/>
                <w:numId w:val="37"/>
              </w:numPr>
            </w:pPr>
            <w:r w:rsidRPr="00004BBB">
              <w:t>Common Planning for core academic subjects</w:t>
            </w:r>
          </w:p>
          <w:p w:rsidR="00137795" w:rsidRPr="00004BBB" w:rsidRDefault="00137795" w:rsidP="00137795">
            <w:pPr>
              <w:numPr>
                <w:ilvl w:val="0"/>
                <w:numId w:val="37"/>
              </w:numPr>
            </w:pPr>
            <w:r w:rsidRPr="00004BBB">
              <w:t>Common Planning for Academy Teams</w:t>
            </w:r>
          </w:p>
          <w:p w:rsidR="00137795" w:rsidRPr="00004BBB" w:rsidRDefault="00137795" w:rsidP="00137795">
            <w:pPr>
              <w:numPr>
                <w:ilvl w:val="0"/>
                <w:numId w:val="37"/>
              </w:numPr>
            </w:pPr>
            <w:r w:rsidRPr="00004BBB">
              <w:t>Percentage of highly qualified teachers</w:t>
            </w:r>
          </w:p>
          <w:p w:rsidR="00137795" w:rsidRPr="00004BBB" w:rsidRDefault="00137795" w:rsidP="00137795">
            <w:pPr>
              <w:numPr>
                <w:ilvl w:val="0"/>
                <w:numId w:val="37"/>
              </w:numPr>
            </w:pPr>
            <w:r w:rsidRPr="00004BBB">
              <w:t>Teacher and Student access to technology</w:t>
            </w:r>
          </w:p>
          <w:p w:rsidR="00137795" w:rsidRPr="00004BBB" w:rsidRDefault="00137795" w:rsidP="00137795">
            <w:pPr>
              <w:numPr>
                <w:ilvl w:val="0"/>
                <w:numId w:val="37"/>
              </w:numPr>
            </w:pPr>
            <w:r w:rsidRPr="00004BBB">
              <w:t>Teacher access to professional development</w:t>
            </w:r>
          </w:p>
          <w:p w:rsidR="00137795" w:rsidRPr="00004BBB" w:rsidRDefault="00137795" w:rsidP="00137795">
            <w:pPr>
              <w:numPr>
                <w:ilvl w:val="0"/>
                <w:numId w:val="37"/>
              </w:numPr>
            </w:pPr>
            <w:r w:rsidRPr="00004BBB">
              <w:t>Opportunity for teachers to participate in school leadership</w:t>
            </w:r>
          </w:p>
          <w:p w:rsidR="00137795" w:rsidRPr="00004BBB" w:rsidRDefault="00137795" w:rsidP="00137795">
            <w:pPr>
              <w:numPr>
                <w:ilvl w:val="0"/>
                <w:numId w:val="37"/>
              </w:numPr>
            </w:pPr>
            <w:r w:rsidRPr="00004BBB">
              <w:t>Access to Consulting Teachers</w:t>
            </w:r>
          </w:p>
          <w:p w:rsidR="00137795" w:rsidRPr="00004BBB" w:rsidRDefault="00137795" w:rsidP="00137795">
            <w:pPr>
              <w:numPr>
                <w:ilvl w:val="0"/>
                <w:numId w:val="37"/>
              </w:numPr>
            </w:pPr>
            <w:r w:rsidRPr="00004BBB">
              <w:t>Para Pros assisting in general education classes where inclusion students are present</w:t>
            </w:r>
          </w:p>
          <w:p w:rsidR="00137795" w:rsidRDefault="00137795" w:rsidP="00137795">
            <w:pPr>
              <w:numPr>
                <w:ilvl w:val="0"/>
                <w:numId w:val="37"/>
              </w:numPr>
            </w:pPr>
            <w:r w:rsidRPr="00004BBB">
              <w:t>Cambridge AICE program for students wishing to accept an academic challenge from an international advanced studies curriculum</w:t>
            </w:r>
          </w:p>
          <w:p w:rsidR="00137795" w:rsidRDefault="00137795" w:rsidP="00137795">
            <w:pPr>
              <w:numPr>
                <w:ilvl w:val="0"/>
                <w:numId w:val="37"/>
              </w:numPr>
            </w:pPr>
            <w:r>
              <w:t>Access to College for TN online resources</w:t>
            </w:r>
          </w:p>
          <w:p w:rsidR="001455D4" w:rsidRPr="00004BBB" w:rsidRDefault="001455D4" w:rsidP="00137795">
            <w:pPr>
              <w:numPr>
                <w:ilvl w:val="0"/>
                <w:numId w:val="37"/>
              </w:numPr>
            </w:pPr>
            <w:r>
              <w:t>Reduced student discipline referrals</w:t>
            </w:r>
          </w:p>
          <w:p w:rsidR="00137795" w:rsidRPr="00004BBB" w:rsidRDefault="00137795" w:rsidP="00137795"/>
          <w:p w:rsidR="004E7B46" w:rsidRPr="008305D7" w:rsidRDefault="006F1487" w:rsidP="004E7B46">
            <w:r>
              <w:rPr>
                <w:noProof/>
              </w:rPr>
              <mc:AlternateContent>
                <mc:Choice Requires="wps">
                  <w:drawing>
                    <wp:anchor distT="0" distB="0" distL="114300" distR="114300" simplePos="0" relativeHeight="251665408" behindDoc="0" locked="0" layoutInCell="1" allowOverlap="1" wp14:anchorId="09D9980F" wp14:editId="7BAB1C16">
                      <wp:simplePos x="0" y="0"/>
                      <wp:positionH relativeFrom="column">
                        <wp:posOffset>198120</wp:posOffset>
                      </wp:positionH>
                      <wp:positionV relativeFrom="paragraph">
                        <wp:posOffset>264795</wp:posOffset>
                      </wp:positionV>
                      <wp:extent cx="58674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86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6F1487">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15.6pt;margin-top:20.85pt;width:462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BrA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" filled="f" stroked="f">
                      <v:textbox>
                        <w:txbxContent>
                          <w:p w14:paraId="6CDA399F" w14:textId="77777777" w:rsidR="00591364" w:rsidRPr="003A21E8" w:rsidRDefault="00591364" w:rsidP="006F1487">
                            <w:pPr>
                              <w:rPr>
                                <w:b/>
                                <w:i/>
                                <w:color w:val="00B050"/>
                              </w:rPr>
                            </w:pPr>
                            <w:r>
                              <w:rPr>
                                <w:b/>
                                <w:i/>
                                <w:color w:val="00B050"/>
                              </w:rPr>
                              <w:t xml:space="preserve"> </w:t>
                            </w:r>
                          </w:p>
                        </w:txbxContent>
                      </v:textbox>
                      <w10:wrap type="square"/>
                    </v:shape>
                  </w:pict>
                </mc:Fallback>
              </mc:AlternateContent>
            </w:r>
          </w:p>
        </w:tc>
      </w:tr>
      <w:tr w:rsidR="008305D7" w:rsidRPr="00CC6E15" w:rsidTr="004E7B46">
        <w:trPr>
          <w:trHeight w:val="584"/>
        </w:trPr>
        <w:tc>
          <w:tcPr>
            <w:tcW w:w="10620" w:type="dxa"/>
            <w:shd w:val="clear" w:color="auto" w:fill="DFE3F0" w:themeFill="accent1" w:themeFillTint="33"/>
            <w:vAlign w:val="center"/>
          </w:tcPr>
          <w:p w:rsidR="008305D7" w:rsidRDefault="008305D7" w:rsidP="008305D7">
            <w:pPr>
              <w:pStyle w:val="Heading3"/>
              <w:rPr>
                <w:rFonts w:asciiTheme="minorHAnsi" w:hAnsiTheme="minorHAnsi"/>
                <w:b w:val="0"/>
                <w:sz w:val="22"/>
                <w:szCs w:val="22"/>
                <w:u w:val="none"/>
              </w:rPr>
            </w:pPr>
            <w:r>
              <w:rPr>
                <w:rFonts w:asciiTheme="minorHAnsi" w:hAnsiTheme="minorHAnsi"/>
              </w:rPr>
              <w:lastRenderedPageBreak/>
              <w:t xml:space="preserve">Areas of </w:t>
            </w:r>
            <w:r w:rsidRPr="00CC6E15">
              <w:rPr>
                <w:rFonts w:asciiTheme="minorHAnsi" w:hAnsiTheme="minorHAnsi"/>
              </w:rPr>
              <w:t xml:space="preserve">School Culture </w:t>
            </w:r>
            <w:r w:rsidR="006F1487">
              <w:rPr>
                <w:rFonts w:asciiTheme="minorHAnsi" w:hAnsiTheme="minorHAnsi"/>
              </w:rPr>
              <w:t xml:space="preserve">to </w:t>
            </w:r>
            <w:r>
              <w:rPr>
                <w:rFonts w:asciiTheme="minorHAnsi" w:hAnsiTheme="minorHAnsi"/>
              </w:rPr>
              <w:t>Strength</w:t>
            </w:r>
            <w:r w:rsidR="006F1487">
              <w:rPr>
                <w:rFonts w:asciiTheme="minorHAnsi" w:hAnsiTheme="minorHAnsi"/>
              </w:rPr>
              <w:t>en</w:t>
            </w:r>
            <w:r w:rsidRPr="004E7B46">
              <w:rPr>
                <w:rFonts w:asciiTheme="minorHAnsi" w:hAnsiTheme="minorHAnsi"/>
                <w:u w:val="none"/>
              </w:rPr>
              <w:t xml:space="preserve"> </w:t>
            </w:r>
            <w:r>
              <w:rPr>
                <w:rFonts w:asciiTheme="minorHAnsi" w:hAnsiTheme="minorHAnsi"/>
                <w:b w:val="0"/>
                <w:sz w:val="22"/>
                <w:szCs w:val="22"/>
                <w:u w:val="none"/>
              </w:rPr>
              <w:t>(1, 8)</w:t>
            </w:r>
          </w:p>
          <w:p w:rsidR="008305D7" w:rsidRPr="00160044" w:rsidRDefault="008305D7" w:rsidP="008305D7">
            <w:pPr>
              <w:rPr>
                <w:rFonts w:asciiTheme="minorHAnsi" w:hAnsiTheme="minorHAnsi"/>
                <w:i/>
                <w:sz w:val="20"/>
                <w:szCs w:val="20"/>
              </w:rPr>
            </w:pPr>
            <w:r w:rsidRPr="00160044">
              <w:rPr>
                <w:rFonts w:asciiTheme="minorHAnsi" w:hAnsiTheme="minorHAnsi"/>
                <w:i/>
                <w:sz w:val="20"/>
                <w:szCs w:val="20"/>
              </w:rPr>
              <w:t>Based on the data sources selected above, please describe the areas of school culture to strengthen:</w:t>
            </w:r>
          </w:p>
        </w:tc>
      </w:tr>
      <w:tr w:rsidR="004E7B46" w:rsidTr="004E7B46">
        <w:trPr>
          <w:trHeight w:val="3680"/>
        </w:trPr>
        <w:tc>
          <w:tcPr>
            <w:tcW w:w="10620" w:type="dxa"/>
            <w:shd w:val="clear" w:color="auto" w:fill="auto"/>
          </w:tcPr>
          <w:p w:rsidR="00137795" w:rsidRDefault="00137795" w:rsidP="00752E96"/>
          <w:p w:rsidR="00137795" w:rsidRDefault="00137795" w:rsidP="00752E96"/>
          <w:p w:rsidR="00137795" w:rsidRPr="00004BBB" w:rsidRDefault="00137795" w:rsidP="00137795">
            <w:pPr>
              <w:numPr>
                <w:ilvl w:val="0"/>
                <w:numId w:val="38"/>
              </w:numPr>
              <w:rPr>
                <w:b/>
              </w:rPr>
            </w:pPr>
            <w:r w:rsidRPr="00004BBB">
              <w:rPr>
                <w:bCs/>
              </w:rPr>
              <w:t>Increase academic achievement in reading, writing, and mathematics literacy</w:t>
            </w:r>
          </w:p>
          <w:p w:rsidR="00137795" w:rsidRPr="00004BBB" w:rsidRDefault="006B5D9E" w:rsidP="00137795">
            <w:pPr>
              <w:numPr>
                <w:ilvl w:val="0"/>
                <w:numId w:val="38"/>
              </w:numPr>
              <w:rPr>
                <w:b/>
              </w:rPr>
            </w:pPr>
            <w:r>
              <w:rPr>
                <w:bCs/>
              </w:rPr>
              <w:t>Maintain</w:t>
            </w:r>
            <w:r w:rsidR="007E08D9">
              <w:rPr>
                <w:bCs/>
              </w:rPr>
              <w:t xml:space="preserve"> and continue momentum of </w:t>
            </w:r>
            <w:r w:rsidR="00137795" w:rsidRPr="00004BBB">
              <w:rPr>
                <w:bCs/>
              </w:rPr>
              <w:t xml:space="preserve"> appropriate classroom climate for learning</w:t>
            </w:r>
          </w:p>
          <w:p w:rsidR="00137795" w:rsidRPr="00004BBB" w:rsidRDefault="00137795" w:rsidP="00137795">
            <w:pPr>
              <w:numPr>
                <w:ilvl w:val="0"/>
                <w:numId w:val="38"/>
              </w:numPr>
              <w:rPr>
                <w:b/>
              </w:rPr>
            </w:pPr>
            <w:r w:rsidRPr="00004BBB">
              <w:rPr>
                <w:bCs/>
              </w:rPr>
              <w:t>Establish more focused attention on the part of all staff members on the school’s data and its implications for classroom instruction and the school’s learning environment</w:t>
            </w:r>
          </w:p>
          <w:p w:rsidR="00137795" w:rsidRPr="00004BBB" w:rsidRDefault="006B5D9E" w:rsidP="00137795">
            <w:pPr>
              <w:numPr>
                <w:ilvl w:val="0"/>
                <w:numId w:val="38"/>
              </w:numPr>
              <w:rPr>
                <w:b/>
              </w:rPr>
            </w:pPr>
            <w:r>
              <w:rPr>
                <w:bCs/>
              </w:rPr>
              <w:t>Increase implementation</w:t>
            </w:r>
            <w:r w:rsidR="00137795" w:rsidRPr="00004BBB">
              <w:rPr>
                <w:bCs/>
              </w:rPr>
              <w:t xml:space="preserve"> o</w:t>
            </w:r>
            <w:r>
              <w:rPr>
                <w:bCs/>
              </w:rPr>
              <w:t xml:space="preserve">f </w:t>
            </w:r>
            <w:r w:rsidR="00137795" w:rsidRPr="00004BBB">
              <w:rPr>
                <w:bCs/>
              </w:rPr>
              <w:t xml:space="preserve"> interdisciplinary and project-based learning</w:t>
            </w:r>
          </w:p>
          <w:p w:rsidR="00137795" w:rsidRPr="00004BBB" w:rsidRDefault="00137795" w:rsidP="00137795">
            <w:pPr>
              <w:numPr>
                <w:ilvl w:val="0"/>
                <w:numId w:val="38"/>
              </w:numPr>
              <w:rPr>
                <w:b/>
              </w:rPr>
            </w:pPr>
            <w:r w:rsidRPr="00004BBB">
              <w:rPr>
                <w:bCs/>
              </w:rPr>
              <w:t>Increase emphasis on the implementation of the Common Core Standards via use of curriculum guides to direct instruction and assessment</w:t>
            </w:r>
          </w:p>
          <w:p w:rsidR="00137795" w:rsidRPr="00004BBB" w:rsidRDefault="00137795" w:rsidP="00137795">
            <w:pPr>
              <w:numPr>
                <w:ilvl w:val="0"/>
                <w:numId w:val="38"/>
              </w:numPr>
              <w:rPr>
                <w:b/>
              </w:rPr>
            </w:pPr>
            <w:r w:rsidRPr="00004BBB">
              <w:rPr>
                <w:bCs/>
              </w:rPr>
              <w:t>Increase student readiness for ACT assessment</w:t>
            </w:r>
          </w:p>
          <w:p w:rsidR="00137795" w:rsidRDefault="00137795" w:rsidP="00137795"/>
          <w:p w:rsidR="00137795" w:rsidRDefault="00137795" w:rsidP="00137795"/>
          <w:p w:rsidR="00137795" w:rsidRDefault="00137795" w:rsidP="00137795"/>
          <w:p w:rsidR="00137795" w:rsidRDefault="00137795" w:rsidP="00752E96"/>
          <w:p w:rsidR="004E7B46" w:rsidRPr="008305D7" w:rsidRDefault="006F1487" w:rsidP="00752E96">
            <w:r>
              <w:rPr>
                <w:noProof/>
              </w:rPr>
              <mc:AlternateContent>
                <mc:Choice Requires="wps">
                  <w:drawing>
                    <wp:anchor distT="0" distB="0" distL="114300" distR="114300" simplePos="0" relativeHeight="251669504" behindDoc="0" locked="0" layoutInCell="1" allowOverlap="1" wp14:anchorId="6E617160" wp14:editId="2B47539B">
                      <wp:simplePos x="0" y="0"/>
                      <wp:positionH relativeFrom="column">
                        <wp:posOffset>321310</wp:posOffset>
                      </wp:positionH>
                      <wp:positionV relativeFrom="paragraph">
                        <wp:posOffset>172085</wp:posOffset>
                      </wp:positionV>
                      <wp:extent cx="58674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86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6F1487">
                                  <w:pPr>
                                    <w:rPr>
                                      <w:b/>
                                      <w:i/>
                                      <w:color w:val="00B050"/>
                                    </w:rPr>
                                  </w:pPr>
                                  <w:r>
                                    <w:rPr>
                                      <w:b/>
                                      <w:i/>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25.3pt;margin-top:13.55pt;width:462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" filled="f" stroked="f">
                      <v:textbox>
                        <w:txbxContent>
                          <w:p w14:paraId="677664D3" w14:textId="77777777" w:rsidR="00591364" w:rsidRPr="003A21E8" w:rsidRDefault="00591364" w:rsidP="006F1487">
                            <w:pPr>
                              <w:rPr>
                                <w:b/>
                                <w:i/>
                                <w:color w:val="00B050"/>
                              </w:rPr>
                            </w:pPr>
                            <w:r>
                              <w:rPr>
                                <w:b/>
                                <w:i/>
                                <w:color w:val="00B050"/>
                              </w:rPr>
                              <w:t xml:space="preserve"> </w:t>
                            </w:r>
                          </w:p>
                        </w:txbxContent>
                      </v:textbox>
                      <w10:wrap type="square"/>
                    </v:shape>
                  </w:pict>
                </mc:Fallback>
              </mc:AlternateContent>
            </w:r>
          </w:p>
        </w:tc>
      </w:tr>
    </w:tbl>
    <w:p w:rsidR="00752E96" w:rsidRDefault="00752E96" w:rsidP="00752E96">
      <w:pPr>
        <w:pStyle w:val="Heading1"/>
        <w:jc w:val="left"/>
        <w:rPr>
          <w:sz w:val="28"/>
        </w:rPr>
        <w:sectPr w:rsidR="00752E96" w:rsidSect="00C20DB1">
          <w:pgSz w:w="12240" w:h="15840"/>
          <w:pgMar w:top="864" w:right="864" w:bottom="864" w:left="1080" w:header="720" w:footer="449" w:gutter="0"/>
          <w:cols w:space="720"/>
          <w:docGrid w:linePitch="360"/>
        </w:sectPr>
      </w:pPr>
    </w:p>
    <w:p w:rsidR="00752E96" w:rsidRPr="00C157DA" w:rsidRDefault="00C157DA" w:rsidP="00C157DA">
      <w:pPr>
        <w:pStyle w:val="Heading2"/>
        <w:ind w:left="-90"/>
      </w:pPr>
      <w:r>
        <w:lastRenderedPageBreak/>
        <w:t>Section 1E:  Academic Data</w:t>
      </w:r>
    </w:p>
    <w:tbl>
      <w:tblPr>
        <w:tblW w:w="0" w:type="auto"/>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741"/>
      </w:tblGrid>
      <w:tr w:rsidR="00752E96" w:rsidRPr="00CC6E15" w:rsidTr="006F47A0">
        <w:trPr>
          <w:trHeight w:val="647"/>
          <w:jc w:val="center"/>
        </w:trPr>
        <w:tc>
          <w:tcPr>
            <w:tcW w:w="1743" w:type="dxa"/>
            <w:tcBorders>
              <w:bottom w:val="single" w:sz="4" w:space="0" w:color="auto"/>
            </w:tcBorders>
            <w:shd w:val="clear" w:color="auto" w:fill="DFE3F0" w:themeFill="accent1" w:themeFillTint="33"/>
            <w:vAlign w:val="center"/>
          </w:tcPr>
          <w:p w:rsidR="00752E96" w:rsidRPr="00CC6E15" w:rsidRDefault="00B7616F" w:rsidP="00752E96">
            <w:pPr>
              <w:pStyle w:val="Heading3"/>
              <w:rPr>
                <w:rFonts w:asciiTheme="minorHAnsi" w:hAnsiTheme="minorHAnsi"/>
              </w:rPr>
            </w:pPr>
            <w:r w:rsidRPr="00CC6E15">
              <w:rPr>
                <w:rFonts w:asciiTheme="minorHAnsi" w:hAnsiTheme="minorHAnsi"/>
              </w:rPr>
              <w:t>Data Source</w:t>
            </w:r>
          </w:p>
        </w:tc>
        <w:tc>
          <w:tcPr>
            <w:tcW w:w="8741" w:type="dxa"/>
            <w:shd w:val="clear" w:color="auto" w:fill="DFE3F0" w:themeFill="accent1" w:themeFillTint="33"/>
            <w:vAlign w:val="center"/>
          </w:tcPr>
          <w:p w:rsidR="00FD6C4C" w:rsidRPr="00CC6E15" w:rsidRDefault="00FD6C4C" w:rsidP="00FD6C4C">
            <w:pPr>
              <w:rPr>
                <w:rFonts w:asciiTheme="minorHAnsi" w:hAnsiTheme="minorHAnsi"/>
                <w:b/>
                <w:u w:val="single"/>
              </w:rPr>
            </w:pPr>
            <w:r w:rsidRPr="00CC6E15">
              <w:rPr>
                <w:rFonts w:asciiTheme="minorHAnsi" w:hAnsiTheme="minorHAnsi"/>
                <w:b/>
                <w:u w:val="single"/>
              </w:rPr>
              <w:t>Current Achievement Data for Action Planning</w:t>
            </w:r>
            <w:r w:rsidR="00C157DA">
              <w:rPr>
                <w:rFonts w:asciiTheme="minorHAnsi" w:hAnsiTheme="minorHAnsi"/>
                <w:b/>
                <w:u w:val="single"/>
              </w:rPr>
              <w:t xml:space="preserve"> </w:t>
            </w:r>
            <w:r w:rsidR="00C157DA" w:rsidRPr="00CC6E15">
              <w:rPr>
                <w:rFonts w:asciiTheme="minorHAnsi" w:hAnsiTheme="minorHAnsi"/>
                <w:b/>
              </w:rPr>
              <w:t>(1</w:t>
            </w:r>
            <w:r w:rsidR="00C157DA">
              <w:rPr>
                <w:rFonts w:asciiTheme="minorHAnsi" w:hAnsiTheme="minorHAnsi"/>
                <w:b/>
              </w:rPr>
              <w:t>, 8</w:t>
            </w:r>
            <w:r w:rsidR="00C157DA" w:rsidRPr="00CC6E15">
              <w:rPr>
                <w:rFonts w:asciiTheme="minorHAnsi" w:hAnsiTheme="minorHAnsi"/>
                <w:b/>
              </w:rPr>
              <w:t>)</w:t>
            </w:r>
          </w:p>
          <w:p w:rsidR="00752E96" w:rsidRPr="00CC6E15" w:rsidRDefault="004B4224" w:rsidP="001D50CE">
            <w:pPr>
              <w:pStyle w:val="Heading3"/>
              <w:rPr>
                <w:rFonts w:asciiTheme="minorHAnsi" w:hAnsiTheme="minorHAnsi"/>
                <w:b w:val="0"/>
                <w:i/>
                <w:sz w:val="20"/>
                <w:szCs w:val="20"/>
                <w:u w:val="none"/>
              </w:rPr>
            </w:pPr>
            <w:r w:rsidRPr="00CC6E15">
              <w:rPr>
                <w:rFonts w:asciiTheme="minorHAnsi" w:hAnsiTheme="minorHAnsi"/>
                <w:b w:val="0"/>
                <w:i/>
                <w:sz w:val="20"/>
                <w:szCs w:val="20"/>
                <w:u w:val="none"/>
              </w:rPr>
              <w:t xml:space="preserve">Provide </w:t>
            </w:r>
            <w:r w:rsidR="001D50CE">
              <w:rPr>
                <w:rFonts w:asciiTheme="minorHAnsi" w:hAnsiTheme="minorHAnsi"/>
                <w:b w:val="0"/>
                <w:i/>
                <w:sz w:val="20"/>
                <w:szCs w:val="20"/>
                <w:u w:val="none"/>
              </w:rPr>
              <w:t xml:space="preserve">a </w:t>
            </w:r>
            <w:r w:rsidRPr="00CC6E15">
              <w:rPr>
                <w:rFonts w:asciiTheme="minorHAnsi" w:hAnsiTheme="minorHAnsi"/>
                <w:b w:val="0"/>
                <w:i/>
                <w:sz w:val="20"/>
                <w:szCs w:val="20"/>
                <w:u w:val="none"/>
              </w:rPr>
              <w:t>brief narrative</w:t>
            </w:r>
            <w:r w:rsidR="001D50CE">
              <w:rPr>
                <w:rFonts w:asciiTheme="minorHAnsi" w:hAnsiTheme="minorHAnsi"/>
                <w:b w:val="0"/>
                <w:i/>
                <w:sz w:val="20"/>
                <w:szCs w:val="20"/>
                <w:u w:val="none"/>
              </w:rPr>
              <w:t xml:space="preserve"> of findings for each data source relevant to your school</w:t>
            </w:r>
            <w:r w:rsidR="00FD6C4C" w:rsidRPr="00CC6E15">
              <w:rPr>
                <w:rFonts w:asciiTheme="minorHAnsi" w:hAnsiTheme="minorHAnsi"/>
                <w:b w:val="0"/>
                <w:i/>
                <w:sz w:val="20"/>
                <w:szCs w:val="20"/>
                <w:u w:val="none"/>
              </w:rPr>
              <w:t xml:space="preserve">. Upload supporting </w:t>
            </w:r>
            <w:r w:rsidR="001D50CE">
              <w:rPr>
                <w:rFonts w:asciiTheme="minorHAnsi" w:hAnsiTheme="minorHAnsi"/>
                <w:b w:val="0"/>
                <w:i/>
                <w:sz w:val="20"/>
                <w:szCs w:val="20"/>
                <w:u w:val="none"/>
              </w:rPr>
              <w:t>data reports to your School’s SharePoint - Folder 1</w:t>
            </w:r>
            <w:r w:rsidR="00FD6C4C" w:rsidRPr="00CC6E15">
              <w:rPr>
                <w:rFonts w:asciiTheme="minorHAnsi" w:hAnsiTheme="minorHAnsi"/>
                <w:b w:val="0"/>
                <w:i/>
                <w:sz w:val="20"/>
                <w:szCs w:val="20"/>
                <w:u w:val="none"/>
              </w:rPr>
              <w:t>.</w:t>
            </w:r>
          </w:p>
        </w:tc>
      </w:tr>
      <w:tr w:rsidR="00752E96" w:rsidTr="006F47A0">
        <w:trPr>
          <w:trHeight w:val="1685"/>
          <w:jc w:val="center"/>
        </w:trPr>
        <w:tc>
          <w:tcPr>
            <w:tcW w:w="1743" w:type="dxa"/>
            <w:shd w:val="clear" w:color="auto" w:fill="DFE3F0" w:themeFill="accent1" w:themeFillTint="33"/>
            <w:vAlign w:val="center"/>
          </w:tcPr>
          <w:p w:rsidR="00752E96" w:rsidRPr="00CC6E15" w:rsidRDefault="00B7616F" w:rsidP="00752E96">
            <w:pPr>
              <w:jc w:val="center"/>
              <w:rPr>
                <w:rFonts w:asciiTheme="minorHAnsi" w:hAnsiTheme="minorHAnsi"/>
                <w:b/>
              </w:rPr>
            </w:pPr>
            <w:r w:rsidRPr="00CC6E15">
              <w:rPr>
                <w:rFonts w:asciiTheme="minorHAnsi" w:hAnsiTheme="minorHAnsi"/>
                <w:b/>
              </w:rPr>
              <w:t>TCAP/</w:t>
            </w:r>
          </w:p>
          <w:p w:rsidR="00752E96" w:rsidRPr="00CC6E15" w:rsidRDefault="00B7616F" w:rsidP="00752E96">
            <w:pPr>
              <w:jc w:val="center"/>
              <w:rPr>
                <w:rFonts w:asciiTheme="minorHAnsi" w:hAnsiTheme="minorHAnsi"/>
                <w:b/>
              </w:rPr>
            </w:pPr>
            <w:r w:rsidRPr="00CC6E15">
              <w:rPr>
                <w:rFonts w:asciiTheme="minorHAnsi" w:hAnsiTheme="minorHAnsi"/>
                <w:b/>
              </w:rPr>
              <w:t>EOC</w:t>
            </w:r>
          </w:p>
        </w:tc>
        <w:tc>
          <w:tcPr>
            <w:tcW w:w="8741" w:type="dxa"/>
            <w:shd w:val="clear" w:color="auto" w:fill="auto"/>
            <w:vAlign w:val="center"/>
          </w:tcPr>
          <w:p w:rsidR="00DA0F77" w:rsidRDefault="00DA0F77" w:rsidP="00DA0F77">
            <w:pPr>
              <w:jc w:val="center"/>
            </w:pPr>
          </w:p>
          <w:p w:rsidR="00DA0F77" w:rsidRDefault="00B02554" w:rsidP="00DA0F77">
            <w:r>
              <w:t>2014 Algebra I EOC: 34.8% P/A; a 7.3% increase from 2013’s 27.5</w:t>
            </w:r>
            <w:r w:rsidR="00DA0F77" w:rsidRPr="00022BA2">
              <w:t xml:space="preserve">%; </w:t>
            </w:r>
          </w:p>
          <w:p w:rsidR="00DA0F77" w:rsidRPr="00022BA2" w:rsidRDefault="00DA0F77" w:rsidP="00DA0F77">
            <w:r>
              <w:t xml:space="preserve">         </w:t>
            </w:r>
            <w:r w:rsidR="00B02554">
              <w:t>Target for 2015</w:t>
            </w:r>
            <w:r w:rsidRPr="00022BA2">
              <w:t>: 3</w:t>
            </w:r>
            <w:r w:rsidR="00B02554">
              <w:t>8.9</w:t>
            </w:r>
            <w:r w:rsidRPr="00022BA2">
              <w:t>%</w:t>
            </w:r>
          </w:p>
          <w:p w:rsidR="00DA0F77" w:rsidRPr="00022BA2" w:rsidRDefault="00B02554" w:rsidP="00DA0F77">
            <w:r>
              <w:t>2014 Algebra II EOC: 3.6</w:t>
            </w:r>
            <w:r w:rsidR="00DA0F77" w:rsidRPr="00022BA2">
              <w:t xml:space="preserve">% P/A; </w:t>
            </w:r>
            <w:r>
              <w:t>a 1.3% increase from 2013’s 2.3%; Target for 2015: 9.6</w:t>
            </w:r>
            <w:r w:rsidR="00DA0F77" w:rsidRPr="00022BA2">
              <w:t>%</w:t>
            </w:r>
          </w:p>
          <w:p w:rsidR="00DA0F77" w:rsidRDefault="00DA0F77" w:rsidP="00DA0F77">
            <w:r w:rsidRPr="00022BA2">
              <w:t>201</w:t>
            </w:r>
            <w:r w:rsidR="00B02554">
              <w:t>4 English II EOC:  36.5</w:t>
            </w:r>
            <w:r w:rsidRPr="00022BA2">
              <w:t xml:space="preserve">% P/A; a </w:t>
            </w:r>
            <w:r w:rsidR="00105760">
              <w:t>16.</w:t>
            </w:r>
            <w:r w:rsidR="00B02554">
              <w:t>5% increase from 2013</w:t>
            </w:r>
            <w:r w:rsidR="001A7C2C">
              <w:t>’s 20</w:t>
            </w:r>
            <w:r w:rsidRPr="00022BA2">
              <w:t xml:space="preserve">%;  </w:t>
            </w:r>
          </w:p>
          <w:p w:rsidR="00DA0F77" w:rsidRPr="00022BA2" w:rsidRDefault="00DA0F77" w:rsidP="00DA0F77">
            <w:r w:rsidRPr="00022BA2">
              <w:t xml:space="preserve">  </w:t>
            </w:r>
            <w:r>
              <w:t xml:space="preserve">       </w:t>
            </w:r>
            <w:r w:rsidR="001A7C2C">
              <w:t>Target for 2015</w:t>
            </w:r>
            <w:r w:rsidRPr="00022BA2">
              <w:t xml:space="preserve">: </w:t>
            </w:r>
            <w:r w:rsidR="001A7C2C">
              <w:t>40.5</w:t>
            </w:r>
            <w:r w:rsidRPr="00022BA2">
              <w:t>%</w:t>
            </w:r>
          </w:p>
          <w:p w:rsidR="00DA0F77" w:rsidRDefault="001A7C2C" w:rsidP="00DA0F77">
            <w:r>
              <w:t>2014 English III EOC: 4</w:t>
            </w:r>
            <w:r w:rsidR="00DA0F77">
              <w:t xml:space="preserve">.3% P/A; </w:t>
            </w:r>
            <w:r>
              <w:t>a 7% decline from 2013’s 11.3%; Target for 2015: 10.3</w:t>
            </w:r>
            <w:r w:rsidR="00DA0F77">
              <w:t>%</w:t>
            </w:r>
          </w:p>
          <w:p w:rsidR="00752E96" w:rsidRDefault="00752E96" w:rsidP="00DA0F77"/>
          <w:p w:rsidR="004C2CF3" w:rsidRPr="00DA0F77" w:rsidRDefault="004C2CF3" w:rsidP="00DA0F77">
            <w:r>
              <w:t>EOC results reveal continued improvement in Algebra I and English II.  Algebra II and English III continue to be significant areas of concern.  The literacy and numeracy consulting teachers, in collaboration with subject department heads and the district-provided data coach, are working directly with teachers to implement strategies to address students’ strengths and weaknesses.</w:t>
            </w:r>
          </w:p>
        </w:tc>
      </w:tr>
      <w:tr w:rsidR="00752E96" w:rsidTr="006F47A0">
        <w:trPr>
          <w:trHeight w:val="1619"/>
          <w:jc w:val="center"/>
        </w:trPr>
        <w:tc>
          <w:tcPr>
            <w:tcW w:w="1743" w:type="dxa"/>
            <w:shd w:val="clear" w:color="auto" w:fill="DFE3F0" w:themeFill="accent1" w:themeFillTint="33"/>
            <w:vAlign w:val="center"/>
          </w:tcPr>
          <w:p w:rsidR="00752E96" w:rsidRPr="00CC6E15" w:rsidRDefault="00B7616F" w:rsidP="00752E96">
            <w:pPr>
              <w:jc w:val="center"/>
              <w:rPr>
                <w:rFonts w:asciiTheme="minorHAnsi" w:hAnsiTheme="minorHAnsi"/>
                <w:b/>
              </w:rPr>
            </w:pPr>
            <w:r w:rsidRPr="00CC6E15">
              <w:rPr>
                <w:rFonts w:asciiTheme="minorHAnsi" w:hAnsiTheme="minorHAnsi"/>
                <w:b/>
              </w:rPr>
              <w:t>ELDA</w:t>
            </w:r>
            <w:r w:rsidR="007634CD">
              <w:rPr>
                <w:rFonts w:asciiTheme="minorHAnsi" w:hAnsiTheme="minorHAnsi"/>
                <w:b/>
              </w:rPr>
              <w:t>/WIDA</w:t>
            </w:r>
          </w:p>
        </w:tc>
        <w:tc>
          <w:tcPr>
            <w:tcW w:w="8741" w:type="dxa"/>
            <w:shd w:val="clear" w:color="auto" w:fill="auto"/>
            <w:vAlign w:val="center"/>
          </w:tcPr>
          <w:p w:rsidR="00510387" w:rsidRDefault="00510387" w:rsidP="00752E96">
            <w:pPr>
              <w:jc w:val="center"/>
            </w:pPr>
          </w:p>
          <w:p w:rsidR="00752E96" w:rsidRDefault="00510387" w:rsidP="00A7752D">
            <w:r w:rsidRPr="001A7C2C">
              <w:rPr>
                <w:noProof/>
                <w:color w:val="000000" w:themeColor="text1"/>
                <w:highlight w:val="yellow"/>
              </w:rPr>
              <mc:AlternateContent>
                <mc:Choice Requires="wps">
                  <w:drawing>
                    <wp:anchor distT="0" distB="0" distL="114300" distR="114300" simplePos="0" relativeHeight="251670528" behindDoc="0" locked="0" layoutInCell="1" allowOverlap="1" wp14:anchorId="735464A3" wp14:editId="07A5BAE7">
                      <wp:simplePos x="0" y="0"/>
                      <wp:positionH relativeFrom="column">
                        <wp:posOffset>19050</wp:posOffset>
                      </wp:positionH>
                      <wp:positionV relativeFrom="paragraph">
                        <wp:posOffset>-149860</wp:posOffset>
                      </wp:positionV>
                      <wp:extent cx="400050" cy="45085"/>
                      <wp:effectExtent l="0" t="19050" r="0" b="12065"/>
                      <wp:wrapSquare wrapText="bothSides"/>
                      <wp:docPr id="13" name="Text Box 13"/>
                      <wp:cNvGraphicFramePr/>
                      <a:graphic xmlns:a="http://schemas.openxmlformats.org/drawingml/2006/main">
                        <a:graphicData uri="http://schemas.microsoft.com/office/word/2010/wordprocessingShape">
                          <wps:wsp>
                            <wps:cNvSpPr txBox="1"/>
                            <wps:spPr>
                              <a:xfrm flipV="1">
                                <a:off x="0" y="0"/>
                                <a:ext cx="400050" cy="45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pPr>
                                    <w:rPr>
                                      <w:b/>
                                      <w:i/>
                                      <w:color w:val="00B05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5pt;margin-top:-11.8pt;width:31.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" filled="f" stroked="f">
                      <v:textbox>
                        <w:txbxContent>
                          <w:p w14:paraId="6D5ABE84" w14:textId="77777777" w:rsidR="00591364" w:rsidRPr="003A21E8" w:rsidRDefault="00591364">
                            <w:pPr>
                              <w:rPr>
                                <w:b/>
                                <w:i/>
                                <w:color w:val="00B050"/>
                                <w:sz w:val="22"/>
                                <w:szCs w:val="22"/>
                              </w:rPr>
                            </w:pPr>
                          </w:p>
                        </w:txbxContent>
                      </v:textbox>
                      <w10:wrap type="square"/>
                    </v:shape>
                  </w:pict>
                </mc:Fallback>
              </mc:AlternateContent>
            </w:r>
            <w:r w:rsidRPr="001A7C2C">
              <w:rPr>
                <w:noProof/>
                <w:color w:val="000000" w:themeColor="text1"/>
                <w:highlight w:val="yellow"/>
              </w:rPr>
              <mc:AlternateContent>
                <mc:Choice Requires="wps">
                  <w:drawing>
                    <wp:anchor distT="0" distB="0" distL="114300" distR="114300" simplePos="0" relativeHeight="251672576" behindDoc="0" locked="0" layoutInCell="1" allowOverlap="1" wp14:anchorId="39B5D2B1" wp14:editId="0F60AFFD">
                      <wp:simplePos x="0" y="0"/>
                      <wp:positionH relativeFrom="column">
                        <wp:posOffset>-4457700</wp:posOffset>
                      </wp:positionH>
                      <wp:positionV relativeFrom="paragraph">
                        <wp:posOffset>-166370</wp:posOffset>
                      </wp:positionV>
                      <wp:extent cx="57150" cy="344805"/>
                      <wp:effectExtent l="38100" t="0" r="3810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4E033D">
                                  <w:pPr>
                                    <w:rPr>
                                      <w:b/>
                                      <w:i/>
                                      <w:color w:val="00B050"/>
                                      <w:sz w:val="22"/>
                                      <w:szCs w:val="22"/>
                                    </w:rPr>
                                  </w:pPr>
                                  <w:r>
                                    <w:rPr>
                                      <w:b/>
                                      <w:i/>
                                      <w:color w:val="00B05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51pt;margin-top:-13.1pt;width:4.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c7qwIAAKo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" filled="f" stroked="f">
                      <v:textbox>
                        <w:txbxContent>
                          <w:p w14:paraId="71F4A5EE" w14:textId="77777777" w:rsidR="00591364" w:rsidRPr="003A21E8" w:rsidRDefault="00591364" w:rsidP="004E033D">
                            <w:pPr>
                              <w:rPr>
                                <w:b/>
                                <w:i/>
                                <w:color w:val="00B050"/>
                                <w:sz w:val="22"/>
                                <w:szCs w:val="22"/>
                              </w:rPr>
                            </w:pPr>
                            <w:r>
                              <w:rPr>
                                <w:b/>
                                <w:i/>
                                <w:color w:val="00B050"/>
                                <w:sz w:val="22"/>
                                <w:szCs w:val="22"/>
                              </w:rPr>
                              <w:t xml:space="preserve"> </w:t>
                            </w:r>
                          </w:p>
                        </w:txbxContent>
                      </v:textbox>
                      <w10:wrap type="square"/>
                    </v:shape>
                  </w:pict>
                </mc:Fallback>
              </mc:AlternateContent>
            </w:r>
            <w:r w:rsidR="00A7752D">
              <w:t>2013-2014 ELDA  5 students: 2 Pre-functional; 3 Intermediate Proficiency</w:t>
            </w:r>
          </w:p>
          <w:p w:rsidR="004C2CF3" w:rsidRDefault="004C2CF3" w:rsidP="00A7752D"/>
          <w:p w:rsidR="004C2CF3" w:rsidRDefault="004D23E3" w:rsidP="00A7752D">
            <w:r>
              <w:t xml:space="preserve">The number of </w:t>
            </w:r>
            <w:r w:rsidR="004C2CF3">
              <w:t xml:space="preserve">English Language Learners (ELL) </w:t>
            </w:r>
            <w:r>
              <w:t xml:space="preserve">is few </w:t>
            </w:r>
            <w:r w:rsidR="004C2CF3">
              <w:t>at Whites Creek.  A part-time ELL instructor works with those few to build their skills.</w:t>
            </w:r>
          </w:p>
        </w:tc>
      </w:tr>
      <w:tr w:rsidR="00752E96" w:rsidTr="006F47A0">
        <w:trPr>
          <w:trHeight w:val="1685"/>
          <w:jc w:val="center"/>
        </w:trPr>
        <w:tc>
          <w:tcPr>
            <w:tcW w:w="1743" w:type="dxa"/>
            <w:shd w:val="clear" w:color="auto" w:fill="DFE3F0" w:themeFill="accent1" w:themeFillTint="33"/>
            <w:vAlign w:val="center"/>
          </w:tcPr>
          <w:p w:rsidR="00752E96" w:rsidRPr="00CC6E15" w:rsidRDefault="00B7616F" w:rsidP="00752E96">
            <w:pPr>
              <w:jc w:val="center"/>
              <w:rPr>
                <w:rFonts w:asciiTheme="minorHAnsi" w:hAnsiTheme="minorHAnsi"/>
                <w:b/>
              </w:rPr>
            </w:pPr>
            <w:r w:rsidRPr="00CC6E15">
              <w:rPr>
                <w:rFonts w:asciiTheme="minorHAnsi" w:hAnsiTheme="minorHAnsi"/>
                <w:b/>
              </w:rPr>
              <w:t>% of SWD in General Education</w:t>
            </w:r>
          </w:p>
          <w:p w:rsidR="00752E96" w:rsidRPr="00CC6E15" w:rsidRDefault="00B7616F" w:rsidP="00752E96">
            <w:pPr>
              <w:jc w:val="center"/>
              <w:rPr>
                <w:rFonts w:asciiTheme="minorHAnsi" w:hAnsiTheme="minorHAnsi"/>
                <w:b/>
              </w:rPr>
            </w:pPr>
            <w:r w:rsidRPr="00CC6E15">
              <w:rPr>
                <w:rFonts w:asciiTheme="minorHAnsi" w:hAnsiTheme="minorHAnsi"/>
                <w:b/>
              </w:rPr>
              <w:t xml:space="preserve">Classroom </w:t>
            </w:r>
          </w:p>
        </w:tc>
        <w:tc>
          <w:tcPr>
            <w:tcW w:w="8741" w:type="dxa"/>
            <w:shd w:val="clear" w:color="auto" w:fill="auto"/>
            <w:vAlign w:val="center"/>
          </w:tcPr>
          <w:p w:rsidR="00752E96" w:rsidRDefault="004E033D" w:rsidP="00752E96">
            <w:pPr>
              <w:jc w:val="center"/>
            </w:pPr>
            <w:r>
              <w:rPr>
                <w:noProof/>
              </w:rPr>
              <mc:AlternateContent>
                <mc:Choice Requires="wps">
                  <w:drawing>
                    <wp:anchor distT="0" distB="0" distL="114300" distR="114300" simplePos="0" relativeHeight="251674624" behindDoc="0" locked="0" layoutInCell="1" allowOverlap="1" wp14:anchorId="353AEE71" wp14:editId="30DA426A">
                      <wp:simplePos x="0" y="0"/>
                      <wp:positionH relativeFrom="column">
                        <wp:posOffset>413385</wp:posOffset>
                      </wp:positionH>
                      <wp:positionV relativeFrom="paragraph">
                        <wp:posOffset>38735</wp:posOffset>
                      </wp:positionV>
                      <wp:extent cx="4729480" cy="91122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4729480" cy="911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022BA2" w:rsidRDefault="00591364" w:rsidP="00510387">
                                  <w:r>
                                    <w:rPr>
                                      <w:b/>
                                      <w:i/>
                                      <w:color w:val="00B050"/>
                                      <w:sz w:val="22"/>
                                      <w:szCs w:val="22"/>
                                    </w:rPr>
                                    <w:t xml:space="preserve"> </w:t>
                                  </w:r>
                                  <w:r w:rsidRPr="00022BA2">
                                    <w:t>2011-12 Percent in the Regular Class at least 80% of the time: 39.19%</w:t>
                                  </w:r>
                                </w:p>
                                <w:p w:rsidR="00591364" w:rsidRDefault="00591364" w:rsidP="00510387">
                                  <w:r w:rsidRPr="00022BA2">
                                    <w:t>2012-13 Percent in the Regular Class at least 80% of the time: 49.68%, a 10.49% increase.</w:t>
                                  </w:r>
                                </w:p>
                                <w:p w:rsidR="00591364" w:rsidRPr="003A21E8" w:rsidRDefault="00591364" w:rsidP="00510387">
                                  <w:pPr>
                                    <w:rPr>
                                      <w:b/>
                                      <w:i/>
                                      <w:color w:val="00B050"/>
                                      <w:sz w:val="22"/>
                                      <w:szCs w:val="22"/>
                                    </w:rPr>
                                  </w:pPr>
                                  <w:r w:rsidRPr="00F8266F">
                                    <w:t>2013-2014 Percent in the Regular Class at least 80% of the time:</w:t>
                                  </w:r>
                                  <w:r w:rsidR="00922601">
                                    <w:t xml:space="preserve"> 63.46%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2.55pt;margin-top:3.05pt;width:372.4pt;height:7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" filled="f" stroked="f">
                      <v:textbox>
                        <w:txbxContent>
                          <w:p w14:paraId="6705C99F" w14:textId="77777777" w:rsidR="00591364" w:rsidRPr="00022BA2" w:rsidRDefault="00591364" w:rsidP="00510387">
                            <w:r>
                              <w:rPr>
                                <w:b/>
                                <w:i/>
                                <w:color w:val="00B050"/>
                                <w:sz w:val="22"/>
                                <w:szCs w:val="22"/>
                              </w:rPr>
                              <w:t xml:space="preserve"> </w:t>
                            </w:r>
                            <w:r w:rsidRPr="00022BA2">
                              <w:t>2011-12 Percent in the Regular Class at least 80% of the time: 39.19%</w:t>
                            </w:r>
                          </w:p>
                          <w:p w14:paraId="6414C9FA" w14:textId="77777777" w:rsidR="00591364" w:rsidRDefault="00591364" w:rsidP="00510387">
                            <w:r w:rsidRPr="00022BA2">
                              <w:t>2012-13 Percent in the Regular Class at least 80% of the time: 49.68%, a 10.49% increase.</w:t>
                            </w:r>
                          </w:p>
                          <w:p w14:paraId="419A44BC" w14:textId="2C35E6F5" w:rsidR="00591364" w:rsidRPr="003A21E8" w:rsidRDefault="00591364" w:rsidP="00510387">
                            <w:pPr>
                              <w:rPr>
                                <w:b/>
                                <w:i/>
                                <w:color w:val="00B050"/>
                                <w:sz w:val="22"/>
                                <w:szCs w:val="22"/>
                              </w:rPr>
                            </w:pPr>
                            <w:r w:rsidRPr="00F8266F">
                              <w:t>2013-2014 Percent in the Regular Class at least 80% of the time:</w:t>
                            </w:r>
                            <w:r w:rsidR="00922601">
                              <w:t xml:space="preserve"> 63.46%</w:t>
                            </w:r>
                          </w:p>
                        </w:txbxContent>
                      </v:textbox>
                      <w10:wrap type="square"/>
                    </v:shape>
                  </w:pict>
                </mc:Fallback>
              </mc:AlternateContent>
            </w:r>
          </w:p>
        </w:tc>
      </w:tr>
      <w:tr w:rsidR="00752E96" w:rsidTr="006F47A0">
        <w:trPr>
          <w:trHeight w:val="1685"/>
          <w:jc w:val="center"/>
        </w:trPr>
        <w:tc>
          <w:tcPr>
            <w:tcW w:w="1743" w:type="dxa"/>
            <w:shd w:val="clear" w:color="auto" w:fill="DFE3F0" w:themeFill="accent1" w:themeFillTint="33"/>
            <w:vAlign w:val="center"/>
          </w:tcPr>
          <w:p w:rsidR="00752E96" w:rsidRPr="00CC6E15" w:rsidRDefault="00E67200" w:rsidP="00752E96">
            <w:pPr>
              <w:jc w:val="center"/>
              <w:rPr>
                <w:rFonts w:asciiTheme="minorHAnsi" w:hAnsiTheme="minorHAnsi"/>
                <w:b/>
              </w:rPr>
            </w:pPr>
            <w:r>
              <w:rPr>
                <w:rFonts w:asciiTheme="minorHAnsi" w:hAnsiTheme="minorHAnsi"/>
                <w:b/>
              </w:rPr>
              <w:t>PLAN</w:t>
            </w:r>
          </w:p>
          <w:p w:rsidR="00752E96" w:rsidRPr="00CC6E15" w:rsidRDefault="00B7616F" w:rsidP="00752E96">
            <w:pPr>
              <w:jc w:val="center"/>
              <w:rPr>
                <w:rFonts w:asciiTheme="minorHAnsi" w:hAnsiTheme="minorHAnsi"/>
                <w:b/>
              </w:rPr>
            </w:pPr>
            <w:r w:rsidRPr="00CC6E15">
              <w:rPr>
                <w:rFonts w:asciiTheme="minorHAnsi" w:hAnsiTheme="minorHAnsi"/>
                <w:b/>
              </w:rPr>
              <w:t xml:space="preserve"> </w:t>
            </w:r>
            <w:r w:rsidR="00E67200">
              <w:rPr>
                <w:rFonts w:asciiTheme="minorHAnsi" w:hAnsiTheme="minorHAnsi"/>
                <w:b/>
              </w:rPr>
              <w:t>EXPLORE</w:t>
            </w:r>
          </w:p>
          <w:p w:rsidR="00752E96" w:rsidRPr="00CC6E15" w:rsidRDefault="00B7616F" w:rsidP="00752E96">
            <w:pPr>
              <w:jc w:val="center"/>
              <w:rPr>
                <w:rFonts w:asciiTheme="minorHAnsi" w:hAnsiTheme="minorHAnsi"/>
                <w:b/>
              </w:rPr>
            </w:pPr>
            <w:r w:rsidRPr="00CC6E15">
              <w:rPr>
                <w:rFonts w:asciiTheme="minorHAnsi" w:hAnsiTheme="minorHAnsi"/>
                <w:b/>
              </w:rPr>
              <w:t>ACT</w:t>
            </w:r>
          </w:p>
        </w:tc>
        <w:tc>
          <w:tcPr>
            <w:tcW w:w="8741" w:type="dxa"/>
            <w:shd w:val="clear" w:color="auto" w:fill="auto"/>
            <w:vAlign w:val="center"/>
          </w:tcPr>
          <w:p w:rsidR="00C92AB7" w:rsidRDefault="00C92AB7" w:rsidP="00C92AB7"/>
          <w:p w:rsidR="00C56C1E" w:rsidRDefault="00C92AB7" w:rsidP="00C92AB7">
            <w:r>
              <w:t>ACT 2013-2014</w:t>
            </w:r>
            <w:r w:rsidR="00015A93" w:rsidRPr="00022BA2">
              <w:t xml:space="preserve">: </w:t>
            </w:r>
          </w:p>
          <w:p w:rsidR="00C92AB7" w:rsidRDefault="00015A93" w:rsidP="00C92AB7">
            <w:r w:rsidRPr="00022BA2">
              <w:t>Percent of Students At or A</w:t>
            </w:r>
            <w:r w:rsidR="00C92AB7">
              <w:t>bove Benchmark: Composite – 5.21%; English – 18.75%; Math – 1.04%; Reading – 9.9</w:t>
            </w:r>
            <w:r w:rsidRPr="00022BA2">
              <w:t xml:space="preserve">%; Science – </w:t>
            </w:r>
            <w:r w:rsidR="00C92AB7">
              <w:t>3.13</w:t>
            </w:r>
            <w:r w:rsidRPr="00022BA2">
              <w:t>%.</w:t>
            </w:r>
          </w:p>
          <w:p w:rsidR="00C56C1E" w:rsidRDefault="00C56C1E" w:rsidP="00C92AB7"/>
          <w:p w:rsidR="00C92AB7" w:rsidRDefault="00C92AB7" w:rsidP="00C92AB7">
            <w:r>
              <w:t>ACT TVAAS 2013-2014: Composite, Math, Reading, Science-Met the standard for Academic Growth; English-Less progress than the standard for Academic Growth.</w:t>
            </w:r>
          </w:p>
          <w:p w:rsidR="00C6038A" w:rsidRDefault="00C6038A" w:rsidP="00C92AB7"/>
          <w:p w:rsidR="00C6038A" w:rsidRDefault="004D23E3" w:rsidP="00C92AB7">
            <w:r>
              <w:t xml:space="preserve">ACT </w:t>
            </w:r>
            <w:r w:rsidR="00C6038A">
              <w:t>TVAAS results show that there was growth in the Composite, Math, Reading, and Science scores.  Although this is a positive movement, the school has much growth to do to move a greater percentage of students toward the</w:t>
            </w:r>
            <w:r w:rsidR="00EB625C">
              <w:t xml:space="preserve"> district</w:t>
            </w:r>
            <w:r w:rsidR="00C6038A">
              <w:t xml:space="preserve"> target Composite score of 21 or better.  </w:t>
            </w:r>
          </w:p>
          <w:p w:rsidR="00C6038A" w:rsidRDefault="00C6038A" w:rsidP="00C92AB7"/>
          <w:p w:rsidR="00C6038A" w:rsidRDefault="00C6038A" w:rsidP="00C92AB7">
            <w:r>
              <w:t>The school co</w:t>
            </w:r>
            <w:r w:rsidR="00EB625C">
              <w:t xml:space="preserve">ntinues to struggle in finding an efficient, effective means to support students in meeting ACT benchmarks.  Currently, sophomore students are enrolled in Critical Thinking with a focus on ACT readiness. </w:t>
            </w:r>
            <w:r w:rsidR="0030776D">
              <w:t>The school is launching an ACT Improvement Plan effective October 28, 2014.</w:t>
            </w:r>
            <w:bookmarkStart w:id="43" w:name="_GoBack"/>
            <w:bookmarkEnd w:id="43"/>
            <w:r w:rsidR="00EB625C">
              <w:t xml:space="preserve">  </w:t>
            </w:r>
            <w:r>
              <w:t xml:space="preserve"> </w:t>
            </w:r>
          </w:p>
          <w:p w:rsidR="00752E96" w:rsidRDefault="004E033D" w:rsidP="00015A93">
            <w:pPr>
              <w:jc w:val="center"/>
            </w:pPr>
            <w:r>
              <w:rPr>
                <w:noProof/>
              </w:rPr>
              <mc:AlternateContent>
                <mc:Choice Requires="wps">
                  <w:drawing>
                    <wp:anchor distT="0" distB="0" distL="114300" distR="114300" simplePos="0" relativeHeight="251676672" behindDoc="0" locked="0" layoutInCell="1" allowOverlap="1" wp14:anchorId="27CD5D5C" wp14:editId="0C836346">
                      <wp:simplePos x="0" y="0"/>
                      <wp:positionH relativeFrom="column">
                        <wp:posOffset>397510</wp:posOffset>
                      </wp:positionH>
                      <wp:positionV relativeFrom="paragraph">
                        <wp:posOffset>116205</wp:posOffset>
                      </wp:positionV>
                      <wp:extent cx="4809490" cy="73850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4809490" cy="738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4E033D">
                                  <w:pPr>
                                    <w:rPr>
                                      <w:b/>
                                      <w:i/>
                                      <w:color w:val="00B05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31.3pt;margin-top:9.15pt;width:378.7pt;height:5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kJrAIAAKw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" filled="f" stroked="f">
                      <v:textbox>
                        <w:txbxContent>
                          <w:p w14:paraId="3B9B666D" w14:textId="77777777" w:rsidR="00591364" w:rsidRPr="003A21E8" w:rsidRDefault="00591364" w:rsidP="004E033D">
                            <w:pPr>
                              <w:rPr>
                                <w:b/>
                                <w:i/>
                                <w:color w:val="00B050"/>
                                <w:sz w:val="22"/>
                                <w:szCs w:val="22"/>
                              </w:rPr>
                            </w:pPr>
                          </w:p>
                        </w:txbxContent>
                      </v:textbox>
                    </v:shape>
                  </w:pict>
                </mc:Fallback>
              </mc:AlternateContent>
            </w:r>
          </w:p>
        </w:tc>
      </w:tr>
      <w:tr w:rsidR="00752E96" w:rsidTr="006F47A0">
        <w:trPr>
          <w:trHeight w:val="1412"/>
          <w:jc w:val="center"/>
        </w:trPr>
        <w:tc>
          <w:tcPr>
            <w:tcW w:w="1743" w:type="dxa"/>
            <w:shd w:val="clear" w:color="auto" w:fill="DFE3F0" w:themeFill="accent1" w:themeFillTint="33"/>
            <w:vAlign w:val="center"/>
          </w:tcPr>
          <w:p w:rsidR="00752E96" w:rsidRPr="00CC6E15" w:rsidRDefault="00B7616F" w:rsidP="00752E96">
            <w:pPr>
              <w:jc w:val="center"/>
              <w:rPr>
                <w:rFonts w:asciiTheme="minorHAnsi" w:hAnsiTheme="minorHAnsi"/>
                <w:b/>
              </w:rPr>
            </w:pPr>
            <w:r w:rsidRPr="00CC6E15">
              <w:rPr>
                <w:rFonts w:asciiTheme="minorHAnsi" w:hAnsiTheme="minorHAnsi"/>
                <w:b/>
              </w:rPr>
              <w:lastRenderedPageBreak/>
              <w:t>TVAAS</w:t>
            </w:r>
          </w:p>
        </w:tc>
        <w:tc>
          <w:tcPr>
            <w:tcW w:w="8741" w:type="dxa"/>
            <w:shd w:val="clear" w:color="auto" w:fill="auto"/>
            <w:vAlign w:val="center"/>
          </w:tcPr>
          <w:p w:rsidR="00C92AB7" w:rsidRDefault="00C92AB7" w:rsidP="008B188C">
            <w:pPr>
              <w:jc w:val="center"/>
            </w:pPr>
          </w:p>
          <w:p w:rsidR="004D23E3" w:rsidRDefault="004D23E3" w:rsidP="00B21628">
            <w:r>
              <w:t>E</w:t>
            </w:r>
            <w:r w:rsidR="00890C3D">
              <w:t xml:space="preserve">nd of </w:t>
            </w:r>
            <w:r>
              <w:t>C</w:t>
            </w:r>
            <w:r w:rsidR="00890C3D">
              <w:t>ourse (EOC)</w:t>
            </w:r>
            <w:r>
              <w:t>:</w:t>
            </w:r>
          </w:p>
          <w:p w:rsidR="00B21628" w:rsidRDefault="00C92AB7" w:rsidP="00B21628">
            <w:r>
              <w:t>2014 Algebra I- The school met</w:t>
            </w:r>
            <w:r w:rsidR="00015A93" w:rsidRPr="00022BA2">
              <w:t xml:space="preserve"> the standard for Academic Growth</w:t>
            </w:r>
            <w:r w:rsidR="008B188C">
              <w:t>,</w:t>
            </w:r>
            <w:r w:rsidR="00B21628">
              <w:t xml:space="preserve"> from 2013’s </w:t>
            </w:r>
            <w:r w:rsidR="00015A93" w:rsidRPr="00022BA2">
              <w:t>-10.2</w:t>
            </w:r>
            <w:r w:rsidR="00B21628">
              <w:t xml:space="preserve"> growth measure to -1.3 growth measure; 2014</w:t>
            </w:r>
            <w:r w:rsidR="00015A93" w:rsidRPr="00022BA2">
              <w:t xml:space="preserve"> Algebra II-The school made substantially less progress than the standard for academic growth</w:t>
            </w:r>
            <w:r w:rsidR="008B188C">
              <w:t>,</w:t>
            </w:r>
            <w:r w:rsidR="00B21628">
              <w:t>-32</w:t>
            </w:r>
            <w:r w:rsidR="00015A93" w:rsidRPr="00022BA2">
              <w:t>.5; English I- The school made substantially more progress than the standard for Academic Growth</w:t>
            </w:r>
            <w:r w:rsidR="008B188C">
              <w:t xml:space="preserve">, </w:t>
            </w:r>
            <w:r w:rsidR="00B21628">
              <w:t>3.8 growth measure; 2014 English II-The School made substantially more progress than</w:t>
            </w:r>
            <w:r w:rsidR="00015A93" w:rsidRPr="00022BA2">
              <w:t xml:space="preserve"> th</w:t>
            </w:r>
            <w:r w:rsidR="00890C3D">
              <w:t xml:space="preserve">e standard for Academic Growth, </w:t>
            </w:r>
            <w:r w:rsidR="00B21628">
              <w:t>6.1; 2014 Biology- The school met the standa</w:t>
            </w:r>
            <w:r w:rsidR="00015A93" w:rsidRPr="00022BA2">
              <w:t>rd for Academic Growth</w:t>
            </w:r>
            <w:r w:rsidR="00B21628">
              <w:t>,-4.9, an improvement over 2013’s -8</w:t>
            </w:r>
            <w:r w:rsidR="00015A93" w:rsidRPr="00022BA2">
              <w:t>.7.</w:t>
            </w:r>
          </w:p>
          <w:p w:rsidR="00B21628" w:rsidRDefault="00B21628" w:rsidP="00B21628"/>
          <w:p w:rsidR="00B21628" w:rsidRDefault="00B21628" w:rsidP="00B21628"/>
          <w:p w:rsidR="00B21628" w:rsidRDefault="00B21628" w:rsidP="00B21628">
            <w:r>
              <w:t>PLAN TVAAS 2013-2014: Composite, English, Math, and Reading- Met the standard for Academic Growth</w:t>
            </w:r>
            <w:r w:rsidR="00902242">
              <w:t xml:space="preserve">.  Students at Whites Creek will not take the PLAN assessment in 2014-2015.  </w:t>
            </w:r>
          </w:p>
          <w:p w:rsidR="00B21628" w:rsidRDefault="00B21628" w:rsidP="00B21628"/>
          <w:p w:rsidR="00752E96" w:rsidRDefault="00752E96" w:rsidP="00B21628">
            <w:pPr>
              <w:jc w:val="center"/>
            </w:pPr>
          </w:p>
        </w:tc>
      </w:tr>
      <w:tr w:rsidR="00752E96" w:rsidTr="006F47A0">
        <w:trPr>
          <w:trHeight w:val="1685"/>
          <w:jc w:val="center"/>
        </w:trPr>
        <w:tc>
          <w:tcPr>
            <w:tcW w:w="1743" w:type="dxa"/>
            <w:shd w:val="clear" w:color="auto" w:fill="auto"/>
            <w:vAlign w:val="center"/>
          </w:tcPr>
          <w:p w:rsidR="00752E96" w:rsidRPr="00CC6E15" w:rsidRDefault="00B7616F" w:rsidP="00752E96">
            <w:pPr>
              <w:jc w:val="center"/>
              <w:rPr>
                <w:rFonts w:asciiTheme="minorHAnsi" w:hAnsiTheme="minorHAnsi"/>
                <w:b/>
              </w:rPr>
            </w:pPr>
            <w:r w:rsidRPr="00CC6E15">
              <w:rPr>
                <w:rFonts w:asciiTheme="minorHAnsi" w:hAnsiTheme="minorHAnsi"/>
                <w:b/>
              </w:rPr>
              <w:t>OTHER:</w:t>
            </w:r>
          </w:p>
        </w:tc>
        <w:tc>
          <w:tcPr>
            <w:tcW w:w="8741" w:type="dxa"/>
            <w:shd w:val="clear" w:color="auto" w:fill="auto"/>
            <w:vAlign w:val="center"/>
          </w:tcPr>
          <w:p w:rsidR="00C56C1E" w:rsidRPr="00022BA2" w:rsidRDefault="00C56C1E" w:rsidP="00C56C1E">
            <w:r w:rsidRPr="00022BA2">
              <w:t xml:space="preserve">Percent of Students At or Above Benchmark: </w:t>
            </w:r>
          </w:p>
          <w:p w:rsidR="00C56C1E" w:rsidRPr="00022BA2" w:rsidRDefault="00C56C1E" w:rsidP="00C56C1E">
            <w:r>
              <w:t>Plan 2013</w:t>
            </w:r>
            <w:r w:rsidRPr="00022BA2">
              <w:t xml:space="preserve">                           </w:t>
            </w:r>
            <w:r>
              <w:t xml:space="preserve">                       Plan 2014</w:t>
            </w:r>
          </w:p>
          <w:p w:rsidR="00C56C1E" w:rsidRPr="00022BA2" w:rsidRDefault="00C56C1E" w:rsidP="00C56C1E">
            <w:pPr>
              <w:numPr>
                <w:ilvl w:val="0"/>
                <w:numId w:val="39"/>
              </w:numPr>
            </w:pPr>
            <w:r>
              <w:t>Composite-8.87</w:t>
            </w:r>
            <w:r w:rsidRPr="00022BA2">
              <w:t xml:space="preserve">%   </w:t>
            </w:r>
            <w:r>
              <w:t xml:space="preserve">                Composite – 12.2</w:t>
            </w:r>
            <w:r w:rsidRPr="00022BA2">
              <w:t>%</w:t>
            </w:r>
          </w:p>
          <w:p w:rsidR="00C56C1E" w:rsidRPr="00022BA2" w:rsidRDefault="00C56C1E" w:rsidP="00C56C1E">
            <w:pPr>
              <w:numPr>
                <w:ilvl w:val="0"/>
                <w:numId w:val="39"/>
              </w:numPr>
            </w:pPr>
            <w:r>
              <w:t>English – 37.6</w:t>
            </w:r>
            <w:r w:rsidRPr="00022BA2">
              <w:t xml:space="preserve">%                    </w:t>
            </w:r>
            <w:r>
              <w:t xml:space="preserve">  English – 45.6</w:t>
            </w:r>
            <w:r w:rsidRPr="00022BA2">
              <w:t>%</w:t>
            </w:r>
          </w:p>
          <w:p w:rsidR="00C56C1E" w:rsidRPr="00022BA2" w:rsidRDefault="00C56C1E" w:rsidP="00C56C1E">
            <w:pPr>
              <w:numPr>
                <w:ilvl w:val="0"/>
                <w:numId w:val="39"/>
              </w:numPr>
            </w:pPr>
            <w:r>
              <w:t>Math – 3.9</w:t>
            </w:r>
            <w:r w:rsidRPr="00022BA2">
              <w:t xml:space="preserve">%                          </w:t>
            </w:r>
            <w:r>
              <w:t xml:space="preserve"> Math – 6.4</w:t>
            </w:r>
            <w:r w:rsidRPr="00022BA2">
              <w:t>%</w:t>
            </w:r>
          </w:p>
          <w:p w:rsidR="00C56C1E" w:rsidRPr="00022BA2" w:rsidRDefault="00C56C1E" w:rsidP="00C56C1E">
            <w:pPr>
              <w:numPr>
                <w:ilvl w:val="0"/>
                <w:numId w:val="39"/>
              </w:numPr>
            </w:pPr>
            <w:r>
              <w:t>Reading – 8</w:t>
            </w:r>
            <w:r w:rsidRPr="00022BA2">
              <w:t xml:space="preserve">%                   </w:t>
            </w:r>
            <w:r>
              <w:t xml:space="preserve">      Reading – 17.07</w:t>
            </w:r>
            <w:r w:rsidRPr="00022BA2">
              <w:t>%</w:t>
            </w:r>
          </w:p>
          <w:p w:rsidR="00C56C1E" w:rsidRDefault="00C56C1E" w:rsidP="00C56C1E">
            <w:pPr>
              <w:numPr>
                <w:ilvl w:val="0"/>
                <w:numId w:val="39"/>
              </w:numPr>
            </w:pPr>
            <w:r>
              <w:t>Science – 1.61%                     Science – 3.5</w:t>
            </w:r>
            <w:r w:rsidRPr="00022BA2">
              <w:t>%</w:t>
            </w:r>
          </w:p>
          <w:p w:rsidR="00015A93" w:rsidRPr="00022BA2" w:rsidRDefault="00015A93" w:rsidP="00015A93">
            <w:pPr>
              <w:jc w:val="center"/>
            </w:pPr>
          </w:p>
          <w:p w:rsidR="00043262" w:rsidRDefault="00043262" w:rsidP="00015A93">
            <w:pPr>
              <w:jc w:val="center"/>
            </w:pPr>
            <w:r>
              <w:t>2013-2014 Graduation Rate 68.3%; Target for 2015-70.3%</w:t>
            </w:r>
          </w:p>
          <w:p w:rsidR="00C56C1E" w:rsidRPr="00022BA2" w:rsidRDefault="00C56C1E" w:rsidP="00015A93">
            <w:pPr>
              <w:jc w:val="center"/>
            </w:pPr>
          </w:p>
          <w:p w:rsidR="00043262" w:rsidRDefault="00015A93" w:rsidP="00015A93">
            <w:pPr>
              <w:jc w:val="center"/>
            </w:pPr>
            <w:r w:rsidRPr="00022BA2">
              <w:t>2012-2013 Overall Attendance Rate: 91.55% (as reported in the district’s data warehouse)</w:t>
            </w:r>
          </w:p>
          <w:p w:rsidR="00043262" w:rsidRDefault="00043262" w:rsidP="00015A93">
            <w:pPr>
              <w:jc w:val="center"/>
            </w:pPr>
          </w:p>
          <w:p w:rsidR="00AA2D63" w:rsidRDefault="00043262" w:rsidP="00015A93">
            <w:pPr>
              <w:jc w:val="center"/>
            </w:pPr>
            <w:r>
              <w:t>2013-2014 Overall Attendance Rate:</w:t>
            </w:r>
            <w:r w:rsidR="00AA2D63">
              <w:t xml:space="preserve"> 91.49%</w:t>
            </w:r>
            <w:r w:rsidR="004D23E3">
              <w:t xml:space="preserve"> (as reported in the district’s data warehouse)</w:t>
            </w:r>
          </w:p>
          <w:p w:rsidR="00752E96" w:rsidRDefault="00043262" w:rsidP="00015A93">
            <w:pPr>
              <w:jc w:val="center"/>
            </w:pPr>
            <w:r>
              <w:t xml:space="preserve"> </w:t>
            </w:r>
            <w:r w:rsidR="004E033D">
              <w:rPr>
                <w:noProof/>
              </w:rPr>
              <mc:AlternateContent>
                <mc:Choice Requires="wps">
                  <w:drawing>
                    <wp:anchor distT="0" distB="0" distL="114300" distR="114300" simplePos="0" relativeHeight="251680768" behindDoc="0" locked="0" layoutInCell="1" allowOverlap="1" wp14:anchorId="02106D4F" wp14:editId="4B3E28A5">
                      <wp:simplePos x="0" y="0"/>
                      <wp:positionH relativeFrom="column">
                        <wp:posOffset>421005</wp:posOffset>
                      </wp:positionH>
                      <wp:positionV relativeFrom="paragraph">
                        <wp:posOffset>8890</wp:posOffset>
                      </wp:positionV>
                      <wp:extent cx="4343400" cy="71691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4343400" cy="716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4E033D">
                                  <w:pPr>
                                    <w:rPr>
                                      <w:b/>
                                      <w:i/>
                                      <w:color w:val="00B050"/>
                                      <w:sz w:val="22"/>
                                      <w:szCs w:val="22"/>
                                    </w:rPr>
                                  </w:pPr>
                                  <w:r>
                                    <w:rPr>
                                      <w:b/>
                                      <w:i/>
                                      <w:color w:val="00B05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33.15pt;margin-top:.7pt;width:342pt;height:5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" filled="f" stroked="f">
                      <v:textbox>
                        <w:txbxContent>
                          <w:p w14:paraId="1DA6F8AA" w14:textId="77777777" w:rsidR="00591364" w:rsidRPr="003A21E8" w:rsidRDefault="00591364" w:rsidP="004E033D">
                            <w:pPr>
                              <w:rPr>
                                <w:b/>
                                <w:i/>
                                <w:color w:val="00B050"/>
                                <w:sz w:val="22"/>
                                <w:szCs w:val="22"/>
                              </w:rPr>
                            </w:pPr>
                            <w:r>
                              <w:rPr>
                                <w:b/>
                                <w:i/>
                                <w:color w:val="00B050"/>
                                <w:sz w:val="22"/>
                                <w:szCs w:val="22"/>
                              </w:rPr>
                              <w:t xml:space="preserve"> </w:t>
                            </w:r>
                          </w:p>
                        </w:txbxContent>
                      </v:textbox>
                    </v:shape>
                  </w:pict>
                </mc:Fallback>
              </mc:AlternateContent>
            </w:r>
          </w:p>
        </w:tc>
      </w:tr>
    </w:tbl>
    <w:p w:rsidR="00752E96" w:rsidRDefault="00752E96" w:rsidP="00752E96"/>
    <w:p w:rsidR="00752E96" w:rsidRDefault="00752E96" w:rsidP="00752E96">
      <w:pPr>
        <w:rPr>
          <w:b/>
          <w:sz w:val="28"/>
          <w:szCs w:val="28"/>
          <w:u w:val="single"/>
        </w:rPr>
        <w:sectPr w:rsidR="00752E96" w:rsidSect="00C20DB1">
          <w:pgSz w:w="12240" w:h="15840"/>
          <w:pgMar w:top="864" w:right="864" w:bottom="864" w:left="1080" w:header="720" w:footer="576" w:gutter="0"/>
          <w:cols w:space="720"/>
          <w:docGrid w:linePitch="360"/>
        </w:sect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752E96" w:rsidRPr="00CC6E15" w:rsidTr="006F47A0">
        <w:trPr>
          <w:trHeight w:val="656"/>
        </w:trPr>
        <w:tc>
          <w:tcPr>
            <w:tcW w:w="10620" w:type="dxa"/>
            <w:shd w:val="clear" w:color="auto" w:fill="DFE3F0" w:themeFill="accent1" w:themeFillTint="33"/>
            <w:vAlign w:val="center"/>
          </w:tcPr>
          <w:p w:rsidR="00AC60FB" w:rsidRPr="00AC60FB" w:rsidRDefault="00AC60FB" w:rsidP="00AC60FB">
            <w:pPr>
              <w:pStyle w:val="Heading3"/>
              <w:rPr>
                <w:rFonts w:asciiTheme="minorHAnsi" w:hAnsiTheme="minorHAnsi"/>
              </w:rPr>
            </w:pPr>
            <w:r w:rsidRPr="00AC60FB">
              <w:rPr>
                <w:rFonts w:asciiTheme="minorHAnsi" w:hAnsiTheme="minorHAnsi"/>
              </w:rPr>
              <w:lastRenderedPageBreak/>
              <w:t>Academic Achievement Trends for the Past Three Years</w:t>
            </w:r>
            <w:r w:rsidRPr="00C157DA">
              <w:rPr>
                <w:rFonts w:asciiTheme="minorHAnsi" w:hAnsiTheme="minorHAnsi"/>
                <w:b w:val="0"/>
                <w:u w:val="none"/>
              </w:rPr>
              <w:t>: (1)</w:t>
            </w:r>
            <w:r w:rsidRPr="00AC60FB">
              <w:rPr>
                <w:rFonts w:asciiTheme="minorHAnsi" w:hAnsiTheme="minorHAnsi"/>
              </w:rPr>
              <w:t xml:space="preserve"> </w:t>
            </w:r>
          </w:p>
          <w:p w:rsidR="00752E96" w:rsidRPr="00160044" w:rsidRDefault="00AC60FB" w:rsidP="00AC60FB">
            <w:pPr>
              <w:rPr>
                <w:rFonts w:asciiTheme="minorHAnsi" w:hAnsiTheme="minorHAnsi"/>
                <w:i/>
                <w:sz w:val="20"/>
                <w:szCs w:val="20"/>
              </w:rPr>
            </w:pPr>
            <w:r w:rsidRPr="00160044">
              <w:rPr>
                <w:rFonts w:asciiTheme="minorHAnsi" w:hAnsiTheme="minorHAnsi"/>
                <w:i/>
                <w:sz w:val="20"/>
                <w:szCs w:val="20"/>
              </w:rPr>
              <w:t>Write a brief narrative for action planning. Upload supporting data reports to your School’s SharePoint - Folder 1.</w:t>
            </w:r>
          </w:p>
        </w:tc>
      </w:tr>
      <w:tr w:rsidR="00752E96" w:rsidTr="00A86B49">
        <w:tblPrEx>
          <w:tblLook w:val="04A0" w:firstRow="1" w:lastRow="0" w:firstColumn="1" w:lastColumn="0" w:noHBand="0" w:noVBand="1"/>
        </w:tblPrEx>
        <w:trPr>
          <w:trHeight w:val="4004"/>
        </w:trPr>
        <w:tc>
          <w:tcPr>
            <w:tcW w:w="10620" w:type="dxa"/>
            <w:shd w:val="clear" w:color="auto" w:fill="auto"/>
          </w:tcPr>
          <w:p w:rsidR="00752E96" w:rsidRDefault="00752E96" w:rsidP="00752E96"/>
          <w:p w:rsidR="001736A1" w:rsidRDefault="00015A93" w:rsidP="00015A93">
            <w:pPr>
              <w:pStyle w:val="BodyText"/>
            </w:pPr>
            <w:r>
              <w:t xml:space="preserve">Summative data reflects a yo-yo trend of increased performance one year followed by a dip in performance the following year.  </w:t>
            </w:r>
            <w:r w:rsidR="00902242">
              <w:t>English I</w:t>
            </w:r>
            <w:r w:rsidR="001736A1">
              <w:t>I had 25.7% proficient/advance (P/A) in 2012, dropped to 20% in 2013, but increased to 44.1% in 2014. English III had a similar yo-yo trend: in 2012, 5.1% P/A, in 2013, 11.3%, but dropped in 2014 to 4.3%. Algebra II and Biology reflect the same trend.</w:t>
            </w:r>
          </w:p>
          <w:p w:rsidR="00726161" w:rsidRDefault="00902242" w:rsidP="001736A1">
            <w:pPr>
              <w:pStyle w:val="BodyText"/>
            </w:pPr>
            <w:r>
              <w:t xml:space="preserve"> </w:t>
            </w:r>
            <w:r w:rsidR="00015A93">
              <w:t>The data suggests that mastery of skills has not stabilized to an extent to demonstrate increasing mastery each year in the core subjects of mathematics and English.</w:t>
            </w:r>
            <w:r w:rsidR="001736A1">
              <w:t xml:space="preserve"> </w:t>
            </w:r>
            <w:r w:rsidR="00726161">
              <w:t xml:space="preserve">The data </w:t>
            </w:r>
            <w:r w:rsidR="001736A1">
              <w:t xml:space="preserve">also </w:t>
            </w:r>
            <w:r w:rsidR="00726161">
              <w:t>suggests that students</w:t>
            </w:r>
            <w:r w:rsidR="001736A1">
              <w:t xml:space="preserve"> continue to</w:t>
            </w:r>
            <w:r w:rsidR="00726161">
              <w:t xml:space="preserve"> need focused instruction with an eye to master the fundamental concepts and then build on the foundation.  The high number of students at the basic level suggests that intentional work has the potential to move these students to the proficient level.  </w:t>
            </w:r>
          </w:p>
          <w:p w:rsidR="00726161" w:rsidRDefault="00726161" w:rsidP="00726161"/>
          <w:p w:rsidR="00726161" w:rsidRDefault="00726161" w:rsidP="00726161"/>
          <w:p w:rsidR="00752E96" w:rsidRDefault="004E033D" w:rsidP="00752E96">
            <w:r>
              <w:rPr>
                <w:noProof/>
              </w:rPr>
              <mc:AlternateContent>
                <mc:Choice Requires="wps">
                  <w:drawing>
                    <wp:anchor distT="0" distB="0" distL="114300" distR="114300" simplePos="0" relativeHeight="251682816" behindDoc="0" locked="0" layoutInCell="1" allowOverlap="1" wp14:anchorId="64B32B96" wp14:editId="489C09E2">
                      <wp:simplePos x="0" y="0"/>
                      <wp:positionH relativeFrom="column">
                        <wp:posOffset>807720</wp:posOffset>
                      </wp:positionH>
                      <wp:positionV relativeFrom="paragraph">
                        <wp:posOffset>195580</wp:posOffset>
                      </wp:positionV>
                      <wp:extent cx="4953000" cy="1485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9530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4E033D">
                                  <w:pPr>
                                    <w:rPr>
                                      <w:b/>
                                      <w:i/>
                                      <w:color w:val="00B050"/>
                                      <w:sz w:val="22"/>
                                      <w:szCs w:val="22"/>
                                    </w:rPr>
                                  </w:pPr>
                                  <w:r>
                                    <w:rPr>
                                      <w:b/>
                                      <w:i/>
                                      <w:color w:val="00B05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63.6pt;margin-top:15.4pt;width:390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" filled="f" stroked="f">
                      <v:textbox>
                        <w:txbxContent>
                          <w:p w14:paraId="3B2644F5" w14:textId="77777777" w:rsidR="00591364" w:rsidRPr="003A21E8" w:rsidRDefault="00591364" w:rsidP="004E033D">
                            <w:pPr>
                              <w:rPr>
                                <w:b/>
                                <w:i/>
                                <w:color w:val="00B050"/>
                                <w:sz w:val="22"/>
                                <w:szCs w:val="22"/>
                              </w:rPr>
                            </w:pPr>
                            <w:r>
                              <w:rPr>
                                <w:b/>
                                <w:i/>
                                <w:color w:val="00B050"/>
                                <w:sz w:val="22"/>
                                <w:szCs w:val="22"/>
                              </w:rPr>
                              <w:t xml:space="preserve"> </w:t>
                            </w:r>
                          </w:p>
                        </w:txbxContent>
                      </v:textbox>
                      <w10:wrap type="square"/>
                    </v:shape>
                  </w:pict>
                </mc:Fallback>
              </mc:AlternateContent>
            </w:r>
          </w:p>
        </w:tc>
      </w:tr>
    </w:tbl>
    <w:p w:rsidR="00752E96" w:rsidRPr="002F0F4A" w:rsidRDefault="00752E96" w:rsidP="00752E96"/>
    <w:tbl>
      <w:tblPr>
        <w:tblW w:w="0" w:type="auto"/>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9"/>
      </w:tblGrid>
      <w:tr w:rsidR="00752E96" w:rsidRPr="00CC6E15" w:rsidTr="006F47A0">
        <w:trPr>
          <w:trHeight w:val="623"/>
          <w:tblHeader/>
          <w:jc w:val="center"/>
        </w:trPr>
        <w:tc>
          <w:tcPr>
            <w:tcW w:w="10539" w:type="dxa"/>
            <w:shd w:val="clear" w:color="auto" w:fill="DFE3F0" w:themeFill="accent1" w:themeFillTint="33"/>
            <w:vAlign w:val="center"/>
          </w:tcPr>
          <w:p w:rsidR="00752E96" w:rsidRPr="00AC60FB" w:rsidRDefault="00B7616F" w:rsidP="00752E96">
            <w:pPr>
              <w:pStyle w:val="Heading3"/>
              <w:rPr>
                <w:rFonts w:asciiTheme="minorHAnsi" w:hAnsiTheme="minorHAnsi"/>
                <w:b w:val="0"/>
                <w:sz w:val="24"/>
                <w:u w:val="none"/>
              </w:rPr>
            </w:pPr>
            <w:r w:rsidRPr="00AC60FB">
              <w:rPr>
                <w:rFonts w:asciiTheme="minorHAnsi" w:hAnsiTheme="minorHAnsi"/>
              </w:rPr>
              <w:t>Gap Closure</w:t>
            </w:r>
            <w:r w:rsidR="0031155F" w:rsidRPr="00AC60FB">
              <w:rPr>
                <w:rFonts w:asciiTheme="minorHAnsi" w:hAnsiTheme="minorHAnsi"/>
              </w:rPr>
              <w:t xml:space="preserve"> Trends and Analysis</w:t>
            </w:r>
            <w:r w:rsidR="004B4224" w:rsidRPr="00AC60FB">
              <w:rPr>
                <w:rFonts w:asciiTheme="minorHAnsi" w:hAnsiTheme="minorHAnsi"/>
              </w:rPr>
              <w:t xml:space="preserve"> </w:t>
            </w:r>
            <w:r w:rsidR="004B4224" w:rsidRPr="00AC60FB">
              <w:rPr>
                <w:rFonts w:asciiTheme="minorHAnsi" w:hAnsiTheme="minorHAnsi"/>
                <w:b w:val="0"/>
                <w:sz w:val="24"/>
                <w:u w:val="none"/>
              </w:rPr>
              <w:t>(1</w:t>
            </w:r>
            <w:r w:rsidR="00AF098C" w:rsidRPr="00AC60FB">
              <w:rPr>
                <w:rFonts w:asciiTheme="minorHAnsi" w:hAnsiTheme="minorHAnsi"/>
                <w:b w:val="0"/>
                <w:sz w:val="24"/>
                <w:u w:val="none"/>
              </w:rPr>
              <w:t>, 8</w:t>
            </w:r>
            <w:r w:rsidR="004B4224" w:rsidRPr="00AC60FB">
              <w:rPr>
                <w:rFonts w:asciiTheme="minorHAnsi" w:hAnsiTheme="minorHAnsi"/>
                <w:b w:val="0"/>
                <w:sz w:val="24"/>
                <w:u w:val="none"/>
              </w:rPr>
              <w:t>)</w:t>
            </w:r>
          </w:p>
          <w:p w:rsidR="00AC60FB" w:rsidRPr="00160044" w:rsidRDefault="00AC60FB" w:rsidP="00AC60FB">
            <w:pPr>
              <w:rPr>
                <w:sz w:val="20"/>
                <w:szCs w:val="20"/>
              </w:rPr>
            </w:pPr>
            <w:r w:rsidRPr="00160044">
              <w:rPr>
                <w:rFonts w:asciiTheme="minorHAnsi" w:hAnsiTheme="minorHAnsi"/>
                <w:i/>
                <w:sz w:val="20"/>
                <w:szCs w:val="20"/>
              </w:rPr>
              <w:t>Write a brief narrative for action planning. Upload supporting data reports to your School’s SharePoint - Folder 1.</w:t>
            </w:r>
          </w:p>
        </w:tc>
      </w:tr>
      <w:tr w:rsidR="00752E96" w:rsidRPr="00374478" w:rsidTr="00726161">
        <w:trPr>
          <w:trHeight w:val="70"/>
          <w:jc w:val="center"/>
        </w:trPr>
        <w:tc>
          <w:tcPr>
            <w:tcW w:w="10539" w:type="dxa"/>
          </w:tcPr>
          <w:p w:rsidR="00752E96" w:rsidRPr="00E61DDC" w:rsidRDefault="00752E96" w:rsidP="00752E96">
            <w:pPr>
              <w:rPr>
                <w:b/>
                <w:u w:val="single"/>
              </w:rPr>
            </w:pPr>
          </w:p>
          <w:p w:rsidR="00015A93" w:rsidRDefault="00C43621" w:rsidP="00015A93">
            <w:pPr>
              <w:pStyle w:val="ListParagraph"/>
              <w:ind w:left="0"/>
            </w:pPr>
            <w:r>
              <w:t>The 2014</w:t>
            </w:r>
            <w:r w:rsidR="00015A93">
              <w:t xml:space="preserve"> testing results reveal that gaps in achievement among subgroups continue to exist. The school, in collaboration with the district, has established the </w:t>
            </w:r>
            <w:r>
              <w:t>gap reduction goals for the 2015</w:t>
            </w:r>
            <w:r w:rsidR="00015A93">
              <w:t xml:space="preserve"> testing cy</w:t>
            </w:r>
            <w:r>
              <w:t>cle.  The goals reflect the 2014</w:t>
            </w:r>
            <w:r w:rsidR="00015A93">
              <w:t xml:space="preserve"> gap and the percentage reduction the school hopes to reach through strategic planning. </w:t>
            </w:r>
          </w:p>
          <w:p w:rsidR="00015A93" w:rsidRDefault="00015A93" w:rsidP="00015A93">
            <w:pPr>
              <w:pStyle w:val="ListParagraph"/>
              <w:ind w:left="0"/>
            </w:pPr>
          </w:p>
          <w:p w:rsidR="00015A93" w:rsidRPr="00022BA2" w:rsidRDefault="00C43621" w:rsidP="00015A93">
            <w:pPr>
              <w:pStyle w:val="ListParagraph"/>
              <w:ind w:left="0"/>
            </w:pPr>
            <w:r>
              <w:t>September  2014 – GAP Reduction Goal for 2014-2015</w:t>
            </w:r>
            <w:r w:rsidR="00015A93" w:rsidRPr="00022BA2">
              <w:t xml:space="preserve"> :</w:t>
            </w:r>
          </w:p>
          <w:p w:rsidR="00015A93" w:rsidRPr="00022BA2" w:rsidRDefault="00015A93" w:rsidP="00015A93">
            <w:pPr>
              <w:pStyle w:val="ListParagraph"/>
              <w:ind w:left="0"/>
            </w:pPr>
          </w:p>
          <w:p w:rsidR="00015A93" w:rsidRPr="00022BA2" w:rsidRDefault="00015A93" w:rsidP="00015A93">
            <w:pPr>
              <w:pStyle w:val="ListParagraph"/>
              <w:numPr>
                <w:ilvl w:val="0"/>
                <w:numId w:val="40"/>
              </w:numPr>
              <w:contextualSpacing w:val="0"/>
            </w:pPr>
            <w:r w:rsidRPr="00022BA2">
              <w:t xml:space="preserve">EOC Algebra I and II for Black, Hispanic, </w:t>
            </w:r>
            <w:r w:rsidR="00C43621">
              <w:t>Native American vs. All from 1.5% to 1.4% an overall decrease of 0.1</w:t>
            </w:r>
            <w:r w:rsidRPr="00022BA2">
              <w:t>%.</w:t>
            </w:r>
          </w:p>
          <w:p w:rsidR="00015A93" w:rsidRPr="00022BA2" w:rsidRDefault="00015A93" w:rsidP="00015A93">
            <w:pPr>
              <w:pStyle w:val="ListParagraph"/>
              <w:numPr>
                <w:ilvl w:val="0"/>
                <w:numId w:val="40"/>
              </w:numPr>
              <w:contextualSpacing w:val="0"/>
            </w:pPr>
            <w:r w:rsidRPr="00022BA2">
              <w:t>EOC Algebra I and II for Economically Disadv</w:t>
            </w:r>
            <w:r w:rsidR="00C43621">
              <w:t>antaged (ED) vs. Non-ED from 4.1% to 3.8</w:t>
            </w:r>
            <w:r w:rsidRPr="00022BA2">
              <w:t>%</w:t>
            </w:r>
            <w:r w:rsidR="00C43621">
              <w:t>,</w:t>
            </w:r>
            <w:r w:rsidRPr="00022BA2">
              <w:t xml:space="preserve"> an overall decrease of 0.3%.</w:t>
            </w:r>
          </w:p>
          <w:p w:rsidR="00C43621" w:rsidRDefault="00015A93" w:rsidP="00015A93">
            <w:pPr>
              <w:pStyle w:val="ListParagraph"/>
              <w:numPr>
                <w:ilvl w:val="0"/>
                <w:numId w:val="40"/>
              </w:numPr>
              <w:contextualSpacing w:val="0"/>
            </w:pPr>
            <w:r w:rsidRPr="00022BA2">
              <w:t>EOC Algebra I and II for English Language Learners (ELL) vs. Non-ELL</w:t>
            </w:r>
            <w:r w:rsidR="00C43621">
              <w:t>: No Gap Elimination Target for 2015 testing cycle</w:t>
            </w:r>
          </w:p>
          <w:p w:rsidR="00015A93" w:rsidRPr="00022BA2" w:rsidRDefault="00015A93" w:rsidP="00015A93">
            <w:pPr>
              <w:pStyle w:val="ListParagraph"/>
              <w:numPr>
                <w:ilvl w:val="0"/>
                <w:numId w:val="40"/>
              </w:numPr>
              <w:contextualSpacing w:val="0"/>
            </w:pPr>
            <w:r w:rsidRPr="00022BA2">
              <w:t>EOC Algebra I and II Students with Disabilit</w:t>
            </w:r>
            <w:r w:rsidR="00C43621">
              <w:t>ies (SWD) vs. Non-SWD from 13.9% to 13</w:t>
            </w:r>
            <w:r w:rsidRPr="00022BA2">
              <w:t>%</w:t>
            </w:r>
            <w:r w:rsidR="00C43621">
              <w:t>,</w:t>
            </w:r>
            <w:r w:rsidRPr="00022BA2">
              <w:t xml:space="preserve"> an overall decrease of 0.9%</w:t>
            </w:r>
          </w:p>
          <w:p w:rsidR="00015A93" w:rsidRPr="00022BA2" w:rsidRDefault="00015A93" w:rsidP="00015A93">
            <w:pPr>
              <w:pStyle w:val="ListParagraph"/>
              <w:numPr>
                <w:ilvl w:val="0"/>
                <w:numId w:val="40"/>
              </w:numPr>
              <w:contextualSpacing w:val="0"/>
            </w:pPr>
            <w:r w:rsidRPr="00022BA2">
              <w:t>EOC English II and III for Black, Hispanic, Native Ame</w:t>
            </w:r>
            <w:r w:rsidR="004C5DA1">
              <w:t>rican vs. All from 0.9% to 0.8</w:t>
            </w:r>
            <w:r w:rsidRPr="00022BA2">
              <w:t>%</w:t>
            </w:r>
            <w:r w:rsidR="004C5DA1">
              <w:t>,</w:t>
            </w:r>
            <w:r w:rsidRPr="00022BA2">
              <w:t xml:space="preserve"> an overall decrease of 0.1%</w:t>
            </w:r>
          </w:p>
          <w:p w:rsidR="00015A93" w:rsidRPr="00022BA2" w:rsidRDefault="00015A93" w:rsidP="00015A93">
            <w:pPr>
              <w:pStyle w:val="ListParagraph"/>
              <w:numPr>
                <w:ilvl w:val="0"/>
                <w:numId w:val="40"/>
              </w:numPr>
              <w:contextualSpacing w:val="0"/>
            </w:pPr>
            <w:r w:rsidRPr="00022BA2">
              <w:t xml:space="preserve">EOC English II and III for Economically Disadvantaged (ED) vs. Non-Ed from </w:t>
            </w:r>
            <w:r w:rsidR="004C5DA1">
              <w:t>1</w:t>
            </w:r>
            <w:r w:rsidRPr="00022BA2">
              <w:t>5.</w:t>
            </w:r>
            <w:r w:rsidR="004C5DA1">
              <w:t>1</w:t>
            </w:r>
            <w:r w:rsidRPr="00022BA2">
              <w:t xml:space="preserve">% to </w:t>
            </w:r>
            <w:r w:rsidR="004C5DA1">
              <w:t>1</w:t>
            </w:r>
            <w:r w:rsidRPr="00022BA2">
              <w:t>4.</w:t>
            </w:r>
            <w:r w:rsidR="004C5DA1">
              <w:t>2</w:t>
            </w:r>
            <w:r w:rsidRPr="00022BA2">
              <w:t>%</w:t>
            </w:r>
            <w:r w:rsidR="004C5DA1">
              <w:t>,</w:t>
            </w:r>
            <w:r w:rsidRPr="00022BA2">
              <w:t xml:space="preserve"> an overall decrease of 0.</w:t>
            </w:r>
            <w:r w:rsidR="004C5DA1">
              <w:t>9</w:t>
            </w:r>
            <w:r w:rsidRPr="00022BA2">
              <w:t>%.</w:t>
            </w:r>
          </w:p>
          <w:p w:rsidR="004C5DA1" w:rsidRDefault="00015A93" w:rsidP="00015A93">
            <w:pPr>
              <w:pStyle w:val="ListParagraph"/>
              <w:numPr>
                <w:ilvl w:val="0"/>
                <w:numId w:val="40"/>
              </w:numPr>
              <w:contextualSpacing w:val="0"/>
            </w:pPr>
            <w:r w:rsidRPr="00022BA2">
              <w:t>EOC English II and III for English Language Learners (ELL) vs. Non-ELL</w:t>
            </w:r>
            <w:r w:rsidR="004C5DA1">
              <w:t>: No Gap Elimination Target for 2015 testing cycle</w:t>
            </w:r>
            <w:r w:rsidRPr="00022BA2">
              <w:t xml:space="preserve"> </w:t>
            </w:r>
          </w:p>
          <w:p w:rsidR="00015A93" w:rsidRDefault="00015A93" w:rsidP="00015A93">
            <w:pPr>
              <w:pStyle w:val="ListParagraph"/>
              <w:numPr>
                <w:ilvl w:val="0"/>
                <w:numId w:val="40"/>
              </w:numPr>
              <w:contextualSpacing w:val="0"/>
            </w:pPr>
            <w:r w:rsidRPr="00022BA2">
              <w:t>EOC English II and III for Students with Disabili</w:t>
            </w:r>
            <w:r w:rsidR="004C5DA1">
              <w:t xml:space="preserve">ties (SWD) vs. Non-SWD from 18% to 16.9% an </w:t>
            </w:r>
            <w:r w:rsidR="004C5DA1">
              <w:lastRenderedPageBreak/>
              <w:t>overall decrease of 1.1</w:t>
            </w:r>
            <w:r w:rsidRPr="00022BA2">
              <w:t>%.</w:t>
            </w:r>
          </w:p>
          <w:p w:rsidR="001736A1" w:rsidRDefault="001736A1" w:rsidP="001736A1">
            <w:pPr>
              <w:pStyle w:val="ListParagraph"/>
              <w:contextualSpacing w:val="0"/>
            </w:pPr>
          </w:p>
          <w:p w:rsidR="001736A1" w:rsidRPr="00022BA2" w:rsidRDefault="00C61445" w:rsidP="00C61445">
            <w:r>
              <w:t xml:space="preserve">The school wrote, and had approved, a grant for the 2014-2015 school year which funds tutoring for academic intervention.  Academic intervention will occur afterschool and on Saturdays.  </w:t>
            </w:r>
            <w:r w:rsidR="00B12AE6">
              <w:t>Tutoring is designed expressly to work on skill deficits in an effort to decrease student academic weaknesses and in turn will be reflected in the achievement gap(s) among subgroups.  Tutoring affords targeted intervention.</w:t>
            </w:r>
          </w:p>
          <w:p w:rsidR="00015A93" w:rsidRDefault="00015A93" w:rsidP="00015A93">
            <w:pPr>
              <w:pStyle w:val="ListParagraph"/>
            </w:pPr>
          </w:p>
          <w:p w:rsidR="00752E96" w:rsidRPr="00DC326E" w:rsidRDefault="00B433ED" w:rsidP="0093094F">
            <w:pPr>
              <w:pStyle w:val="ListParagraph"/>
              <w:ind w:left="0"/>
            </w:pPr>
            <w:r>
              <w:rPr>
                <w:noProof/>
              </w:rPr>
              <mc:AlternateContent>
                <mc:Choice Requires="wps">
                  <w:drawing>
                    <wp:anchor distT="0" distB="0" distL="114300" distR="114300" simplePos="0" relativeHeight="251684864" behindDoc="0" locked="0" layoutInCell="1" allowOverlap="1" wp14:anchorId="023EC3D5" wp14:editId="3CEB60F3">
                      <wp:simplePos x="0" y="0"/>
                      <wp:positionH relativeFrom="column">
                        <wp:posOffset>923290</wp:posOffset>
                      </wp:positionH>
                      <wp:positionV relativeFrom="paragraph">
                        <wp:posOffset>34925</wp:posOffset>
                      </wp:positionV>
                      <wp:extent cx="4953000" cy="1485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9530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91364" w:rsidRPr="003A21E8" w:rsidRDefault="00591364" w:rsidP="00B433ED">
                                  <w:pPr>
                                    <w:rPr>
                                      <w:b/>
                                      <w:i/>
                                      <w:color w:val="00B050"/>
                                      <w:sz w:val="22"/>
                                      <w:szCs w:val="22"/>
                                    </w:rPr>
                                  </w:pPr>
                                  <w:r>
                                    <w:rPr>
                                      <w:b/>
                                      <w:i/>
                                      <w:color w:val="00B05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72.7pt;margin-top:2.75pt;width:390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Frg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" filled="f" stroked="f">
                      <v:textbox>
                        <w:txbxContent>
                          <w:p w14:paraId="66C34E75" w14:textId="77777777" w:rsidR="00591364" w:rsidRPr="003A21E8" w:rsidRDefault="00591364" w:rsidP="00B433ED">
                            <w:pPr>
                              <w:rPr>
                                <w:b/>
                                <w:i/>
                                <w:color w:val="00B050"/>
                                <w:sz w:val="22"/>
                                <w:szCs w:val="22"/>
                              </w:rPr>
                            </w:pPr>
                            <w:r>
                              <w:rPr>
                                <w:b/>
                                <w:i/>
                                <w:color w:val="00B050"/>
                                <w:sz w:val="22"/>
                                <w:szCs w:val="22"/>
                              </w:rPr>
                              <w:t xml:space="preserve"> </w:t>
                            </w:r>
                          </w:p>
                        </w:txbxContent>
                      </v:textbox>
                      <w10:wrap type="square"/>
                    </v:shape>
                  </w:pict>
                </mc:Fallback>
              </mc:AlternateContent>
            </w:r>
          </w:p>
        </w:tc>
      </w:tr>
    </w:tbl>
    <w:p w:rsidR="00407B7F" w:rsidRDefault="00407B7F" w:rsidP="00752E96"/>
    <w:p w:rsidR="0093094F" w:rsidRDefault="0093094F" w:rsidP="00752E96">
      <w:pPr>
        <w:sectPr w:rsidR="0093094F" w:rsidSect="00C20DB1">
          <w:pgSz w:w="12240" w:h="15840"/>
          <w:pgMar w:top="720" w:right="864" w:bottom="864" w:left="1080" w:header="720" w:footer="576" w:gutter="0"/>
          <w:cols w:space="720"/>
          <w:docGrid w:linePitch="360"/>
        </w:sectPr>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0F0C03" w:rsidRDefault="000F0C03" w:rsidP="004E7B46">
      <w:pPr>
        <w:pStyle w:val="Heading2"/>
        <w:ind w:left="-90"/>
      </w:pPr>
    </w:p>
    <w:p w:rsidR="004E7B46" w:rsidRDefault="004E7B46" w:rsidP="004E7B46">
      <w:pPr>
        <w:pStyle w:val="Heading2"/>
        <w:ind w:left="-90"/>
      </w:pPr>
      <w:r>
        <w:lastRenderedPageBreak/>
        <w:t>Section 1F:  School-wide Engagement</w:t>
      </w:r>
    </w:p>
    <w:p w:rsidR="004E7B46" w:rsidRDefault="004E7B46" w:rsidP="004E7B46"/>
    <w:tbl>
      <w:tblPr>
        <w:tblpPr w:leftFromText="180" w:rightFromText="180" w:vertAnchor="text" w:horzAnchor="page" w:tblpX="949" w:tblpY="-90"/>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7"/>
      </w:tblGrid>
      <w:tr w:rsidR="004E7B46" w:rsidRPr="00454923" w:rsidTr="004E7B46">
        <w:trPr>
          <w:trHeight w:val="737"/>
          <w:tblHeader/>
        </w:trPr>
        <w:tc>
          <w:tcPr>
            <w:tcW w:w="10557" w:type="dxa"/>
            <w:shd w:val="clear" w:color="auto" w:fill="DFE3F0" w:themeFill="accent1" w:themeFillTint="33"/>
            <w:vAlign w:val="center"/>
          </w:tcPr>
          <w:p w:rsidR="004E7B46" w:rsidRPr="00160044" w:rsidRDefault="004E7B46" w:rsidP="004E7B46">
            <w:pPr>
              <w:pStyle w:val="Heading3"/>
              <w:rPr>
                <w:rFonts w:asciiTheme="minorHAnsi" w:hAnsiTheme="minorHAnsi"/>
                <w:b w:val="0"/>
                <w:i/>
                <w:u w:val="none"/>
              </w:rPr>
            </w:pPr>
            <w:r w:rsidRPr="00CC6E15">
              <w:rPr>
                <w:rFonts w:asciiTheme="minorHAnsi" w:hAnsiTheme="minorHAnsi"/>
              </w:rPr>
              <w:t>Differentiated Learning Plan</w:t>
            </w:r>
            <w:r w:rsidR="00160044">
              <w:rPr>
                <w:rFonts w:asciiTheme="minorHAnsi" w:hAnsiTheme="minorHAnsi"/>
                <w:b w:val="0"/>
                <w:i/>
                <w:u w:val="none"/>
              </w:rPr>
              <w:t xml:space="preserve"> </w:t>
            </w:r>
            <w:r w:rsidR="00160044" w:rsidRPr="00160044">
              <w:rPr>
                <w:rFonts w:asciiTheme="minorHAnsi" w:hAnsiTheme="minorHAnsi"/>
                <w:b w:val="0"/>
                <w:i/>
                <w:sz w:val="24"/>
                <w:u w:val="none"/>
              </w:rPr>
              <w:t>(2, 9)</w:t>
            </w:r>
          </w:p>
          <w:p w:rsidR="004E7B46" w:rsidRPr="00CC6E15" w:rsidRDefault="004420A4" w:rsidP="004420A4">
            <w:pPr>
              <w:rPr>
                <w:i/>
                <w:sz w:val="20"/>
                <w:szCs w:val="20"/>
              </w:rPr>
            </w:pPr>
            <w:r>
              <w:rPr>
                <w:rFonts w:asciiTheme="minorHAnsi" w:hAnsiTheme="minorHAnsi"/>
                <w:i/>
                <w:sz w:val="20"/>
                <w:szCs w:val="20"/>
              </w:rPr>
              <w:t xml:space="preserve">Include Response to Instruction and Intervention, </w:t>
            </w:r>
            <w:r w:rsidR="004E7B46" w:rsidRPr="00CC6E15">
              <w:rPr>
                <w:rFonts w:asciiTheme="minorHAnsi" w:hAnsiTheme="minorHAnsi"/>
                <w:i/>
                <w:sz w:val="20"/>
                <w:szCs w:val="20"/>
              </w:rPr>
              <w:t>intersession, extended day, restructured day, and enrichment.</w:t>
            </w:r>
          </w:p>
        </w:tc>
      </w:tr>
      <w:tr w:rsidR="004E7B46" w:rsidRPr="00454923" w:rsidTr="00F2218C">
        <w:trPr>
          <w:trHeight w:val="4019"/>
        </w:trPr>
        <w:tc>
          <w:tcPr>
            <w:tcW w:w="10557" w:type="dxa"/>
          </w:tcPr>
          <w:p w:rsidR="005E1DE7" w:rsidRDefault="005E1DE7" w:rsidP="005E1DE7">
            <w:pPr>
              <w:pStyle w:val="ListParagraph"/>
              <w:rPr>
                <w:b/>
              </w:rPr>
            </w:pPr>
            <w:r>
              <w:rPr>
                <w:b/>
              </w:rPr>
              <w:t>School-Wide Focus:</w:t>
            </w:r>
          </w:p>
          <w:p w:rsidR="005E1DE7" w:rsidRDefault="005E1DE7" w:rsidP="005E1DE7">
            <w:pPr>
              <w:pStyle w:val="ListParagraph"/>
              <w:numPr>
                <w:ilvl w:val="0"/>
                <w:numId w:val="47"/>
              </w:numPr>
              <w:rPr>
                <w:b/>
              </w:rPr>
            </w:pPr>
            <w:r>
              <w:rPr>
                <w:bCs/>
              </w:rPr>
              <w:t>Literacy in reading, writing, and mathematics – Continuous Improvement Model</w:t>
            </w:r>
          </w:p>
          <w:p w:rsidR="005E1DE7" w:rsidRDefault="005E1DE7" w:rsidP="005E1DE7">
            <w:pPr>
              <w:pStyle w:val="ListParagraph"/>
              <w:numPr>
                <w:ilvl w:val="0"/>
                <w:numId w:val="47"/>
              </w:numPr>
              <w:rPr>
                <w:b/>
              </w:rPr>
            </w:pPr>
            <w:r>
              <w:rPr>
                <w:bCs/>
              </w:rPr>
              <w:t>Continue the established, structured, cohesive school environment via the adopted school-wide discipline plan, shared leadership, and accepted accountability on the part of all stakeholders</w:t>
            </w:r>
          </w:p>
          <w:p w:rsidR="005E1DE7" w:rsidRDefault="005E1DE7" w:rsidP="005E1DE7">
            <w:pPr>
              <w:pStyle w:val="ListParagraph"/>
              <w:numPr>
                <w:ilvl w:val="0"/>
                <w:numId w:val="47"/>
              </w:numPr>
              <w:rPr>
                <w:b/>
              </w:rPr>
            </w:pPr>
            <w:r>
              <w:rPr>
                <w:bCs/>
              </w:rPr>
              <w:t>ACT test readiness</w:t>
            </w:r>
          </w:p>
          <w:p w:rsidR="005E1DE7" w:rsidRPr="00105760" w:rsidRDefault="005E1DE7" w:rsidP="005E1DE7">
            <w:pPr>
              <w:pStyle w:val="ListParagraph"/>
              <w:numPr>
                <w:ilvl w:val="0"/>
                <w:numId w:val="47"/>
              </w:numPr>
              <w:rPr>
                <w:b/>
              </w:rPr>
            </w:pPr>
            <w:r>
              <w:rPr>
                <w:bCs/>
              </w:rPr>
              <w:t xml:space="preserve"> Graduation rate</w:t>
            </w:r>
          </w:p>
          <w:p w:rsidR="00105760" w:rsidRDefault="00105760" w:rsidP="005E1DE7">
            <w:pPr>
              <w:pStyle w:val="ListParagraph"/>
              <w:numPr>
                <w:ilvl w:val="0"/>
                <w:numId w:val="47"/>
              </w:numPr>
              <w:rPr>
                <w:b/>
              </w:rPr>
            </w:pPr>
            <w:r>
              <w:t>Monitor the current academies’ Pyramid of Intervention for needed modifications and readiness for implementation of RTII in 2015-2016</w:t>
            </w:r>
          </w:p>
          <w:p w:rsidR="005E1DE7" w:rsidRDefault="005E1DE7" w:rsidP="005E1DE7">
            <w:pPr>
              <w:pStyle w:val="ListParagraph"/>
              <w:rPr>
                <w:b/>
              </w:rPr>
            </w:pPr>
          </w:p>
          <w:p w:rsidR="005E1DE7" w:rsidRDefault="005E1DE7" w:rsidP="005E1DE7">
            <w:pPr>
              <w:pStyle w:val="ListParagraph"/>
              <w:rPr>
                <w:b/>
              </w:rPr>
            </w:pPr>
            <w:r>
              <w:rPr>
                <w:b/>
              </w:rPr>
              <w:t>School-Wide Strategies:</w:t>
            </w:r>
          </w:p>
          <w:p w:rsidR="005E1DE7" w:rsidRDefault="005E1DE7" w:rsidP="005E1DE7">
            <w:pPr>
              <w:pStyle w:val="ListParagraph"/>
              <w:numPr>
                <w:ilvl w:val="0"/>
                <w:numId w:val="48"/>
              </w:numPr>
              <w:rPr>
                <w:b/>
              </w:rPr>
            </w:pPr>
            <w:r>
              <w:rPr>
                <w:bCs/>
              </w:rPr>
              <w:t>Work of Literacy and Numeracy Consulting Teachers</w:t>
            </w:r>
          </w:p>
          <w:p w:rsidR="005E1DE7" w:rsidRDefault="005E1DE7" w:rsidP="005E1DE7">
            <w:pPr>
              <w:pStyle w:val="ListParagraph"/>
              <w:numPr>
                <w:ilvl w:val="0"/>
                <w:numId w:val="48"/>
              </w:numPr>
              <w:rPr>
                <w:b/>
              </w:rPr>
            </w:pPr>
            <w:r>
              <w:rPr>
                <w:bCs/>
              </w:rPr>
              <w:t>Maintenance of Structures to Improve the Climate for Learning</w:t>
            </w:r>
          </w:p>
          <w:p w:rsidR="005E1DE7" w:rsidRDefault="005E1DE7" w:rsidP="005E1DE7">
            <w:pPr>
              <w:pStyle w:val="ListParagraph"/>
              <w:numPr>
                <w:ilvl w:val="0"/>
                <w:numId w:val="48"/>
              </w:numPr>
              <w:rPr>
                <w:b/>
              </w:rPr>
            </w:pPr>
            <w:r>
              <w:rPr>
                <w:bCs/>
              </w:rPr>
              <w:t>Classroom Instruction and Assessment Aligned to Standards</w:t>
            </w:r>
          </w:p>
          <w:p w:rsidR="005E1DE7" w:rsidRDefault="005E1DE7" w:rsidP="005E1DE7">
            <w:pPr>
              <w:pStyle w:val="ListParagraph"/>
              <w:numPr>
                <w:ilvl w:val="0"/>
                <w:numId w:val="48"/>
              </w:numPr>
              <w:rPr>
                <w:b/>
              </w:rPr>
            </w:pPr>
            <w:r>
              <w:rPr>
                <w:bCs/>
              </w:rPr>
              <w:t>Implementation of Grading for Learning strategies</w:t>
            </w:r>
          </w:p>
          <w:p w:rsidR="005E1DE7" w:rsidRDefault="005E1DE7" w:rsidP="005E1DE7">
            <w:pPr>
              <w:pStyle w:val="ListParagraph"/>
              <w:numPr>
                <w:ilvl w:val="0"/>
                <w:numId w:val="48"/>
              </w:numPr>
              <w:rPr>
                <w:b/>
              </w:rPr>
            </w:pPr>
            <w:r>
              <w:rPr>
                <w:bCs/>
              </w:rPr>
              <w:t>Increased implementation of interdisciplinary and project-based learning</w:t>
            </w:r>
          </w:p>
          <w:p w:rsidR="005E1DE7" w:rsidRDefault="005E1DE7" w:rsidP="005E1DE7">
            <w:pPr>
              <w:pStyle w:val="ListParagraph"/>
              <w:rPr>
                <w:b/>
              </w:rPr>
            </w:pPr>
          </w:p>
          <w:p w:rsidR="005E1DE7" w:rsidRDefault="005E1DE7" w:rsidP="005E1DE7">
            <w:pPr>
              <w:pStyle w:val="ListParagraph"/>
              <w:rPr>
                <w:b/>
              </w:rPr>
            </w:pPr>
            <w:r>
              <w:rPr>
                <w:b/>
              </w:rPr>
              <w:t>Extended Learning Strategies:</w:t>
            </w:r>
          </w:p>
          <w:p w:rsidR="005E1DE7" w:rsidRDefault="005E1DE7" w:rsidP="005E1DE7">
            <w:pPr>
              <w:pStyle w:val="ListParagraph"/>
              <w:numPr>
                <w:ilvl w:val="0"/>
                <w:numId w:val="49"/>
              </w:numPr>
              <w:rPr>
                <w:b/>
              </w:rPr>
            </w:pPr>
            <w:r>
              <w:rPr>
                <w:bCs/>
              </w:rPr>
              <w:t xml:space="preserve"> Spring Intersession</w:t>
            </w:r>
            <w:r w:rsidR="005F2BAB">
              <w:rPr>
                <w:bCs/>
              </w:rPr>
              <w:t xml:space="preserve"> – March 18 – 20, 2015; affords students the opportunity for content or credit recovery and to explore areas of interest by creating mini-PBLs</w:t>
            </w:r>
          </w:p>
          <w:p w:rsidR="005E1DE7" w:rsidRDefault="005E1DE7" w:rsidP="005E1DE7">
            <w:pPr>
              <w:pStyle w:val="ListParagraph"/>
              <w:numPr>
                <w:ilvl w:val="0"/>
                <w:numId w:val="49"/>
              </w:numPr>
              <w:rPr>
                <w:b/>
              </w:rPr>
            </w:pPr>
            <w:r>
              <w:rPr>
                <w:bCs/>
              </w:rPr>
              <w:t xml:space="preserve">ACT Tutoring </w:t>
            </w:r>
            <w:r w:rsidR="007D4DB9">
              <w:rPr>
                <w:bCs/>
              </w:rPr>
              <w:t>–</w:t>
            </w:r>
            <w:r>
              <w:rPr>
                <w:bCs/>
              </w:rPr>
              <w:t xml:space="preserve"> Afterschool</w:t>
            </w:r>
            <w:r w:rsidR="007D4DB9">
              <w:rPr>
                <w:bCs/>
              </w:rPr>
              <w:t xml:space="preserve"> by designated instructor</w:t>
            </w:r>
            <w:r w:rsidR="00B567C0">
              <w:rPr>
                <w:bCs/>
              </w:rPr>
              <w:t>(</w:t>
            </w:r>
            <w:r w:rsidR="007D4DB9">
              <w:rPr>
                <w:bCs/>
              </w:rPr>
              <w:t>s</w:t>
            </w:r>
            <w:r w:rsidR="00B567C0">
              <w:rPr>
                <w:bCs/>
              </w:rPr>
              <w:t>)</w:t>
            </w:r>
            <w:r w:rsidR="007D4DB9">
              <w:rPr>
                <w:bCs/>
              </w:rPr>
              <w:t>;</w:t>
            </w:r>
            <w:r w:rsidR="00B567C0">
              <w:rPr>
                <w:bCs/>
              </w:rPr>
              <w:t xml:space="preserve"> 2:15-4:15 p.m. Tuesdays and Thursdays; groups rotate based on when the ACT is taken</w:t>
            </w:r>
            <w:r w:rsidR="00105760">
              <w:rPr>
                <w:bCs/>
              </w:rPr>
              <w:t>; Implementation of the school’s ACT Improvement Plan</w:t>
            </w:r>
            <w:r w:rsidR="007D4DB9">
              <w:rPr>
                <w:bCs/>
              </w:rPr>
              <w:t xml:space="preserve"> </w:t>
            </w:r>
            <w:r>
              <w:rPr>
                <w:bCs/>
              </w:rPr>
              <w:t xml:space="preserve"> </w:t>
            </w:r>
          </w:p>
          <w:p w:rsidR="005E1DE7" w:rsidRDefault="005E1DE7" w:rsidP="005E1DE7">
            <w:pPr>
              <w:pStyle w:val="ListParagraph"/>
              <w:numPr>
                <w:ilvl w:val="0"/>
                <w:numId w:val="49"/>
              </w:numPr>
              <w:rPr>
                <w:b/>
              </w:rPr>
            </w:pPr>
            <w:r>
              <w:rPr>
                <w:bCs/>
              </w:rPr>
              <w:t>English, Math, and Science Tutorial Labs; A+ labs</w:t>
            </w:r>
            <w:r w:rsidR="007D4DB9">
              <w:rPr>
                <w:bCs/>
              </w:rPr>
              <w:t>;</w:t>
            </w:r>
            <w:r>
              <w:rPr>
                <w:bCs/>
              </w:rPr>
              <w:t xml:space="preserve"> Afterschool</w:t>
            </w:r>
            <w:r w:rsidR="007D7B55">
              <w:rPr>
                <w:bCs/>
              </w:rPr>
              <w:t>: Mondays – Thursday,</w:t>
            </w:r>
            <w:r w:rsidR="008C1B07">
              <w:rPr>
                <w:bCs/>
              </w:rPr>
              <w:t xml:space="preserve"> 2:15 to 4:15 p.m. as well as Saturdays, 8 to 11 a.m.</w:t>
            </w:r>
            <w:r w:rsidR="007D4DB9">
              <w:rPr>
                <w:bCs/>
              </w:rPr>
              <w:t xml:space="preserve"> (</w:t>
            </w:r>
            <w:r w:rsidR="00105760">
              <w:rPr>
                <w:bCs/>
              </w:rPr>
              <w:t xml:space="preserve">Tutoring Labs: </w:t>
            </w:r>
            <w:r w:rsidR="007D4DB9">
              <w:rPr>
                <w:bCs/>
              </w:rPr>
              <w:t>August 2014 through April 2015</w:t>
            </w:r>
            <w:r w:rsidR="00105760">
              <w:rPr>
                <w:bCs/>
              </w:rPr>
              <w:t>; Saturday School, Sept. 2014 – April 2015</w:t>
            </w:r>
            <w:r w:rsidR="007D4DB9">
              <w:rPr>
                <w:bCs/>
              </w:rPr>
              <w:t>)</w:t>
            </w:r>
          </w:p>
          <w:p w:rsidR="005E1DE7" w:rsidRDefault="007D4DB9" w:rsidP="005E1DE7">
            <w:pPr>
              <w:pStyle w:val="ListParagraph"/>
              <w:numPr>
                <w:ilvl w:val="0"/>
                <w:numId w:val="49"/>
              </w:numPr>
              <w:rPr>
                <w:b/>
              </w:rPr>
            </w:pPr>
            <w:r>
              <w:rPr>
                <w:bCs/>
              </w:rPr>
              <w:t xml:space="preserve">2015 </w:t>
            </w:r>
            <w:r w:rsidR="005E1DE7">
              <w:rPr>
                <w:bCs/>
              </w:rPr>
              <w:t>Summer Academic Camp for rising 9</w:t>
            </w:r>
            <w:r w:rsidR="005E1DE7">
              <w:rPr>
                <w:bCs/>
                <w:vertAlign w:val="superscript"/>
              </w:rPr>
              <w:t>th</w:t>
            </w:r>
            <w:r w:rsidR="005E1DE7">
              <w:rPr>
                <w:bCs/>
              </w:rPr>
              <w:t xml:space="preserve"> graders contingent on availability of funding.  </w:t>
            </w:r>
          </w:p>
          <w:p w:rsidR="005E1DE7" w:rsidRDefault="005E1DE7" w:rsidP="005E1DE7">
            <w:pPr>
              <w:pStyle w:val="ListParagraph"/>
              <w:ind w:left="0"/>
              <w:rPr>
                <w:b/>
              </w:rPr>
            </w:pPr>
          </w:p>
          <w:p w:rsidR="005E1DE7" w:rsidRDefault="005E1DE7" w:rsidP="005E1DE7">
            <w:pPr>
              <w:pStyle w:val="ListParagraph"/>
              <w:ind w:left="0"/>
              <w:rPr>
                <w:b/>
              </w:rPr>
            </w:pPr>
            <w:r>
              <w:rPr>
                <w:b/>
              </w:rPr>
              <w:t xml:space="preserve">  </w:t>
            </w: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3A2B09" w:rsidRDefault="003A2B09" w:rsidP="005E1DE7">
            <w:pPr>
              <w:pStyle w:val="ListParagraph"/>
              <w:ind w:left="0"/>
              <w:rPr>
                <w:b/>
              </w:rPr>
            </w:pPr>
          </w:p>
          <w:p w:rsidR="0088503B" w:rsidRPr="00726161" w:rsidRDefault="0088503B" w:rsidP="00726161">
            <w:pPr>
              <w:tabs>
                <w:tab w:val="left" w:pos="1005"/>
              </w:tabs>
            </w:pPr>
          </w:p>
        </w:tc>
      </w:tr>
    </w:tbl>
    <w:p w:rsidR="004E7B46" w:rsidRDefault="004E7B46" w:rsidP="004E7B46"/>
    <w:p w:rsidR="004E7B46" w:rsidRPr="004E7B46" w:rsidRDefault="004E7B46" w:rsidP="004E7B46"/>
    <w:tbl>
      <w:tblPr>
        <w:tblpPr w:leftFromText="180" w:rightFromText="180" w:vertAnchor="text" w:horzAnchor="page" w:tblpX="910" w:tblpY="-64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4E7B46" w:rsidRPr="00454923" w:rsidTr="004E7B46">
        <w:trPr>
          <w:trHeight w:val="683"/>
          <w:tblHeader/>
        </w:trPr>
        <w:tc>
          <w:tcPr>
            <w:tcW w:w="10548" w:type="dxa"/>
            <w:shd w:val="clear" w:color="auto" w:fill="DFE3F0" w:themeFill="accent1" w:themeFillTint="33"/>
            <w:vAlign w:val="center"/>
          </w:tcPr>
          <w:p w:rsidR="004E7B46" w:rsidRPr="00C157DA" w:rsidRDefault="004E7B46" w:rsidP="004E7B46">
            <w:pPr>
              <w:pStyle w:val="Heading3"/>
              <w:rPr>
                <w:rFonts w:asciiTheme="minorHAnsi" w:hAnsiTheme="minorHAnsi"/>
                <w:b w:val="0"/>
                <w:u w:val="none"/>
              </w:rPr>
            </w:pPr>
            <w:r w:rsidRPr="00CC6E15">
              <w:rPr>
                <w:rFonts w:asciiTheme="minorHAnsi" w:hAnsiTheme="minorHAnsi"/>
              </w:rPr>
              <w:lastRenderedPageBreak/>
              <w:t>Student Transition Plan</w:t>
            </w:r>
            <w:r w:rsidRPr="00C157DA">
              <w:rPr>
                <w:rFonts w:asciiTheme="minorHAnsi" w:hAnsiTheme="minorHAnsi"/>
                <w:u w:val="none"/>
              </w:rPr>
              <w:t xml:space="preserve"> </w:t>
            </w:r>
            <w:r w:rsidRPr="00C157DA">
              <w:rPr>
                <w:rFonts w:asciiTheme="minorHAnsi" w:hAnsiTheme="minorHAnsi"/>
                <w:b w:val="0"/>
                <w:sz w:val="24"/>
                <w:u w:val="none"/>
              </w:rPr>
              <w:t>(2, 7)</w:t>
            </w:r>
          </w:p>
          <w:p w:rsidR="004E7B46" w:rsidRPr="00CC6E15" w:rsidRDefault="004E7B46" w:rsidP="004E7B46">
            <w:pPr>
              <w:rPr>
                <w:rFonts w:asciiTheme="minorHAnsi" w:hAnsiTheme="minorHAnsi"/>
                <w:i/>
                <w:sz w:val="20"/>
                <w:szCs w:val="20"/>
              </w:rPr>
            </w:pPr>
            <w:r w:rsidRPr="00CC6E15">
              <w:rPr>
                <w:rFonts w:asciiTheme="minorHAnsi" w:hAnsiTheme="minorHAnsi"/>
                <w:i/>
                <w:sz w:val="20"/>
                <w:szCs w:val="20"/>
              </w:rPr>
              <w:t>Include implementation of Five Characteristics of an MNPS Graduate and transitioning students between grades and tiers</w:t>
            </w:r>
            <w:r>
              <w:rPr>
                <w:rFonts w:asciiTheme="minorHAnsi" w:hAnsiTheme="minorHAnsi"/>
                <w:i/>
                <w:sz w:val="20"/>
                <w:szCs w:val="20"/>
              </w:rPr>
              <w:t>.</w:t>
            </w:r>
          </w:p>
        </w:tc>
      </w:tr>
      <w:tr w:rsidR="004E7B46" w:rsidRPr="00374478" w:rsidTr="004E7B46">
        <w:trPr>
          <w:trHeight w:val="4132"/>
        </w:trPr>
        <w:tc>
          <w:tcPr>
            <w:tcW w:w="10548" w:type="dxa"/>
          </w:tcPr>
          <w:p w:rsidR="00015A93" w:rsidRDefault="00015A93" w:rsidP="00015A93">
            <w:pPr>
              <w:pStyle w:val="ListParagraph"/>
              <w:ind w:left="0"/>
            </w:pPr>
            <w:r>
              <w:t>To ease the transition to high school, school counselors, and the Academy Coach, work with the feeder middle schools’ counselors and teachers to</w:t>
            </w:r>
            <w:r w:rsidR="00C26E4C">
              <w:t xml:space="preserve"> schedule tours of the high school and to</w:t>
            </w:r>
            <w:r>
              <w:t xml:space="preserve"> appropriately schedule incoming freshmen into classes.  In the middle school setting, the high school counselors acquaint students with life on the high school campus noting academic offerings, extra-curricular options, and support services available.  Prior to the first day of school, an orientation is held for freshman students and their parents at the high school.  Freshman students are enrolled in Freshman Academy, a small learning community approach to meeting the needs of ninth graders.</w:t>
            </w:r>
          </w:p>
          <w:p w:rsidR="00015A93" w:rsidRDefault="00015A93" w:rsidP="00015A93">
            <w:pPr>
              <w:pStyle w:val="ListParagraph"/>
              <w:ind w:left="0"/>
            </w:pPr>
          </w:p>
          <w:p w:rsidR="00015A93" w:rsidRDefault="00015A93" w:rsidP="00015A93">
            <w:pPr>
              <w:pStyle w:val="ListParagraph"/>
              <w:ind w:left="0"/>
            </w:pPr>
            <w:r>
              <w:t>Exiting ninth graders are eased into the school’s career academies with the assistance of the Academy Coach, school counselors, and the work students completed in their Freshman Seminar class.  Prior to registration for the next academic year, ninth graders tour the career academies to learn additional information ab</w:t>
            </w:r>
            <w:r w:rsidR="000406DC">
              <w:t>out individual academy pathways and the five characteristics of high school graduates of the Metropolitan Nashville School System.</w:t>
            </w:r>
            <w:r>
              <w:t xml:space="preserve"> </w:t>
            </w:r>
            <w:r w:rsidR="009146E1">
              <w:t>Students are acquainted with dual enrollment options, internship possibilities, senior capstone requirements, international certification via Cambridge, and national certifications associated with the various career pathways.</w:t>
            </w:r>
            <w:r w:rsidR="00823B51">
              <w:br/>
            </w:r>
          </w:p>
          <w:p w:rsidR="00FD16A9" w:rsidRDefault="00015A93" w:rsidP="00015A93">
            <w:pPr>
              <w:pStyle w:val="ListParagraph"/>
              <w:ind w:left="0"/>
            </w:pPr>
            <w:r>
              <w:t xml:space="preserve">Exiting seniors are assisted with their transition to post-secondary status.  The school counselors work with students in developing exit plans, providing resources to students </w:t>
            </w:r>
            <w:r w:rsidR="00C56C1E">
              <w:t xml:space="preserve">through </w:t>
            </w:r>
            <w:r>
              <w:t>career and college counseling, assisting with college applications or other forms, and connecting students to resources such as scholarships.</w:t>
            </w:r>
            <w:r w:rsidR="00C56C1E">
              <w:t xml:space="preserve"> </w:t>
            </w:r>
          </w:p>
          <w:p w:rsidR="00FD16A9" w:rsidRDefault="00FD16A9" w:rsidP="00015A93">
            <w:pPr>
              <w:pStyle w:val="ListParagraph"/>
              <w:ind w:left="0"/>
            </w:pPr>
          </w:p>
          <w:p w:rsidR="00FD16A9" w:rsidRDefault="00C56C1E" w:rsidP="00FD16A9">
            <w:pPr>
              <w:pStyle w:val="ListParagraph"/>
              <w:ind w:left="0"/>
            </w:pPr>
            <w:r>
              <w:t>All students</w:t>
            </w:r>
            <w:r w:rsidR="00FD16A9">
              <w:t>, in</w:t>
            </w:r>
            <w:r w:rsidR="00A0136F">
              <w:t>cluding Life Skills students,</w:t>
            </w:r>
            <w:r>
              <w:t xml:space="preserve"> have the opportunity to do job shadowing and internships/externships as they matriculate at Whites Creek High School.  These </w:t>
            </w:r>
            <w:r w:rsidR="00FD16A9">
              <w:t xml:space="preserve">experiential </w:t>
            </w:r>
            <w:r>
              <w:t>opportunities can become the gateway to post</w:t>
            </w:r>
            <w:r w:rsidR="00FD16A9">
              <w:t>-</w:t>
            </w:r>
            <w:r>
              <w:t>seconda</w:t>
            </w:r>
            <w:r w:rsidR="00FD16A9">
              <w:t xml:space="preserve">ry job options.  </w:t>
            </w:r>
          </w:p>
          <w:p w:rsidR="00FD16A9" w:rsidRDefault="00FD16A9" w:rsidP="00FD16A9">
            <w:pPr>
              <w:pStyle w:val="ListParagraph"/>
              <w:ind w:left="0"/>
            </w:pPr>
          </w:p>
          <w:p w:rsidR="004E7B46" w:rsidRPr="006E4A0A" w:rsidRDefault="00015A93" w:rsidP="00FD16A9">
            <w:pPr>
              <w:pStyle w:val="ListParagraph"/>
              <w:ind w:left="0"/>
            </w:pPr>
            <w:r w:rsidRPr="00022BA2">
              <w:t>Late enrollees to the school meet with staff in the school’s registration center. Staff in the center determine eligibility for enrollment and assess what documentation the school needs.</w:t>
            </w:r>
            <w:r>
              <w:t xml:space="preserve">  Eligible students are then refe</w:t>
            </w:r>
            <w:r w:rsidR="008B188C">
              <w:t>rred to the appropriate school</w:t>
            </w:r>
            <w:r>
              <w:t xml:space="preserve"> counselor for “new student” orientation and scheduling of classes.  Students are then assigned an advisor as a part of the school’s advisor-advisee program.  The advisor helps ease the new student’s transition into the school.</w:t>
            </w:r>
          </w:p>
        </w:tc>
      </w:tr>
    </w:tbl>
    <w:p w:rsidR="004E7B46" w:rsidRPr="004E7B46" w:rsidRDefault="004E7B46" w:rsidP="004E7B46">
      <w:pPr>
        <w:sectPr w:rsidR="004E7B46" w:rsidRPr="004E7B46" w:rsidSect="00C20DB1">
          <w:pgSz w:w="12240" w:h="15840"/>
          <w:pgMar w:top="864" w:right="864" w:bottom="864" w:left="1080" w:header="720" w:footer="576" w:gutter="0"/>
          <w:cols w:space="720"/>
          <w:docGrid w:linePitch="36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31155F" w:rsidRPr="00CC6E15" w:rsidTr="004E7B46">
        <w:trPr>
          <w:trHeight w:val="568"/>
          <w:tblHeader/>
        </w:trPr>
        <w:tc>
          <w:tcPr>
            <w:tcW w:w="10620" w:type="dxa"/>
            <w:shd w:val="clear" w:color="auto" w:fill="DFE3F0" w:themeFill="accent1" w:themeFillTint="33"/>
            <w:vAlign w:val="center"/>
          </w:tcPr>
          <w:p w:rsidR="0031155F" w:rsidRPr="00160044" w:rsidRDefault="001B6A47" w:rsidP="00752E96">
            <w:pPr>
              <w:pStyle w:val="Heading3"/>
              <w:rPr>
                <w:rFonts w:asciiTheme="minorHAnsi" w:hAnsiTheme="minorHAnsi"/>
                <w:b w:val="0"/>
                <w:i/>
                <w:sz w:val="24"/>
                <w:u w:val="none"/>
              </w:rPr>
            </w:pPr>
            <w:r w:rsidRPr="00CC6E15">
              <w:rPr>
                <w:rFonts w:asciiTheme="minorHAnsi" w:hAnsiTheme="minorHAnsi"/>
              </w:rPr>
              <w:lastRenderedPageBreak/>
              <w:t xml:space="preserve">Teacher Recruitment &amp; Support </w:t>
            </w:r>
            <w:r w:rsidR="0031155F" w:rsidRPr="00CC6E15">
              <w:rPr>
                <w:rFonts w:asciiTheme="minorHAnsi" w:hAnsiTheme="minorHAnsi"/>
              </w:rPr>
              <w:t>Plan</w:t>
            </w:r>
            <w:r w:rsidR="00160044">
              <w:rPr>
                <w:rFonts w:asciiTheme="minorHAnsi" w:hAnsiTheme="minorHAnsi"/>
                <w:b w:val="0"/>
                <w:i/>
                <w:sz w:val="24"/>
                <w:u w:val="none"/>
              </w:rPr>
              <w:t xml:space="preserve"> (3, 4, 5)</w:t>
            </w:r>
          </w:p>
          <w:p w:rsidR="0031155F" w:rsidRPr="00CC6E15" w:rsidRDefault="0031155F" w:rsidP="00036DF6">
            <w:pPr>
              <w:rPr>
                <w:rFonts w:asciiTheme="minorHAnsi" w:hAnsiTheme="minorHAnsi"/>
                <w:i/>
                <w:sz w:val="20"/>
                <w:szCs w:val="20"/>
              </w:rPr>
            </w:pPr>
            <w:r w:rsidRPr="00CC6E15">
              <w:rPr>
                <w:rFonts w:asciiTheme="minorHAnsi" w:hAnsiTheme="minorHAnsi"/>
                <w:i/>
                <w:sz w:val="20"/>
                <w:szCs w:val="20"/>
              </w:rPr>
              <w:t xml:space="preserve">Include </w:t>
            </w:r>
            <w:r w:rsidR="00ED1701" w:rsidRPr="00CC6E15">
              <w:rPr>
                <w:rFonts w:asciiTheme="minorHAnsi" w:hAnsiTheme="minorHAnsi"/>
                <w:i/>
                <w:sz w:val="20"/>
                <w:szCs w:val="20"/>
              </w:rPr>
              <w:t xml:space="preserve">school </w:t>
            </w:r>
            <w:r w:rsidR="001B6A47" w:rsidRPr="00CC6E15">
              <w:rPr>
                <w:rFonts w:asciiTheme="minorHAnsi" w:hAnsiTheme="minorHAnsi"/>
                <w:i/>
                <w:sz w:val="20"/>
                <w:szCs w:val="20"/>
              </w:rPr>
              <w:t>plan for attracting</w:t>
            </w:r>
            <w:r w:rsidR="002962A5">
              <w:rPr>
                <w:rFonts w:asciiTheme="minorHAnsi" w:hAnsiTheme="minorHAnsi"/>
                <w:i/>
                <w:sz w:val="20"/>
                <w:szCs w:val="20"/>
              </w:rPr>
              <w:t>,</w:t>
            </w:r>
            <w:r w:rsidR="001B6A47" w:rsidRPr="00CC6E15">
              <w:rPr>
                <w:rFonts w:asciiTheme="minorHAnsi" w:hAnsiTheme="minorHAnsi"/>
                <w:i/>
                <w:sz w:val="20"/>
                <w:szCs w:val="20"/>
              </w:rPr>
              <w:t xml:space="preserve"> mentoring, and retaining quality </w:t>
            </w:r>
            <w:r w:rsidR="00ED1701" w:rsidRPr="00CC6E15">
              <w:rPr>
                <w:rFonts w:asciiTheme="minorHAnsi" w:hAnsiTheme="minorHAnsi"/>
                <w:i/>
                <w:sz w:val="20"/>
                <w:szCs w:val="20"/>
              </w:rPr>
              <w:t>teachers</w:t>
            </w:r>
            <w:r w:rsidR="00C32804" w:rsidRPr="00CC6E15">
              <w:rPr>
                <w:rFonts w:asciiTheme="minorHAnsi" w:hAnsiTheme="minorHAnsi"/>
                <w:i/>
                <w:sz w:val="20"/>
                <w:szCs w:val="20"/>
              </w:rPr>
              <w:t xml:space="preserve"> </w:t>
            </w:r>
          </w:p>
        </w:tc>
      </w:tr>
      <w:tr w:rsidR="004E7B46" w:rsidRPr="00CC6E15" w:rsidTr="00160044">
        <w:trPr>
          <w:trHeight w:val="4787"/>
          <w:tblHeader/>
        </w:trPr>
        <w:tc>
          <w:tcPr>
            <w:tcW w:w="10620" w:type="dxa"/>
            <w:shd w:val="clear" w:color="auto" w:fill="auto"/>
          </w:tcPr>
          <w:p w:rsidR="004E7B46" w:rsidRDefault="004E7B46" w:rsidP="00160044"/>
          <w:p w:rsidR="00FD16A9" w:rsidRDefault="00AB5DA4" w:rsidP="0018275D">
            <w:pPr>
              <w:pStyle w:val="ListParagraph"/>
              <w:ind w:left="0"/>
            </w:pPr>
            <w:r>
              <w:t xml:space="preserve">The district attracts and retains highly qualified teachers by providing </w:t>
            </w:r>
            <w:r w:rsidR="00186B9F">
              <w:t xml:space="preserve">specific </w:t>
            </w:r>
            <w:r>
              <w:t>professional development opportunities, required and optional, at the district’s Martin Professi</w:t>
            </w:r>
            <w:r w:rsidR="00186B9F">
              <w:t>onal Development Center and by d</w:t>
            </w:r>
            <w:r>
              <w:t xml:space="preserve">emonstration sites where teachers may observe peers actively engaged in the art of teaching.  </w:t>
            </w:r>
            <w:r w:rsidR="00186B9F">
              <w:t>These d</w:t>
            </w:r>
            <w:r w:rsidR="00A31BBB">
              <w:t>istrict</w:t>
            </w:r>
            <w:r w:rsidR="00186B9F">
              <w:t>-</w:t>
            </w:r>
            <w:r w:rsidR="00A31BBB">
              <w:t>targeted professional development</w:t>
            </w:r>
            <w:r w:rsidR="00186B9F">
              <w:t xml:space="preserve"> opportunities are</w:t>
            </w:r>
            <w:r w:rsidR="00A31BBB">
              <w:t xml:space="preserve"> aligned to district initiatives</w:t>
            </w:r>
            <w:r w:rsidR="005A27B9">
              <w:t>, such as the Theory of Change: Education 2018,</w:t>
            </w:r>
            <w:r w:rsidR="00A31BBB">
              <w:t xml:space="preserve"> </w:t>
            </w:r>
            <w:r w:rsidR="00186B9F">
              <w:t>and are designed to add</w:t>
            </w:r>
            <w:r w:rsidR="00A31BBB">
              <w:t xml:space="preserve"> more tools for teacher</w:t>
            </w:r>
            <w:r w:rsidR="00186B9F">
              <w:t>s to</w:t>
            </w:r>
            <w:r w:rsidR="00A31BBB">
              <w:t xml:space="preserve"> use</w:t>
            </w:r>
            <w:r w:rsidR="00186B9F">
              <w:t xml:space="preserve"> in their roles as classroom leaders or school administrators</w:t>
            </w:r>
            <w:r w:rsidR="00A31BBB">
              <w:t xml:space="preserve">.  </w:t>
            </w:r>
          </w:p>
          <w:p w:rsidR="0018275D" w:rsidRDefault="0018275D" w:rsidP="00AB5DA4">
            <w:pPr>
              <w:pStyle w:val="ListParagraph"/>
              <w:ind w:left="0"/>
            </w:pPr>
          </w:p>
          <w:p w:rsidR="00FD16A9" w:rsidRDefault="00FD16A9" w:rsidP="0018275D">
            <w:pPr>
              <w:pStyle w:val="ListParagraph"/>
              <w:ind w:left="0"/>
            </w:pPr>
            <w:r>
              <w:t>The district also hosts a Teacher Job Fair where potential MNPS teachers may circulate among local school representatives to connect to available positions</w:t>
            </w:r>
            <w:r w:rsidR="0018275D">
              <w:t>. A strong collaboration exist</w:t>
            </w:r>
            <w:r w:rsidR="00A0136F">
              <w:t>s</w:t>
            </w:r>
            <w:r w:rsidR="0018275D">
              <w:t xml:space="preserve"> between the district and local colleges and universit</w:t>
            </w:r>
            <w:r w:rsidR="00A0136F">
              <w:t>ies as well as with the Nashville</w:t>
            </w:r>
            <w:r w:rsidR="0018275D">
              <w:t xml:space="preserve"> Teac</w:t>
            </w:r>
            <w:r w:rsidR="00A0136F">
              <w:t>her Fellowship (NTF) and the Teach For America (TFA) programs</w:t>
            </w:r>
            <w:r w:rsidR="0018275D">
              <w:t>.</w:t>
            </w:r>
          </w:p>
          <w:p w:rsidR="0018275D" w:rsidRDefault="0018275D" w:rsidP="0018275D">
            <w:pPr>
              <w:pStyle w:val="ListParagraph"/>
              <w:ind w:left="0"/>
            </w:pPr>
          </w:p>
          <w:p w:rsidR="00A0136F" w:rsidRDefault="00AB5DA4" w:rsidP="0018275D">
            <w:pPr>
              <w:pStyle w:val="ListParagraph"/>
              <w:ind w:left="0"/>
            </w:pPr>
            <w:r>
              <w:t>At the school level,</w:t>
            </w:r>
            <w:r w:rsidR="00A0136F">
              <w:t xml:space="preserve"> administrators take advantage of the Teacher Job Fair to attract teachers to the school.</w:t>
            </w:r>
            <w:r w:rsidR="00A31BBB">
              <w:t xml:space="preserve">  They use the venue to highlight the positive advantages of becoming a teacher at Whites Creek High School.  Many of those positives are listed in the Areas of School Culture Strengths.</w:t>
            </w:r>
            <w:r w:rsidR="00A0136F">
              <w:t xml:space="preserve">  School administrators also have a good working relationship with the leadership of NTF and TFA, organizations that attract and mentor college-trained individuals to the teaching profession.</w:t>
            </w:r>
            <w:r w:rsidR="00A31BBB">
              <w:t xml:space="preserve"> Those connections afford the school to market to those potential teachers.</w:t>
            </w:r>
            <w:r w:rsidR="00201AE7">
              <w:t xml:space="preserve"> </w:t>
            </w:r>
            <w:r w:rsidR="00A0136F">
              <w:t xml:space="preserve"> </w:t>
            </w:r>
          </w:p>
          <w:p w:rsidR="00A0136F" w:rsidRDefault="00A0136F" w:rsidP="0018275D">
            <w:pPr>
              <w:pStyle w:val="ListParagraph"/>
              <w:ind w:left="0"/>
            </w:pPr>
          </w:p>
          <w:p w:rsidR="005A27B9" w:rsidRDefault="00674C98" w:rsidP="0018275D">
            <w:pPr>
              <w:pStyle w:val="ListParagraph"/>
              <w:ind w:left="0"/>
            </w:pPr>
            <w:r>
              <w:t xml:space="preserve">In-house </w:t>
            </w:r>
            <w:r w:rsidR="00AB5DA4">
              <w:t>consulting teachers</w:t>
            </w:r>
            <w:r>
              <w:t>, numeracy and literacy,</w:t>
            </w:r>
            <w:r w:rsidR="00AB5DA4">
              <w:t xml:space="preserve"> are provided to mentor teaching staff members in best practice instructional strategies, curriculum alignment, common formative assessments, classroom management, and other pertinent issues. </w:t>
            </w:r>
            <w:r w:rsidR="005A27B9">
              <w:t>There are occasions when teacher leaders go out of the classroom to receive training to bring ba</w:t>
            </w:r>
            <w:r w:rsidR="009C3481">
              <w:t>ck to their peers.</w:t>
            </w:r>
            <w:r w:rsidR="005A27B9">
              <w:t xml:space="preserve">  The school leadership</w:t>
            </w:r>
            <w:r w:rsidR="009C3481">
              <w:t xml:space="preserve"> is not only composed of the administrators, but</w:t>
            </w:r>
            <w:r w:rsidR="005A27B9">
              <w:t xml:space="preserve"> encompasses teacher lea</w:t>
            </w:r>
            <w:r w:rsidR="009C3481">
              <w:t>ders, which is appealing to individuals recruited to teach at the school.</w:t>
            </w:r>
          </w:p>
          <w:p w:rsidR="005A27B9" w:rsidRDefault="005A27B9" w:rsidP="0018275D">
            <w:pPr>
              <w:pStyle w:val="ListParagraph"/>
              <w:ind w:left="0"/>
            </w:pPr>
            <w:r>
              <w:t xml:space="preserve"> </w:t>
            </w:r>
          </w:p>
          <w:p w:rsidR="00AB5DA4" w:rsidRDefault="005A27B9" w:rsidP="0018275D">
            <w:pPr>
              <w:pStyle w:val="ListParagraph"/>
              <w:ind w:left="0"/>
            </w:pPr>
            <w:r>
              <w:t>At Whites Creek High School (WCHS), e</w:t>
            </w:r>
            <w:r w:rsidR="00AB5DA4">
              <w:t xml:space="preserve">ach teacher new to the profession or new to the school is paired with a teacher mentor.  </w:t>
            </w:r>
            <w:r>
              <w:t xml:space="preserve">WCHS’s </w:t>
            </w:r>
            <w:r w:rsidR="00AB5DA4">
              <w:t>small schools organizational structure is anchored in teaming and peer collaboration.  There are ample opportunities for leadership experiences</w:t>
            </w:r>
            <w:r w:rsidR="00674C98">
              <w:t>, and the administration actively supports and encourages teachers who pursue advanced degrees.  All of the aforementioned are key, and proven, incentives to attract individuals to teaching at Whites Creek High School.</w:t>
            </w:r>
          </w:p>
          <w:p w:rsidR="00AB5DA4" w:rsidRDefault="00AB5DA4" w:rsidP="0018275D">
            <w:pPr>
              <w:pStyle w:val="ListParagraph"/>
              <w:ind w:left="0"/>
            </w:pPr>
          </w:p>
          <w:p w:rsidR="00AB5DA4" w:rsidRDefault="00AB5DA4" w:rsidP="0018275D">
            <w:pPr>
              <w:pStyle w:val="ListParagraph"/>
              <w:ind w:left="0"/>
            </w:pPr>
            <w:r>
              <w:t>In addition to the above, teachers have access to current technology and to common planning time for collaboration.</w:t>
            </w:r>
          </w:p>
          <w:p w:rsidR="00AB5DA4" w:rsidRDefault="00AB5DA4" w:rsidP="0018275D">
            <w:pPr>
              <w:pStyle w:val="ListParagraph"/>
              <w:ind w:left="0"/>
            </w:pPr>
          </w:p>
          <w:p w:rsidR="002962A5" w:rsidRPr="004E7B46" w:rsidRDefault="002962A5" w:rsidP="00AB5DA4">
            <w:pPr>
              <w:pStyle w:val="ListParagraph"/>
              <w:ind w:left="0"/>
            </w:pPr>
          </w:p>
        </w:tc>
      </w:tr>
    </w:tbl>
    <w:p w:rsidR="0031155F" w:rsidRDefault="0031155F">
      <w:pPr>
        <w:rPr>
          <w:b/>
          <w:sz w:val="28"/>
          <w:szCs w:val="28"/>
          <w:u w:val="single"/>
        </w:rPr>
      </w:pPr>
    </w:p>
    <w:tbl>
      <w:tblPr>
        <w:tblW w:w="10583"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3"/>
      </w:tblGrid>
      <w:tr w:rsidR="001B6A47" w:rsidRPr="00CC6E15" w:rsidTr="006F47A0">
        <w:trPr>
          <w:trHeight w:val="568"/>
          <w:tblHeader/>
          <w:jc w:val="center"/>
        </w:trPr>
        <w:tc>
          <w:tcPr>
            <w:tcW w:w="10583" w:type="dxa"/>
            <w:shd w:val="clear" w:color="auto" w:fill="DFE3F0" w:themeFill="accent1" w:themeFillTint="33"/>
            <w:vAlign w:val="center"/>
          </w:tcPr>
          <w:p w:rsidR="001B6A47" w:rsidRPr="00160044" w:rsidRDefault="001B6A47" w:rsidP="00873218">
            <w:pPr>
              <w:pStyle w:val="Heading3"/>
              <w:rPr>
                <w:rFonts w:asciiTheme="minorHAnsi" w:hAnsiTheme="minorHAnsi"/>
                <w:b w:val="0"/>
                <w:i/>
                <w:sz w:val="24"/>
                <w:u w:val="none"/>
              </w:rPr>
            </w:pPr>
            <w:r w:rsidRPr="00CC6E15">
              <w:rPr>
                <w:rFonts w:asciiTheme="minorHAnsi" w:hAnsiTheme="minorHAnsi"/>
              </w:rPr>
              <w:lastRenderedPageBreak/>
              <w:t>Teacher Professional Development Plan</w:t>
            </w:r>
            <w:r w:rsidR="00160044">
              <w:rPr>
                <w:rFonts w:asciiTheme="minorHAnsi" w:hAnsiTheme="minorHAnsi"/>
                <w:b w:val="0"/>
                <w:i/>
                <w:sz w:val="24"/>
                <w:u w:val="none"/>
              </w:rPr>
              <w:t xml:space="preserve"> (3, 4, 5)</w:t>
            </w:r>
          </w:p>
          <w:p w:rsidR="001B6A47" w:rsidRPr="00CC6E15" w:rsidRDefault="00CC6E15" w:rsidP="00036DF6">
            <w:pPr>
              <w:rPr>
                <w:rFonts w:asciiTheme="minorHAnsi" w:hAnsiTheme="minorHAnsi"/>
                <w:i/>
                <w:sz w:val="20"/>
                <w:szCs w:val="20"/>
              </w:rPr>
            </w:pPr>
            <w:r>
              <w:rPr>
                <w:rFonts w:asciiTheme="minorHAnsi" w:hAnsiTheme="minorHAnsi"/>
                <w:i/>
                <w:sz w:val="20"/>
                <w:szCs w:val="20"/>
              </w:rPr>
              <w:t xml:space="preserve">Include </w:t>
            </w:r>
            <w:r w:rsidR="006F5C29" w:rsidRPr="00CC6E15">
              <w:rPr>
                <w:rFonts w:asciiTheme="minorHAnsi" w:hAnsiTheme="minorHAnsi"/>
                <w:i/>
                <w:sz w:val="20"/>
                <w:szCs w:val="20"/>
              </w:rPr>
              <w:t>s</w:t>
            </w:r>
            <w:r w:rsidR="001B6A47" w:rsidRPr="00CC6E15">
              <w:rPr>
                <w:rFonts w:asciiTheme="minorHAnsi" w:hAnsiTheme="minorHAnsi"/>
                <w:i/>
                <w:sz w:val="20"/>
                <w:szCs w:val="20"/>
              </w:rPr>
              <w:t>chool stat</w:t>
            </w:r>
            <w:r w:rsidR="006F5C29" w:rsidRPr="00CC6E15">
              <w:rPr>
                <w:rFonts w:asciiTheme="minorHAnsi" w:hAnsiTheme="minorHAnsi"/>
                <w:i/>
                <w:sz w:val="20"/>
                <w:szCs w:val="20"/>
              </w:rPr>
              <w:t>us of Highly Qualified</w:t>
            </w:r>
            <w:r w:rsidR="00036DF6">
              <w:rPr>
                <w:rFonts w:asciiTheme="minorHAnsi" w:hAnsiTheme="minorHAnsi"/>
                <w:i/>
                <w:sz w:val="20"/>
                <w:szCs w:val="20"/>
              </w:rPr>
              <w:t xml:space="preserve"> teachers; plan for assisting non-</w:t>
            </w:r>
            <w:r w:rsidR="006F5C29" w:rsidRPr="00CC6E15">
              <w:rPr>
                <w:rFonts w:asciiTheme="minorHAnsi" w:hAnsiTheme="minorHAnsi"/>
                <w:i/>
                <w:sz w:val="20"/>
                <w:szCs w:val="20"/>
              </w:rPr>
              <w:t>highly qualified teachers;</w:t>
            </w:r>
            <w:r w:rsidR="00036DF6">
              <w:rPr>
                <w:rFonts w:asciiTheme="minorHAnsi" w:hAnsiTheme="minorHAnsi"/>
                <w:i/>
                <w:sz w:val="20"/>
                <w:szCs w:val="20"/>
              </w:rPr>
              <w:t xml:space="preserve"> and </w:t>
            </w:r>
            <w:r w:rsidR="00AC60FB">
              <w:rPr>
                <w:rFonts w:asciiTheme="minorHAnsi" w:hAnsiTheme="minorHAnsi"/>
                <w:i/>
                <w:sz w:val="20"/>
                <w:szCs w:val="20"/>
              </w:rPr>
              <w:t xml:space="preserve">learning </w:t>
            </w:r>
            <w:r w:rsidR="00036DF6">
              <w:rPr>
                <w:rFonts w:asciiTheme="minorHAnsi" w:hAnsiTheme="minorHAnsi"/>
                <w:i/>
                <w:sz w:val="20"/>
                <w:szCs w:val="20"/>
              </w:rPr>
              <w:t>technology development plan</w:t>
            </w:r>
            <w:r w:rsidR="006F5C29" w:rsidRPr="00CC6E15">
              <w:rPr>
                <w:rFonts w:asciiTheme="minorHAnsi" w:hAnsiTheme="minorHAnsi"/>
                <w:i/>
                <w:sz w:val="20"/>
                <w:szCs w:val="20"/>
              </w:rPr>
              <w:t>.</w:t>
            </w:r>
            <w:r w:rsidR="00160044">
              <w:rPr>
                <w:rFonts w:asciiTheme="minorHAnsi" w:hAnsiTheme="minorHAnsi"/>
                <w:i/>
                <w:sz w:val="20"/>
                <w:szCs w:val="20"/>
              </w:rPr>
              <w:t xml:space="preserve"> </w:t>
            </w:r>
          </w:p>
        </w:tc>
      </w:tr>
      <w:tr w:rsidR="001B6A47" w:rsidRPr="00374478" w:rsidTr="006F47A0">
        <w:trPr>
          <w:trHeight w:val="5085"/>
          <w:jc w:val="center"/>
        </w:trPr>
        <w:tc>
          <w:tcPr>
            <w:tcW w:w="10583" w:type="dxa"/>
          </w:tcPr>
          <w:p w:rsidR="00AB5DA4" w:rsidRDefault="00AB5DA4" w:rsidP="00873218">
            <w:pPr>
              <w:pStyle w:val="ListParagraph"/>
              <w:ind w:left="0"/>
            </w:pPr>
          </w:p>
          <w:p w:rsidR="001B6A47" w:rsidRDefault="00AB5DA4" w:rsidP="00873218">
            <w:pPr>
              <w:pStyle w:val="ListParagraph"/>
              <w:ind w:left="0"/>
            </w:pPr>
            <w:r>
              <w:t xml:space="preserve">Professional development is ongoing.  The academy coach meets weekly with the teacher leaders of each academy to meet their professional development needs.  The academy coach and the consulting teachers work collaboratively to access and to meet the professional needs of the academies as a whole.  The Literacy Consulting Teacher meets weekly with English teachers.  The Numeracy Consulting Teacher meets weekly </w:t>
            </w:r>
            <w:r w:rsidR="00727DDC">
              <w:t>with mathematic</w:t>
            </w:r>
            <w:r w:rsidR="008F24C2">
              <w:t>s instructors. In 2012-2013, an</w:t>
            </w:r>
            <w:r w:rsidR="00727DDC">
              <w:t xml:space="preserve"> external consultant worked with staff on the implementation of grading for learning.  The administrative team </w:t>
            </w:r>
            <w:r w:rsidR="008F24C2">
              <w:t>has continued that focus in 2014-2015</w:t>
            </w:r>
            <w:r w:rsidR="00727DDC">
              <w:t xml:space="preserve">. New teachers to the school in 2014-2015 will be trained. </w:t>
            </w:r>
            <w:r w:rsidR="00BE115F">
              <w:t>The administrative team along with the Building Leadership Team survey teacher professional development needs and strategize ways to meet those needs.</w:t>
            </w:r>
          </w:p>
          <w:p w:rsidR="00AB5DA4" w:rsidRDefault="00AB5DA4" w:rsidP="00873218">
            <w:pPr>
              <w:pStyle w:val="ListParagraph"/>
              <w:ind w:left="0"/>
            </w:pPr>
          </w:p>
          <w:p w:rsidR="00B51981" w:rsidRDefault="00AB5DA4" w:rsidP="00AB5DA4">
            <w:pPr>
              <w:pStyle w:val="ListParagraph"/>
              <w:ind w:left="0"/>
              <w:rPr>
                <w:color w:val="FF0000"/>
              </w:rPr>
            </w:pPr>
            <w:r w:rsidRPr="000A51CF">
              <w:t>As</w:t>
            </w:r>
            <w:r w:rsidR="008F24C2">
              <w:t xml:space="preserve"> of October 13, 2014,</w:t>
            </w:r>
            <w:r w:rsidRPr="000A51CF">
              <w:t xml:space="preserve"> all of W</w:t>
            </w:r>
            <w:r>
              <w:t xml:space="preserve">hites </w:t>
            </w:r>
            <w:r w:rsidRPr="000A51CF">
              <w:t>C</w:t>
            </w:r>
            <w:r>
              <w:t xml:space="preserve">reek </w:t>
            </w:r>
            <w:r w:rsidRPr="000A51CF">
              <w:t>H</w:t>
            </w:r>
            <w:r>
              <w:t xml:space="preserve">igh </w:t>
            </w:r>
            <w:r w:rsidRPr="000A51CF">
              <w:t>S</w:t>
            </w:r>
            <w:r>
              <w:t>chool</w:t>
            </w:r>
            <w:r w:rsidRPr="000A51CF">
              <w:t>’s teac</w:t>
            </w:r>
            <w:r w:rsidR="008F24C2">
              <w:t>hers, with the exception of one</w:t>
            </w:r>
            <w:r w:rsidRPr="000A51CF">
              <w:t xml:space="preserve">, are highly qualified in the subject </w:t>
            </w:r>
            <w:r w:rsidR="00297411">
              <w:t>areas taught.  The teacher who is</w:t>
            </w:r>
            <w:r w:rsidRPr="000A51CF">
              <w:t xml:space="preserve"> not highly qualified in the su</w:t>
            </w:r>
            <w:r w:rsidR="00297411">
              <w:t xml:space="preserve">bject currently being taught is </w:t>
            </w:r>
            <w:r w:rsidRPr="000A51CF">
              <w:t>highly qualified in closely related area</w:t>
            </w:r>
            <w:r w:rsidR="00297411">
              <w:t>s.  Parents of students in the</w:t>
            </w:r>
            <w:r w:rsidRPr="000A51CF">
              <w:t xml:space="preserve"> teacher</w:t>
            </w:r>
            <w:r w:rsidR="00297411">
              <w:t>’s</w:t>
            </w:r>
            <w:r w:rsidRPr="000A51CF">
              <w:t xml:space="preserve"> classes received the required letter of notification</w:t>
            </w:r>
            <w:r w:rsidRPr="00E91161">
              <w:rPr>
                <w:color w:val="FF0000"/>
              </w:rPr>
              <w:t xml:space="preserve">. </w:t>
            </w:r>
          </w:p>
          <w:p w:rsidR="00B51981" w:rsidRDefault="00B51981" w:rsidP="00AB5DA4">
            <w:pPr>
              <w:pStyle w:val="ListParagraph"/>
              <w:ind w:left="0"/>
              <w:rPr>
                <w:color w:val="FF0000"/>
              </w:rPr>
            </w:pPr>
          </w:p>
          <w:p w:rsidR="00B51981" w:rsidRDefault="00B51981" w:rsidP="00C61445">
            <w:pPr>
              <w:pStyle w:val="ListParagraph"/>
              <w:ind w:left="0"/>
            </w:pPr>
            <w:r>
              <w:t xml:space="preserve">Teachers who are not highly qualified are mentored by the instructional coaches (Literacy Coach and Numeracy Coach).  They are advised by their immediate supervisor, generally the administrator of the academy, of procedures to become highly qualified.  </w:t>
            </w:r>
          </w:p>
          <w:p w:rsidR="00B51981" w:rsidRDefault="00B51981" w:rsidP="00C61445">
            <w:pPr>
              <w:pStyle w:val="ListParagraph"/>
              <w:ind w:left="0"/>
            </w:pPr>
          </w:p>
          <w:p w:rsidR="00AB5DA4" w:rsidRDefault="00BE115F" w:rsidP="00C61445">
            <w:pPr>
              <w:pStyle w:val="ListParagraph"/>
              <w:ind w:left="0"/>
            </w:pPr>
            <w:r>
              <w:t>In technology, t</w:t>
            </w:r>
            <w:r w:rsidR="00B51981">
              <w:t>h</w:t>
            </w:r>
            <w:r w:rsidR="0028704D">
              <w:t>e school established two additional, hard-wired computer labs during the 2012-2013 school year along with the purchase of</w:t>
            </w:r>
            <w:r w:rsidR="00823B51">
              <w:t xml:space="preserve"> 3 additional 30 station laptops </w:t>
            </w:r>
            <w:r w:rsidR="007E08D9">
              <w:t xml:space="preserve">in </w:t>
            </w:r>
            <w:r w:rsidR="0028704D">
              <w:t>ch</w:t>
            </w:r>
            <w:r>
              <w:t>arging carts and</w:t>
            </w:r>
            <w:r w:rsidR="007E08D9">
              <w:t xml:space="preserve"> 5 32 unit sets of CPS</w:t>
            </w:r>
            <w:r w:rsidR="0028704D">
              <w:t xml:space="preserve"> Student Response system</w:t>
            </w:r>
            <w:r w:rsidR="007E08D9">
              <w:t>s.  In the fall of 2013-2014, 11</w:t>
            </w:r>
            <w:r w:rsidR="0028704D">
              <w:t xml:space="preserve"> Promethean boards were installed in classrooms to maximize the use of technology as an aide in classroom instruction.</w:t>
            </w:r>
            <w:r>
              <w:t xml:space="preserve"> The school has received six additional classroom sets of laptops in charging carts.</w:t>
            </w:r>
            <w:r w:rsidR="00297411">
              <w:t xml:space="preserve"> In the fall of this year, 2014-2015, the school received a laptop station of 32 through the GEAR UP program for the Freshman Academy.</w:t>
            </w:r>
            <w:r w:rsidR="009C3481">
              <w:t xml:space="preserve"> Technology is a viable component of instruction at WCHS.</w:t>
            </w:r>
            <w:r w:rsidR="00C36DFF">
              <w:t xml:space="preserve"> Currently, there are no plans to purchase additional technology hardware due to lack of funding.  A focus is on the use of available software and fee-free internet-based educational programs to support classroom instruction.</w:t>
            </w:r>
            <w:r w:rsidR="000B7B4E">
              <w:t xml:space="preserve"> Teachers also make use of digital educational materials available from the district and the state</w:t>
            </w:r>
          </w:p>
          <w:p w:rsidR="00F0164E" w:rsidRDefault="00F0164E" w:rsidP="00C61445">
            <w:pPr>
              <w:pStyle w:val="ListParagraph"/>
              <w:ind w:left="0"/>
            </w:pPr>
          </w:p>
          <w:p w:rsidR="00F0164E" w:rsidRDefault="00C36DFF" w:rsidP="00C61445">
            <w:pPr>
              <w:pStyle w:val="ListParagraph"/>
              <w:ind w:left="0"/>
            </w:pPr>
            <w:r>
              <w:t>During the 2013-2014 school</w:t>
            </w:r>
            <w:r w:rsidR="00F0164E">
              <w:t xml:space="preserve"> year and the summer that preceded the 2014-2015 school year, Whites Creek High School teachers participated in the district-initiated online All Star Training.  All Star Training consisted of various modules, with an assessment after each, </w:t>
            </w:r>
            <w:r w:rsidR="00F0164E" w:rsidRPr="00F037D7">
              <w:t>addressing</w:t>
            </w:r>
            <w:r w:rsidR="00F037D7" w:rsidRPr="00F037D7">
              <w:t xml:space="preserve"> blended classrooms, use of technology, and instructional strategies aligned to the district’s Theory of Change: Education 2018.</w:t>
            </w:r>
          </w:p>
          <w:p w:rsidR="009C3481" w:rsidRDefault="009C3481" w:rsidP="00C61445">
            <w:pPr>
              <w:pStyle w:val="ListParagraph"/>
              <w:ind w:left="0"/>
              <w:rPr>
                <w:color w:val="FF0000"/>
              </w:rPr>
            </w:pPr>
          </w:p>
          <w:p w:rsidR="009C3481" w:rsidRPr="00E91161" w:rsidRDefault="009C3481" w:rsidP="00C61445">
            <w:pPr>
              <w:pStyle w:val="ListParagraph"/>
              <w:ind w:left="0"/>
              <w:rPr>
                <w:color w:val="FF0000"/>
              </w:rPr>
            </w:pPr>
            <w:r>
              <w:t xml:space="preserve"> Teachers who are a part of the school’s latest advanced studies curriculum program, Cambridge, receive PD</w:t>
            </w:r>
            <w:r w:rsidR="00C36DFF">
              <w:t xml:space="preserve"> in Cambridge instructional practices and</w:t>
            </w:r>
            <w:r>
              <w:t xml:space="preserve"> as the Cambridge syllabuses change.   </w:t>
            </w:r>
          </w:p>
          <w:p w:rsidR="00AB5DA4" w:rsidRPr="006E4A0A" w:rsidRDefault="00AB5DA4" w:rsidP="00873218">
            <w:pPr>
              <w:pStyle w:val="ListParagraph"/>
              <w:ind w:left="0"/>
            </w:pPr>
          </w:p>
        </w:tc>
      </w:tr>
    </w:tbl>
    <w:p w:rsidR="001B6A47" w:rsidRDefault="001B6A47">
      <w:pPr>
        <w:rPr>
          <w:b/>
          <w:sz w:val="28"/>
          <w:szCs w:val="28"/>
          <w:u w:val="single"/>
        </w:rPr>
      </w:pPr>
    </w:p>
    <w:p w:rsidR="006F5C29" w:rsidRDefault="006F5C29" w:rsidP="00752E96">
      <w:pPr>
        <w:rPr>
          <w:b/>
          <w:sz w:val="28"/>
          <w:szCs w:val="28"/>
          <w:u w:val="single"/>
        </w:rPr>
        <w:sectPr w:rsidR="006F5C29" w:rsidSect="00C20DB1">
          <w:pgSz w:w="12240" w:h="15840"/>
          <w:pgMar w:top="864" w:right="864" w:bottom="864" w:left="1080" w:header="720" w:footer="576" w:gutter="0"/>
          <w:cols w:space="720"/>
          <w:docGrid w:linePitch="360"/>
        </w:sectPr>
      </w:pPr>
    </w:p>
    <w:p w:rsidR="00752E96" w:rsidRDefault="00752E96" w:rsidP="00752E96">
      <w:pPr>
        <w:rPr>
          <w:b/>
          <w:sz w:val="28"/>
          <w:szCs w:val="28"/>
          <w:u w:val="single"/>
        </w:rPr>
      </w:pPr>
    </w:p>
    <w:tbl>
      <w:tblPr>
        <w:tblW w:w="10622" w:type="dxa"/>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6F5C29" w:rsidRPr="00CC6E15" w:rsidTr="006F47A0">
        <w:trPr>
          <w:trHeight w:val="568"/>
          <w:tblHeader/>
          <w:jc w:val="center"/>
        </w:trPr>
        <w:tc>
          <w:tcPr>
            <w:tcW w:w="10622" w:type="dxa"/>
            <w:shd w:val="clear" w:color="auto" w:fill="DFE3F0" w:themeFill="accent1" w:themeFillTint="33"/>
            <w:vAlign w:val="center"/>
          </w:tcPr>
          <w:p w:rsidR="006F5C29" w:rsidRPr="00160044" w:rsidRDefault="006F5C29" w:rsidP="00873218">
            <w:pPr>
              <w:pStyle w:val="Heading3"/>
              <w:rPr>
                <w:rFonts w:asciiTheme="minorHAnsi" w:hAnsiTheme="minorHAnsi"/>
                <w:b w:val="0"/>
                <w:i/>
                <w:sz w:val="24"/>
                <w:u w:val="none"/>
              </w:rPr>
            </w:pPr>
            <w:r w:rsidRPr="00CC6E15">
              <w:rPr>
                <w:rFonts w:asciiTheme="minorHAnsi" w:hAnsiTheme="minorHAnsi"/>
              </w:rPr>
              <w:t>Family &amp; Community Engagement Plan</w:t>
            </w:r>
            <w:r w:rsidR="00160044">
              <w:rPr>
                <w:rFonts w:asciiTheme="minorHAnsi" w:hAnsiTheme="minorHAnsi"/>
              </w:rPr>
              <w:t xml:space="preserve"> </w:t>
            </w:r>
            <w:r w:rsidR="00160044">
              <w:rPr>
                <w:rFonts w:asciiTheme="minorHAnsi" w:hAnsiTheme="minorHAnsi"/>
                <w:b w:val="0"/>
                <w:i/>
                <w:sz w:val="24"/>
                <w:u w:val="none"/>
              </w:rPr>
              <w:t>(6)</w:t>
            </w:r>
          </w:p>
          <w:p w:rsidR="006F5C29" w:rsidRPr="00CC6E15" w:rsidRDefault="00CC6E15" w:rsidP="00036DF6">
            <w:pPr>
              <w:rPr>
                <w:rFonts w:asciiTheme="minorHAnsi" w:hAnsiTheme="minorHAnsi"/>
                <w:i/>
                <w:sz w:val="20"/>
                <w:szCs w:val="20"/>
              </w:rPr>
            </w:pPr>
            <w:r>
              <w:rPr>
                <w:rFonts w:asciiTheme="minorHAnsi" w:hAnsiTheme="minorHAnsi"/>
                <w:i/>
                <w:sz w:val="20"/>
                <w:szCs w:val="20"/>
              </w:rPr>
              <w:t xml:space="preserve">Include </w:t>
            </w:r>
            <w:r w:rsidR="00036DF6">
              <w:rPr>
                <w:rFonts w:asciiTheme="minorHAnsi" w:hAnsiTheme="minorHAnsi"/>
                <w:i/>
                <w:sz w:val="20"/>
                <w:szCs w:val="20"/>
              </w:rPr>
              <w:t xml:space="preserve">plan to increase parental involvement and </w:t>
            </w:r>
            <w:r w:rsidR="006F5C29" w:rsidRPr="00CC6E15">
              <w:rPr>
                <w:rFonts w:asciiTheme="minorHAnsi" w:hAnsiTheme="minorHAnsi"/>
                <w:i/>
                <w:sz w:val="20"/>
                <w:szCs w:val="20"/>
              </w:rPr>
              <w:t xml:space="preserve">calendar of family </w:t>
            </w:r>
            <w:r w:rsidR="00036DF6">
              <w:rPr>
                <w:rFonts w:asciiTheme="minorHAnsi" w:hAnsiTheme="minorHAnsi"/>
                <w:i/>
                <w:sz w:val="20"/>
                <w:szCs w:val="20"/>
              </w:rPr>
              <w:t xml:space="preserve">and community engagement </w:t>
            </w:r>
            <w:r w:rsidR="00AC60FB">
              <w:rPr>
                <w:rFonts w:asciiTheme="minorHAnsi" w:hAnsiTheme="minorHAnsi"/>
                <w:i/>
                <w:sz w:val="20"/>
                <w:szCs w:val="20"/>
              </w:rPr>
              <w:t>events,</w:t>
            </w:r>
            <w:r w:rsidR="00036DF6">
              <w:rPr>
                <w:rFonts w:asciiTheme="minorHAnsi" w:hAnsiTheme="minorHAnsi"/>
                <w:i/>
                <w:sz w:val="20"/>
                <w:szCs w:val="20"/>
              </w:rPr>
              <w:t xml:space="preserve"> as well as</w:t>
            </w:r>
            <w:r w:rsidR="006F5C29" w:rsidRPr="00CC6E15">
              <w:rPr>
                <w:rFonts w:asciiTheme="minorHAnsi" w:hAnsiTheme="minorHAnsi"/>
                <w:i/>
                <w:sz w:val="20"/>
                <w:szCs w:val="20"/>
              </w:rPr>
              <w:t xml:space="preserve"> plan for communicating mission and vision</w:t>
            </w:r>
            <w:r>
              <w:rPr>
                <w:rFonts w:asciiTheme="minorHAnsi" w:hAnsiTheme="minorHAnsi"/>
                <w:i/>
                <w:sz w:val="20"/>
                <w:szCs w:val="20"/>
              </w:rPr>
              <w:t>.</w:t>
            </w:r>
            <w:r w:rsidR="00160044">
              <w:rPr>
                <w:rFonts w:asciiTheme="minorHAnsi" w:hAnsiTheme="minorHAnsi"/>
                <w:i/>
                <w:sz w:val="20"/>
                <w:szCs w:val="20"/>
              </w:rPr>
              <w:t xml:space="preserve"> </w:t>
            </w:r>
          </w:p>
        </w:tc>
      </w:tr>
      <w:tr w:rsidR="006F5C29" w:rsidRPr="00374478" w:rsidTr="006F47A0">
        <w:trPr>
          <w:trHeight w:val="3923"/>
          <w:jc w:val="center"/>
        </w:trPr>
        <w:tc>
          <w:tcPr>
            <w:tcW w:w="10622" w:type="dxa"/>
          </w:tcPr>
          <w:p w:rsidR="00AB5DA4" w:rsidRDefault="00AB5DA4" w:rsidP="00AB5DA4">
            <w:pPr>
              <w:tabs>
                <w:tab w:val="left" w:pos="1605"/>
              </w:tabs>
              <w:rPr>
                <w:b/>
              </w:rPr>
            </w:pPr>
          </w:p>
          <w:p w:rsidR="00AB5DA4" w:rsidRDefault="00AB5DA4" w:rsidP="00AB5DA4">
            <w:pPr>
              <w:tabs>
                <w:tab w:val="left" w:pos="1605"/>
              </w:tabs>
              <w:rPr>
                <w:bCs/>
              </w:rPr>
            </w:pPr>
            <w:r>
              <w:rPr>
                <w:b/>
              </w:rPr>
              <w:t xml:space="preserve">Parents: </w:t>
            </w:r>
            <w:r>
              <w:rPr>
                <w:bCs/>
              </w:rPr>
              <w:t>Parents will be made aware of the school’s vision and mission statements in the following ways: the annual Title I meeting at the beginning of the year, academy newsletters, the school’s website, academy brochures, parent meetings, and the physical presence of these statements posted within the school.</w:t>
            </w:r>
          </w:p>
          <w:p w:rsidR="009518C7" w:rsidRDefault="009518C7" w:rsidP="00AB5DA4">
            <w:pPr>
              <w:tabs>
                <w:tab w:val="left" w:pos="1605"/>
              </w:tabs>
              <w:rPr>
                <w:bCs/>
              </w:rPr>
            </w:pPr>
          </w:p>
          <w:p w:rsidR="009518C7" w:rsidRDefault="009518C7" w:rsidP="00AB5DA4">
            <w:pPr>
              <w:tabs>
                <w:tab w:val="left" w:pos="1605"/>
              </w:tabs>
              <w:rPr>
                <w:bCs/>
              </w:rPr>
            </w:pPr>
            <w:r>
              <w:rPr>
                <w:bCs/>
              </w:rPr>
              <w:t>To increase parental involvement, the school has planned meetings in the community.  Parents are invited via mail outs.  The executive principal does weekly callouts to inform parents of current and upcoming events as well as to invite them to attend. Parents who come to the school for various reasons are recruited to be involved.</w:t>
            </w:r>
          </w:p>
          <w:p w:rsidR="00AB5DA4" w:rsidRDefault="00AB5DA4" w:rsidP="00AB5DA4">
            <w:pPr>
              <w:rPr>
                <w:b/>
              </w:rPr>
            </w:pPr>
          </w:p>
          <w:p w:rsidR="00AB5DA4" w:rsidRDefault="00AB5DA4" w:rsidP="00AB5DA4">
            <w:pPr>
              <w:rPr>
                <w:bCs/>
              </w:rPr>
            </w:pPr>
            <w:r>
              <w:rPr>
                <w:b/>
              </w:rPr>
              <w:t xml:space="preserve">Students:  </w:t>
            </w:r>
            <w:r>
              <w:rPr>
                <w:bCs/>
              </w:rPr>
              <w:t>Students will be made aware of the school’s vision and mission statements in the informational packets they receive from their instructors, the school’s website, the physical presence of the statements posted within the building, and in the students’ academy newsletters.</w:t>
            </w:r>
            <w:r w:rsidR="00CF5989">
              <w:rPr>
                <w:bCs/>
              </w:rPr>
              <w:t xml:space="preserve"> The mission statement is announced daily and students are randomly stopped to see if they kno</w:t>
            </w:r>
            <w:r w:rsidR="00297411">
              <w:rPr>
                <w:bCs/>
              </w:rPr>
              <w:t xml:space="preserve">w the mission of the school.  </w:t>
            </w:r>
          </w:p>
          <w:p w:rsidR="00AB5DA4" w:rsidRDefault="00AB5DA4" w:rsidP="00AB5DA4">
            <w:pPr>
              <w:rPr>
                <w:b/>
              </w:rPr>
            </w:pPr>
          </w:p>
          <w:p w:rsidR="006F5C29" w:rsidRDefault="00AB5DA4" w:rsidP="00AB5DA4">
            <w:pPr>
              <w:pStyle w:val="ListParagraph"/>
              <w:ind w:left="0"/>
              <w:rPr>
                <w:bCs/>
              </w:rPr>
            </w:pPr>
            <w:r>
              <w:rPr>
                <w:b/>
              </w:rPr>
              <w:t xml:space="preserve">Community Members:  </w:t>
            </w:r>
            <w:r>
              <w:rPr>
                <w:bCs/>
              </w:rPr>
              <w:t>Community members will be made aware of the school’s vision and mission statements in the following ways:  the school’s website, the school’s academy brochures, focused initial meetings with school administration, general interaction with academies via job shadowing, internships, and externships as well as their collaborative work within the building.</w:t>
            </w:r>
          </w:p>
          <w:p w:rsidR="009518C7" w:rsidRDefault="009518C7" w:rsidP="00AB5DA4">
            <w:pPr>
              <w:pStyle w:val="ListParagraph"/>
              <w:ind w:left="0"/>
              <w:rPr>
                <w:bCs/>
              </w:rPr>
            </w:pPr>
          </w:p>
          <w:p w:rsidR="009518C7" w:rsidRDefault="009518C7" w:rsidP="00AB5DA4">
            <w:pPr>
              <w:pStyle w:val="ListParagraph"/>
              <w:ind w:left="0"/>
              <w:rPr>
                <w:bCs/>
              </w:rPr>
            </w:pPr>
            <w:r>
              <w:rPr>
                <w:bCs/>
              </w:rPr>
              <w:t>Academy</w:t>
            </w:r>
            <w:r w:rsidR="00CF5989">
              <w:rPr>
                <w:bCs/>
              </w:rPr>
              <w:t xml:space="preserve"> Community/Business</w:t>
            </w:r>
            <w:r>
              <w:rPr>
                <w:bCs/>
              </w:rPr>
              <w:t xml:space="preserve"> partnerships include an advisory board</w:t>
            </w:r>
            <w:r w:rsidR="00297411">
              <w:rPr>
                <w:bCs/>
              </w:rPr>
              <w:t xml:space="preserve"> per academy</w:t>
            </w:r>
            <w:r>
              <w:rPr>
                <w:bCs/>
              </w:rPr>
              <w:t xml:space="preserve"> which works directly with the designated career academy providing professional knowledge and support,</w:t>
            </w:r>
            <w:r w:rsidR="00CF5989">
              <w:rPr>
                <w:bCs/>
              </w:rPr>
              <w:t xml:space="preserve"> connecting students to</w:t>
            </w:r>
            <w:r>
              <w:rPr>
                <w:bCs/>
              </w:rPr>
              <w:t xml:space="preserve"> internship training,</w:t>
            </w:r>
            <w:r w:rsidR="00CF5989">
              <w:rPr>
                <w:bCs/>
              </w:rPr>
              <w:t xml:space="preserve"> and</w:t>
            </w:r>
            <w:r>
              <w:rPr>
                <w:bCs/>
              </w:rPr>
              <w:t xml:space="preserve"> </w:t>
            </w:r>
            <w:r w:rsidR="00CF5989">
              <w:rPr>
                <w:bCs/>
              </w:rPr>
              <w:t>service learning opportunities.</w:t>
            </w:r>
            <w:r w:rsidR="00221C42">
              <w:rPr>
                <w:bCs/>
              </w:rPr>
              <w:t xml:space="preserve"> Members of the advisory board, or other members of the partnership organization, serve on panels to assess student projects/presentations giving evaluative feedback.</w:t>
            </w:r>
          </w:p>
          <w:p w:rsidR="00260944" w:rsidRDefault="00260944" w:rsidP="00260944">
            <w:pPr>
              <w:pStyle w:val="ListParagraph"/>
              <w:ind w:left="0"/>
              <w:jc w:val="both"/>
              <w:rPr>
                <w:bCs/>
              </w:rPr>
            </w:pPr>
          </w:p>
          <w:p w:rsidR="00260944" w:rsidRDefault="00260944" w:rsidP="00260944">
            <w:pPr>
              <w:pStyle w:val="ListParagraph"/>
              <w:ind w:left="0"/>
              <w:jc w:val="both"/>
              <w:rPr>
                <w:bCs/>
              </w:rPr>
            </w:pPr>
            <w:r>
              <w:rPr>
                <w:bCs/>
              </w:rPr>
              <w:t>Currently, the school has scheduled a Cambridge Parents Meeting for September 9, 2014; Open House for all parents/community for September 11, 2014; and an Academy Showcase for October 28, 2014.</w:t>
            </w:r>
          </w:p>
          <w:p w:rsidR="00260944" w:rsidRPr="00260944" w:rsidRDefault="00260944" w:rsidP="00260944">
            <w:pPr>
              <w:pStyle w:val="ListParagraph"/>
              <w:ind w:left="0"/>
              <w:jc w:val="both"/>
              <w:rPr>
                <w:bCs/>
              </w:rPr>
            </w:pPr>
          </w:p>
        </w:tc>
      </w:tr>
    </w:tbl>
    <w:p w:rsidR="00CC6E15" w:rsidRDefault="00CC6E15" w:rsidP="00752E96">
      <w:pPr>
        <w:rPr>
          <w:b/>
          <w:sz w:val="28"/>
          <w:szCs w:val="28"/>
          <w:u w:val="single"/>
        </w:rPr>
        <w:sectPr w:rsidR="00CC6E15" w:rsidSect="00C20DB1">
          <w:pgSz w:w="12240" w:h="15840"/>
          <w:pgMar w:top="864" w:right="864" w:bottom="864" w:left="1080" w:header="720" w:footer="576" w:gutter="0"/>
          <w:cols w:space="720"/>
          <w:docGrid w:linePitch="360"/>
        </w:sectPr>
      </w:pPr>
    </w:p>
    <w:p w:rsidR="00CC6E15" w:rsidRPr="004E7B46" w:rsidRDefault="004E7B46" w:rsidP="004E7B46">
      <w:pPr>
        <w:pStyle w:val="Heading2"/>
        <w:ind w:left="-90"/>
      </w:pPr>
      <w:r>
        <w:lastRenderedPageBreak/>
        <w:t>Section 1G:  Coordination of Programs</w:t>
      </w:r>
    </w:p>
    <w:tbl>
      <w:tblPr>
        <w:tblpPr w:leftFromText="180" w:rightFromText="180" w:vertAnchor="text" w:horzAnchor="page" w:tblpX="1183" w:tblpY="21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4"/>
      </w:tblGrid>
      <w:tr w:rsidR="00CC6E15" w:rsidRPr="008A153F" w:rsidTr="006F47A0">
        <w:trPr>
          <w:trHeight w:val="606"/>
          <w:tblHeader/>
        </w:trPr>
        <w:tc>
          <w:tcPr>
            <w:tcW w:w="10224" w:type="dxa"/>
            <w:shd w:val="clear" w:color="auto" w:fill="DFE3F0" w:themeFill="accent1" w:themeFillTint="33"/>
            <w:vAlign w:val="center"/>
          </w:tcPr>
          <w:p w:rsidR="00CC6E15" w:rsidRPr="008A153F" w:rsidRDefault="00CC6E15" w:rsidP="006F47A0">
            <w:pPr>
              <w:pStyle w:val="Heading3"/>
              <w:rPr>
                <w:rFonts w:asciiTheme="minorHAnsi" w:hAnsiTheme="minorHAnsi"/>
              </w:rPr>
            </w:pPr>
            <w:r w:rsidRPr="008A153F">
              <w:rPr>
                <w:rFonts w:asciiTheme="minorHAnsi" w:hAnsiTheme="minorHAnsi"/>
              </w:rPr>
              <w:t xml:space="preserve">Statement of Coordination &amp; Integration of Federal, State, &amp; Local Programs </w:t>
            </w:r>
            <w:r w:rsidRPr="008A153F">
              <w:rPr>
                <w:rFonts w:asciiTheme="minorHAnsi" w:hAnsiTheme="minorHAnsi"/>
                <w:b w:val="0"/>
                <w:sz w:val="24"/>
                <w:u w:val="none"/>
              </w:rPr>
              <w:t>(10)</w:t>
            </w:r>
          </w:p>
        </w:tc>
      </w:tr>
      <w:tr w:rsidR="00CC6E15" w:rsidRPr="008A153F" w:rsidTr="006F47A0">
        <w:trPr>
          <w:trHeight w:val="11259"/>
        </w:trPr>
        <w:tc>
          <w:tcPr>
            <w:tcW w:w="10224" w:type="dxa"/>
          </w:tcPr>
          <w:p w:rsidR="00CC6E15" w:rsidRPr="008A153F" w:rsidRDefault="00CC6E15" w:rsidP="006F47A0">
            <w:pPr>
              <w:pStyle w:val="ListParagraph"/>
              <w:ind w:left="0"/>
              <w:rPr>
                <w:rFonts w:asciiTheme="minorHAnsi" w:hAnsiTheme="minorHAnsi"/>
                <w:i/>
                <w:sz w:val="20"/>
                <w:szCs w:val="20"/>
              </w:rPr>
            </w:pPr>
          </w:p>
          <w:p w:rsidR="00CC6E15" w:rsidRPr="008A153F" w:rsidRDefault="00CC6E15" w:rsidP="006F47A0">
            <w:pPr>
              <w:rPr>
                <w:rFonts w:asciiTheme="minorHAnsi" w:hAnsiTheme="minorHAnsi"/>
                <w:sz w:val="20"/>
                <w:szCs w:val="20"/>
              </w:rPr>
            </w:pPr>
            <w:r w:rsidRPr="008A153F">
              <w:rPr>
                <w:rFonts w:asciiTheme="minorHAnsi" w:hAnsiTheme="minorHAnsi"/>
                <w:sz w:val="20"/>
                <w:szCs w:val="20"/>
              </w:rPr>
              <w:t>The school improvement plan was developed and is currently being carried out with the assistance of and the participation of the State Department of Education, the Metropolitan Nashville Public Schools District Office, and the local school.  This plan is a continual process; and therefore, consultation and participation from all levels is necessary.</w:t>
            </w:r>
          </w:p>
          <w:p w:rsidR="00CC6E15" w:rsidRPr="008A153F" w:rsidRDefault="00CC6E15" w:rsidP="006F47A0">
            <w:pPr>
              <w:rPr>
                <w:rFonts w:asciiTheme="minorHAnsi" w:hAnsiTheme="minorHAnsi"/>
                <w:sz w:val="20"/>
                <w:szCs w:val="20"/>
              </w:rPr>
            </w:pPr>
          </w:p>
          <w:p w:rsidR="00CC6E15" w:rsidRPr="008A153F" w:rsidRDefault="00CC6E15" w:rsidP="006F47A0">
            <w:pPr>
              <w:rPr>
                <w:rFonts w:asciiTheme="minorHAnsi" w:hAnsiTheme="minorHAnsi"/>
                <w:sz w:val="20"/>
                <w:szCs w:val="20"/>
              </w:rPr>
            </w:pPr>
            <w:r w:rsidRPr="008A153F">
              <w:rPr>
                <w:rFonts w:asciiTheme="minorHAnsi" w:hAnsiTheme="minorHAnsi"/>
                <w:sz w:val="20"/>
                <w:szCs w:val="20"/>
              </w:rPr>
              <w:t xml:space="preserve"> Technical assistance was provided by the State Department of Education through the following ways:</w:t>
            </w:r>
          </w:p>
          <w:p w:rsidR="00CC6E15" w:rsidRPr="008A153F" w:rsidRDefault="00CC6E15" w:rsidP="006F47A0">
            <w:pPr>
              <w:pStyle w:val="ListParagraph"/>
              <w:numPr>
                <w:ilvl w:val="0"/>
                <w:numId w:val="1"/>
              </w:numPr>
              <w:spacing w:line="276" w:lineRule="auto"/>
              <w:rPr>
                <w:rFonts w:asciiTheme="minorHAnsi" w:hAnsiTheme="minorHAnsi"/>
                <w:sz w:val="20"/>
                <w:szCs w:val="20"/>
              </w:rPr>
            </w:pPr>
            <w:r w:rsidRPr="008A153F">
              <w:rPr>
                <w:rFonts w:asciiTheme="minorHAnsi" w:hAnsiTheme="minorHAnsi"/>
                <w:sz w:val="20"/>
                <w:szCs w:val="20"/>
              </w:rPr>
              <w:t>The State Report Card is supplied to the District and the schools for the analysis, synthesis, and resulting planning process.</w:t>
            </w:r>
          </w:p>
          <w:p w:rsidR="00CC6E15" w:rsidRPr="008A153F" w:rsidRDefault="00CC6E15" w:rsidP="006F47A0">
            <w:pPr>
              <w:pStyle w:val="ListParagraph"/>
              <w:numPr>
                <w:ilvl w:val="0"/>
                <w:numId w:val="1"/>
              </w:numPr>
              <w:spacing w:line="276" w:lineRule="auto"/>
              <w:rPr>
                <w:rFonts w:asciiTheme="minorHAnsi" w:hAnsiTheme="minorHAnsi"/>
                <w:sz w:val="20"/>
                <w:szCs w:val="20"/>
              </w:rPr>
            </w:pPr>
            <w:r w:rsidRPr="008A153F">
              <w:rPr>
                <w:rFonts w:asciiTheme="minorHAnsi" w:hAnsiTheme="minorHAnsi"/>
                <w:sz w:val="20"/>
                <w:szCs w:val="20"/>
              </w:rPr>
              <w:t>Webinars are offered to cover alignment of the State Standards and for guidance of utilization of federal funds.</w:t>
            </w:r>
          </w:p>
          <w:p w:rsidR="00CC6E15" w:rsidRPr="008A153F" w:rsidRDefault="00CC6E15" w:rsidP="006F47A0">
            <w:pPr>
              <w:pStyle w:val="ListParagraph"/>
              <w:numPr>
                <w:ilvl w:val="0"/>
                <w:numId w:val="1"/>
              </w:numPr>
              <w:spacing w:line="276" w:lineRule="auto"/>
              <w:rPr>
                <w:rFonts w:asciiTheme="minorHAnsi" w:hAnsiTheme="minorHAnsi"/>
                <w:sz w:val="20"/>
                <w:szCs w:val="20"/>
              </w:rPr>
            </w:pPr>
            <w:r w:rsidRPr="008A153F">
              <w:rPr>
                <w:rFonts w:asciiTheme="minorHAnsi" w:hAnsiTheme="minorHAnsi"/>
                <w:sz w:val="20"/>
                <w:szCs w:val="20"/>
              </w:rPr>
              <w:t>The state website is available for guidance in the development of the school improvement plan and for federal and state compliance with ESEA regulations.</w:t>
            </w:r>
          </w:p>
          <w:p w:rsidR="00CC6E15" w:rsidRPr="008A153F" w:rsidRDefault="00CC6E15" w:rsidP="006F47A0">
            <w:pPr>
              <w:pStyle w:val="ListParagraph"/>
              <w:numPr>
                <w:ilvl w:val="0"/>
                <w:numId w:val="1"/>
              </w:numPr>
              <w:spacing w:line="276" w:lineRule="auto"/>
              <w:rPr>
                <w:rFonts w:asciiTheme="minorHAnsi" w:hAnsiTheme="minorHAnsi"/>
                <w:sz w:val="20"/>
                <w:szCs w:val="20"/>
              </w:rPr>
            </w:pPr>
            <w:r w:rsidRPr="008A153F">
              <w:rPr>
                <w:rFonts w:asciiTheme="minorHAnsi" w:hAnsiTheme="minorHAnsi"/>
                <w:sz w:val="20"/>
                <w:szCs w:val="20"/>
              </w:rPr>
              <w:t>Further guidance is offered by state personnel for federal and state compliance with ESEA regulation of expenditures.</w:t>
            </w:r>
          </w:p>
          <w:p w:rsidR="00CC6E15" w:rsidRPr="008A153F" w:rsidRDefault="00CC6E15" w:rsidP="006F47A0">
            <w:pPr>
              <w:rPr>
                <w:rFonts w:asciiTheme="minorHAnsi" w:hAnsiTheme="minorHAnsi"/>
                <w:sz w:val="20"/>
                <w:szCs w:val="20"/>
              </w:rPr>
            </w:pPr>
            <w:r w:rsidRPr="008A153F">
              <w:rPr>
                <w:rFonts w:asciiTheme="minorHAnsi" w:hAnsiTheme="minorHAnsi"/>
                <w:sz w:val="20"/>
                <w:szCs w:val="20"/>
              </w:rPr>
              <w:t>The Metropolitan Nashville Public Schools District provides the following assistance in the development of the school improvement plan, including federal and state requirements in the following ways:</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The District supplies the data and goal targets to each school.</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Research-based guidance is offered to schools on curriculum, instruction, assessment, and organization for planning purposes.</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The District provides a “call-out” service to increase parent awareness and involvement in the education of students.</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 xml:space="preserve">To increase the efficacy of planning, extensive data is available to schools through the utilization of Data Warehouse.  </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Data coaches, instructional coaches, and model classroom teachers support the District initiative data-driven planning and instruction.</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Family School Liaisons provide services that link the district and the school to the community.</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The Department of Federal Programs provides guidance in the school improvement process and compliance regulations and requirements, which includes training sessions, site visits, PowerPoint presentations, email, and other methods.</w:t>
            </w:r>
          </w:p>
          <w:p w:rsidR="00CC6E15" w:rsidRPr="008A153F" w:rsidRDefault="00CC6E15" w:rsidP="006F47A0">
            <w:pPr>
              <w:pStyle w:val="ListParagraph"/>
              <w:numPr>
                <w:ilvl w:val="0"/>
                <w:numId w:val="2"/>
              </w:numPr>
              <w:spacing w:line="276" w:lineRule="auto"/>
              <w:rPr>
                <w:rFonts w:asciiTheme="minorHAnsi" w:hAnsiTheme="minorHAnsi"/>
                <w:sz w:val="20"/>
                <w:szCs w:val="20"/>
              </w:rPr>
            </w:pPr>
            <w:r w:rsidRPr="008A153F">
              <w:rPr>
                <w:rFonts w:asciiTheme="minorHAnsi" w:hAnsiTheme="minorHAnsi"/>
                <w:sz w:val="20"/>
                <w:szCs w:val="20"/>
              </w:rPr>
              <w:t>The district ensures that one percent of Title I funds are programmed for parent involvement.</w:t>
            </w:r>
          </w:p>
          <w:p w:rsidR="00CC6E15" w:rsidRPr="008A153F" w:rsidRDefault="00CC6E15" w:rsidP="006F47A0">
            <w:pPr>
              <w:pStyle w:val="ListParagraph"/>
              <w:spacing w:line="276" w:lineRule="auto"/>
              <w:ind w:left="804"/>
              <w:rPr>
                <w:rFonts w:asciiTheme="minorHAnsi" w:hAnsiTheme="minorHAnsi"/>
                <w:sz w:val="20"/>
                <w:szCs w:val="20"/>
              </w:rPr>
            </w:pPr>
          </w:p>
          <w:p w:rsidR="00CC6E15" w:rsidRPr="008A153F" w:rsidRDefault="00CC6E15" w:rsidP="006F47A0">
            <w:pPr>
              <w:rPr>
                <w:rFonts w:asciiTheme="minorHAnsi" w:hAnsiTheme="minorHAnsi"/>
                <w:sz w:val="20"/>
                <w:szCs w:val="20"/>
              </w:rPr>
            </w:pPr>
            <w:r w:rsidRPr="008A153F">
              <w:rPr>
                <w:rFonts w:asciiTheme="minorHAnsi" w:hAnsiTheme="minorHAnsi"/>
                <w:sz w:val="20"/>
                <w:szCs w:val="20"/>
              </w:rPr>
              <w:t>The following technical assistance is provided at the school level:</w:t>
            </w:r>
          </w:p>
          <w:p w:rsidR="00CC6E15" w:rsidRPr="008A153F" w:rsidRDefault="00CC6E15" w:rsidP="006F47A0">
            <w:pPr>
              <w:pStyle w:val="ListParagraph"/>
              <w:numPr>
                <w:ilvl w:val="0"/>
                <w:numId w:val="3"/>
              </w:numPr>
              <w:spacing w:line="276" w:lineRule="auto"/>
              <w:rPr>
                <w:rFonts w:asciiTheme="minorHAnsi" w:hAnsiTheme="minorHAnsi"/>
                <w:sz w:val="20"/>
                <w:szCs w:val="20"/>
              </w:rPr>
            </w:pPr>
            <w:r w:rsidRPr="008A153F">
              <w:rPr>
                <w:rFonts w:asciiTheme="minorHAnsi" w:hAnsiTheme="minorHAnsi"/>
                <w:sz w:val="20"/>
                <w:szCs w:val="20"/>
              </w:rPr>
              <w:t>The members of the school community are notified of the school’s status.</w:t>
            </w:r>
          </w:p>
          <w:p w:rsidR="00CC6E15" w:rsidRPr="008A153F" w:rsidRDefault="00CC6E15" w:rsidP="006F47A0">
            <w:pPr>
              <w:pStyle w:val="ListParagraph"/>
              <w:numPr>
                <w:ilvl w:val="0"/>
                <w:numId w:val="3"/>
              </w:numPr>
              <w:spacing w:line="276" w:lineRule="auto"/>
              <w:rPr>
                <w:rFonts w:asciiTheme="minorHAnsi" w:hAnsiTheme="minorHAnsi"/>
                <w:sz w:val="20"/>
                <w:szCs w:val="20"/>
              </w:rPr>
            </w:pPr>
            <w:r w:rsidRPr="008A153F">
              <w:rPr>
                <w:rFonts w:asciiTheme="minorHAnsi" w:hAnsiTheme="minorHAnsi"/>
                <w:sz w:val="20"/>
                <w:szCs w:val="20"/>
              </w:rPr>
              <w:t>Parents are notified of the school’s status.</w:t>
            </w:r>
          </w:p>
          <w:p w:rsidR="00CC6E15" w:rsidRPr="008A153F" w:rsidRDefault="00CC6E15" w:rsidP="006F47A0">
            <w:pPr>
              <w:pStyle w:val="ListParagraph"/>
              <w:numPr>
                <w:ilvl w:val="0"/>
                <w:numId w:val="3"/>
              </w:numPr>
              <w:spacing w:line="276" w:lineRule="auto"/>
              <w:rPr>
                <w:rFonts w:asciiTheme="minorHAnsi" w:hAnsiTheme="minorHAnsi"/>
                <w:sz w:val="20"/>
                <w:szCs w:val="20"/>
              </w:rPr>
            </w:pPr>
            <w:r w:rsidRPr="008A153F">
              <w:rPr>
                <w:rFonts w:asciiTheme="minorHAnsi" w:hAnsiTheme="minorHAnsi"/>
                <w:sz w:val="20"/>
                <w:szCs w:val="20"/>
              </w:rPr>
              <w:t>Varied languages and methods of communication are offered.  This includes varying the times of meetings to meet the needs of parents.</w:t>
            </w:r>
          </w:p>
          <w:p w:rsidR="00CC6E15" w:rsidRPr="008A153F" w:rsidRDefault="00CC6E15" w:rsidP="006F47A0">
            <w:pPr>
              <w:pStyle w:val="ListParagraph"/>
              <w:numPr>
                <w:ilvl w:val="0"/>
                <w:numId w:val="3"/>
              </w:numPr>
              <w:spacing w:line="276" w:lineRule="auto"/>
              <w:rPr>
                <w:rFonts w:asciiTheme="minorHAnsi" w:hAnsiTheme="minorHAnsi"/>
                <w:sz w:val="20"/>
                <w:szCs w:val="20"/>
              </w:rPr>
            </w:pPr>
            <w:r w:rsidRPr="008A153F">
              <w:rPr>
                <w:rFonts w:asciiTheme="minorHAnsi" w:hAnsiTheme="minorHAnsi"/>
                <w:sz w:val="20"/>
                <w:szCs w:val="20"/>
              </w:rPr>
              <w:t>High quality professional development opportunities based on achievement needs and other needs assessments are offered for teachers.</w:t>
            </w:r>
          </w:p>
          <w:p w:rsidR="00CC6E15" w:rsidRPr="008A153F" w:rsidRDefault="00CC6E15" w:rsidP="006F47A0">
            <w:pPr>
              <w:pStyle w:val="ListParagraph"/>
              <w:numPr>
                <w:ilvl w:val="0"/>
                <w:numId w:val="3"/>
              </w:numPr>
              <w:spacing w:line="276" w:lineRule="auto"/>
              <w:rPr>
                <w:rFonts w:asciiTheme="minorHAnsi" w:hAnsiTheme="minorHAnsi"/>
                <w:sz w:val="20"/>
                <w:szCs w:val="20"/>
              </w:rPr>
            </w:pPr>
            <w:r w:rsidRPr="008A153F">
              <w:rPr>
                <w:rFonts w:asciiTheme="minorHAnsi" w:hAnsiTheme="minorHAnsi"/>
                <w:sz w:val="20"/>
                <w:szCs w:val="20"/>
              </w:rPr>
              <w:t>Assistance for the homeless is offered, including information for parents.</w:t>
            </w:r>
          </w:p>
        </w:tc>
      </w:tr>
    </w:tbl>
    <w:p w:rsidR="00CC6E15" w:rsidRPr="008A153F" w:rsidRDefault="00CC6E15" w:rsidP="00CC6E15">
      <w:pPr>
        <w:rPr>
          <w:rFonts w:asciiTheme="minorHAnsi" w:hAnsiTheme="minorHAnsi" w:cs="Arial"/>
          <w:sz w:val="20"/>
          <w:szCs w:val="20"/>
        </w:rPr>
      </w:pPr>
    </w:p>
    <w:p w:rsidR="00CC6E15" w:rsidRPr="008A153F" w:rsidRDefault="00CC6E15" w:rsidP="00CC6E15">
      <w:pPr>
        <w:rPr>
          <w:rFonts w:asciiTheme="minorHAnsi" w:hAnsiTheme="minorHAnsi" w:cs="Arial"/>
          <w:sz w:val="20"/>
          <w:szCs w:val="20"/>
        </w:rPr>
        <w:sectPr w:rsidR="00CC6E15" w:rsidRPr="008A153F" w:rsidSect="00C20DB1">
          <w:pgSz w:w="12240" w:h="15840"/>
          <w:pgMar w:top="864" w:right="864" w:bottom="864" w:left="1080" w:header="720" w:footer="576" w:gutter="0"/>
          <w:cols w:space="720"/>
          <w:docGrid w:linePitch="360"/>
        </w:sectPr>
      </w:pPr>
    </w:p>
    <w:p w:rsidR="008A153F" w:rsidRDefault="008A153F" w:rsidP="008F57A3">
      <w:pPr>
        <w:pStyle w:val="Heading1"/>
        <w:rPr>
          <w:rFonts w:cs="Arial"/>
          <w:sz w:val="28"/>
          <w:szCs w:val="28"/>
        </w:rPr>
      </w:pPr>
      <w:r w:rsidRPr="001B6A47">
        <w:lastRenderedPageBreak/>
        <w:t xml:space="preserve">Section </w:t>
      </w:r>
      <w:r w:rsidR="00AC60FB">
        <w:t>2</w:t>
      </w:r>
      <w:r w:rsidRPr="001B6A47">
        <w:t xml:space="preserve">: </w:t>
      </w:r>
      <w:r>
        <w:t>School-wide Action Plan</w:t>
      </w: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0881"/>
      </w:tblGrid>
      <w:tr w:rsidR="00752E96" w:rsidRPr="0020196A" w:rsidTr="00A668A6">
        <w:trPr>
          <w:trHeight w:val="630"/>
          <w:jc w:val="center"/>
        </w:trPr>
        <w:tc>
          <w:tcPr>
            <w:tcW w:w="13842" w:type="dxa"/>
            <w:gridSpan w:val="2"/>
            <w:tcBorders>
              <w:top w:val="nil"/>
              <w:left w:val="nil"/>
              <w:bottom w:val="nil"/>
              <w:right w:val="nil"/>
            </w:tcBorders>
            <w:shd w:val="clear" w:color="auto" w:fill="FFFFFF" w:themeFill="background1"/>
            <w:vAlign w:val="center"/>
          </w:tcPr>
          <w:p w:rsidR="00752E96" w:rsidRPr="008A153F" w:rsidRDefault="008F57A3" w:rsidP="008F57A3">
            <w:pPr>
              <w:pStyle w:val="Heading2"/>
            </w:pPr>
            <w:r w:rsidRPr="008A153F">
              <w:t>Goal 1</w:t>
            </w:r>
            <w:r>
              <w:t xml:space="preserve"> - </w:t>
            </w:r>
            <w:r w:rsidR="00B7616F" w:rsidRPr="008A153F">
              <w:t>School-wide</w:t>
            </w:r>
            <w:r w:rsidR="00223EC4" w:rsidRPr="008A153F">
              <w:t xml:space="preserve"> Action</w:t>
            </w:r>
            <w:r w:rsidR="00B7616F" w:rsidRPr="008A153F">
              <w:t xml:space="preserve"> Plan</w:t>
            </w:r>
            <w:r>
              <w:t xml:space="preserve"> Worksheet</w:t>
            </w:r>
            <w:r w:rsidR="00B7616F" w:rsidRPr="008A153F">
              <w:t xml:space="preserve"> </w:t>
            </w:r>
          </w:p>
        </w:tc>
      </w:tr>
      <w:tr w:rsidR="00A668A6" w:rsidRPr="008A153F" w:rsidTr="00A668A6">
        <w:trPr>
          <w:trHeight w:val="197"/>
          <w:jc w:val="center"/>
        </w:trPr>
        <w:tc>
          <w:tcPr>
            <w:tcW w:w="13842" w:type="dxa"/>
            <w:gridSpan w:val="2"/>
            <w:tcBorders>
              <w:top w:val="nil"/>
              <w:left w:val="nil"/>
              <w:bottom w:val="single" w:sz="4" w:space="0" w:color="auto"/>
              <w:right w:val="nil"/>
            </w:tcBorders>
            <w:shd w:val="clear" w:color="auto" w:fill="FFFFFF" w:themeFill="background1"/>
            <w:vAlign w:val="center"/>
          </w:tcPr>
          <w:p w:rsidR="00A668A6" w:rsidRPr="008A153F" w:rsidRDefault="00A668A6" w:rsidP="00223EC4">
            <w:pPr>
              <w:tabs>
                <w:tab w:val="right" w:pos="14052"/>
              </w:tabs>
              <w:rPr>
                <w:rFonts w:ascii="Arial" w:hAnsi="Arial" w:cs="Arial"/>
                <w:b/>
                <w:i/>
                <w:sz w:val="22"/>
                <w:szCs w:val="22"/>
              </w:rPr>
            </w:pPr>
            <w:r w:rsidRPr="008A153F">
              <w:rPr>
                <w:rFonts w:ascii="Arial" w:hAnsi="Arial" w:cs="Arial"/>
                <w:b/>
                <w:i/>
                <w:sz w:val="22"/>
                <w:szCs w:val="22"/>
              </w:rPr>
              <w:t>Plan Items</w:t>
            </w:r>
          </w:p>
        </w:tc>
      </w:tr>
      <w:tr w:rsidR="00752E96" w:rsidRPr="0020196A" w:rsidTr="004B4224">
        <w:trPr>
          <w:trHeight w:val="476"/>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E2F2C7" w:themeFill="accent5" w:themeFillTint="33"/>
            <w:vAlign w:val="center"/>
          </w:tcPr>
          <w:p w:rsidR="00752E96" w:rsidRPr="009F737C" w:rsidRDefault="00B7616F" w:rsidP="009F737C">
            <w:pPr>
              <w:pStyle w:val="Heading3"/>
              <w:rPr>
                <w:rFonts w:asciiTheme="majorHAnsi" w:hAnsiTheme="majorHAnsi"/>
              </w:rPr>
            </w:pPr>
            <w:r w:rsidRPr="009F737C">
              <w:rPr>
                <w:rFonts w:asciiTheme="majorHAnsi" w:hAnsiTheme="majorHAnsi"/>
              </w:rPr>
              <w:t xml:space="preserve"> </w:t>
            </w:r>
            <w:r w:rsidR="00AB00A4" w:rsidRPr="009F737C">
              <w:rPr>
                <w:rFonts w:asciiTheme="majorHAnsi" w:hAnsiTheme="majorHAnsi"/>
              </w:rPr>
              <w:t xml:space="preserve">Title:  </w:t>
            </w:r>
            <w:r w:rsidR="00AC60FB" w:rsidRPr="009F737C">
              <w:rPr>
                <w:rFonts w:asciiTheme="majorHAnsi" w:hAnsiTheme="majorHAnsi" w:cs="Arial"/>
                <w:noProof/>
                <w:sz w:val="18"/>
                <w:szCs w:val="18"/>
              </w:rPr>
              <w:drawing>
                <wp:inline distT="0" distB="0" distL="0" distR="0" wp14:anchorId="376596DC" wp14:editId="4F594113">
                  <wp:extent cx="138430" cy="138430"/>
                  <wp:effectExtent l="0" t="0" r="0" b="0"/>
                  <wp:docPr id="1" name="Picture 1" descr="https://eplan.tn.gov/Images/Go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imgGoalIcon" descr="https://eplan.tn.gov/Images/GoalIc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AC60FB" w:rsidRPr="009F737C">
              <w:rPr>
                <w:rFonts w:asciiTheme="majorHAnsi" w:hAnsiTheme="majorHAnsi"/>
              </w:rPr>
              <w:t xml:space="preserve"> 1) </w:t>
            </w:r>
            <w:r w:rsidR="00AF098C" w:rsidRPr="009F737C">
              <w:rPr>
                <w:rFonts w:asciiTheme="majorHAnsi" w:hAnsiTheme="majorHAnsi"/>
              </w:rPr>
              <w:t>Graduation - College and Career Ready</w:t>
            </w:r>
          </w:p>
          <w:p w:rsidR="009F737C" w:rsidRPr="0020196A" w:rsidRDefault="009F737C" w:rsidP="00AF098C">
            <w:pPr>
              <w:tabs>
                <w:tab w:val="right" w:pos="14052"/>
              </w:tabs>
              <w:rPr>
                <w:rFonts w:asciiTheme="minorHAnsi" w:hAnsiTheme="minorHAnsi"/>
                <w:b/>
                <w:sz w:val="28"/>
                <w:szCs w:val="28"/>
              </w:rPr>
            </w:pPr>
            <w:r w:rsidRPr="00AF098C">
              <w:rPr>
                <w:rFonts w:asciiTheme="minorHAnsi" w:hAnsiTheme="minorHAnsi"/>
                <w:b/>
                <w:i/>
                <w:sz w:val="22"/>
                <w:szCs w:val="22"/>
              </w:rPr>
              <w:t>(Grow/ Achieve/Empower)</w:t>
            </w:r>
          </w:p>
        </w:tc>
      </w:tr>
      <w:tr w:rsidR="00480D4A" w:rsidRPr="0020196A" w:rsidTr="00AB00A4">
        <w:trPr>
          <w:trHeight w:val="504"/>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0324B1" w:rsidRPr="0020196A" w:rsidRDefault="000324B1" w:rsidP="000324B1">
            <w:pPr>
              <w:rPr>
                <w:rFonts w:asciiTheme="minorHAnsi" w:hAnsiTheme="minorHAnsi" w:cstheme="minorHAnsi"/>
                <w:b/>
                <w:sz w:val="20"/>
                <w:szCs w:val="20"/>
              </w:rPr>
            </w:pPr>
            <w:r w:rsidRPr="0020196A">
              <w:rPr>
                <w:rFonts w:asciiTheme="minorHAnsi" w:hAnsiTheme="minorHAnsi" w:cstheme="minorHAnsi"/>
                <w:b/>
                <w:sz w:val="20"/>
                <w:szCs w:val="20"/>
              </w:rPr>
              <w:t>Description:</w:t>
            </w:r>
          </w:p>
          <w:p w:rsidR="00480D4A" w:rsidRPr="0020196A" w:rsidRDefault="00480D4A" w:rsidP="000324B1">
            <w:pPr>
              <w:ind w:left="333"/>
              <w:rPr>
                <w:rFonts w:asciiTheme="minorHAnsi" w:hAnsiTheme="minorHAnsi" w:cstheme="minorHAnsi"/>
                <w:b/>
                <w:sz w:val="18"/>
                <w:szCs w:val="18"/>
              </w:rPr>
            </w:pPr>
            <w:r w:rsidRPr="0020196A">
              <w:rPr>
                <w:rFonts w:asciiTheme="minorHAnsi" w:hAnsiTheme="minorHAnsi" w:cstheme="minorHAnsi"/>
                <w:b/>
                <w:sz w:val="18"/>
                <w:szCs w:val="18"/>
              </w:rPr>
              <w:t xml:space="preserve">State Accountability Goal: </w:t>
            </w:r>
          </w:p>
          <w:p w:rsidR="00480D4A" w:rsidRPr="0020196A" w:rsidRDefault="00D561EC" w:rsidP="000324B1">
            <w:pPr>
              <w:ind w:left="333"/>
              <w:rPr>
                <w:rFonts w:asciiTheme="minorHAnsi" w:hAnsiTheme="minorHAnsi" w:cstheme="minorHAnsi"/>
                <w:sz w:val="18"/>
                <w:szCs w:val="18"/>
              </w:rPr>
            </w:pPr>
            <w:r>
              <w:rPr>
                <w:rFonts w:asciiTheme="minorHAnsi" w:hAnsiTheme="minorHAnsi" w:cstheme="minorHAnsi"/>
                <w:sz w:val="18"/>
                <w:szCs w:val="18"/>
              </w:rPr>
              <w:t xml:space="preserve">For the 2013-2014 </w:t>
            </w:r>
            <w:r w:rsidR="00480D4A" w:rsidRPr="0020196A">
              <w:rPr>
                <w:rFonts w:asciiTheme="minorHAnsi" w:hAnsiTheme="minorHAnsi" w:cstheme="minorHAnsi"/>
                <w:sz w:val="18"/>
                <w:szCs w:val="18"/>
              </w:rPr>
              <w:t>school-year, the on-time graduation rate will increase to 79.7%.</w:t>
            </w:r>
          </w:p>
          <w:p w:rsidR="00223EC4" w:rsidRPr="0020196A" w:rsidRDefault="00223EC4" w:rsidP="000324B1">
            <w:pPr>
              <w:ind w:left="333"/>
              <w:rPr>
                <w:rFonts w:asciiTheme="minorHAnsi" w:hAnsiTheme="minorHAnsi" w:cstheme="minorHAnsi"/>
                <w:sz w:val="18"/>
                <w:szCs w:val="18"/>
              </w:rPr>
            </w:pPr>
          </w:p>
          <w:p w:rsidR="00480D4A" w:rsidRPr="0020196A" w:rsidRDefault="00AB00A4" w:rsidP="000324B1">
            <w:pPr>
              <w:ind w:left="333"/>
              <w:rPr>
                <w:rFonts w:asciiTheme="minorHAnsi" w:hAnsiTheme="minorHAnsi" w:cstheme="minorHAnsi"/>
                <w:i/>
                <w:sz w:val="18"/>
                <w:szCs w:val="18"/>
              </w:rPr>
            </w:pPr>
            <w:r w:rsidRPr="0020196A">
              <w:rPr>
                <w:rFonts w:asciiTheme="minorHAnsi" w:hAnsiTheme="minorHAnsi" w:cstheme="minorHAnsi"/>
                <w:b/>
                <w:i/>
                <w:sz w:val="18"/>
                <w:szCs w:val="18"/>
              </w:rPr>
              <w:t xml:space="preserve">Related </w:t>
            </w:r>
            <w:r w:rsidR="00480D4A" w:rsidRPr="0020196A">
              <w:rPr>
                <w:rFonts w:asciiTheme="minorHAnsi" w:hAnsiTheme="minorHAnsi" w:cstheme="minorHAnsi"/>
                <w:b/>
                <w:i/>
                <w:sz w:val="18"/>
                <w:szCs w:val="18"/>
              </w:rPr>
              <w:t>Education 2018 Goals</w:t>
            </w:r>
            <w:r w:rsidR="00480D4A" w:rsidRPr="0020196A">
              <w:rPr>
                <w:rFonts w:asciiTheme="minorHAnsi" w:hAnsiTheme="minorHAnsi" w:cstheme="minorHAnsi"/>
                <w:i/>
                <w:sz w:val="18"/>
                <w:szCs w:val="18"/>
              </w:rPr>
              <w:t xml:space="preserve"> (While MNPS plans to make data measuring progress toward strategic plan goals public, these goals are not to be used in setting AMOs.) </w:t>
            </w:r>
          </w:p>
          <w:p w:rsidR="00480D4A" w:rsidRPr="0020196A" w:rsidRDefault="00480D4A" w:rsidP="000324B1">
            <w:pPr>
              <w:pStyle w:val="ListParagraph"/>
              <w:numPr>
                <w:ilvl w:val="0"/>
                <w:numId w:val="4"/>
              </w:numPr>
              <w:ind w:left="693"/>
              <w:rPr>
                <w:rFonts w:asciiTheme="minorHAnsi" w:hAnsiTheme="minorHAnsi" w:cstheme="minorHAnsi"/>
                <w:i/>
                <w:sz w:val="18"/>
                <w:szCs w:val="18"/>
              </w:rPr>
            </w:pPr>
            <w:r w:rsidRPr="0020196A">
              <w:rPr>
                <w:rFonts w:asciiTheme="minorHAnsi" w:hAnsiTheme="minorHAnsi" w:cstheme="minorHAnsi"/>
                <w:i/>
                <w:sz w:val="18"/>
                <w:szCs w:val="18"/>
              </w:rPr>
              <w:t xml:space="preserve">By 2018, 40% of elementary and middle school students will project to score a 21 or higher on the ACT, and 50% of MNPS high school students will score 21, or higher, on the ACT composite. </w:t>
            </w:r>
          </w:p>
          <w:p w:rsidR="00480D4A" w:rsidRPr="0020196A" w:rsidRDefault="00480D4A" w:rsidP="000324B1">
            <w:pPr>
              <w:pStyle w:val="ListParagraph"/>
              <w:numPr>
                <w:ilvl w:val="0"/>
                <w:numId w:val="4"/>
              </w:numPr>
              <w:ind w:left="693"/>
              <w:rPr>
                <w:rFonts w:asciiTheme="minorHAnsi" w:hAnsiTheme="minorHAnsi" w:cstheme="minorHAnsi"/>
                <w:i/>
                <w:sz w:val="18"/>
                <w:szCs w:val="18"/>
              </w:rPr>
            </w:pPr>
            <w:r w:rsidRPr="0020196A">
              <w:rPr>
                <w:rFonts w:asciiTheme="minorHAnsi" w:hAnsiTheme="minorHAnsi" w:cstheme="minorHAnsi"/>
                <w:i/>
                <w:sz w:val="18"/>
                <w:szCs w:val="18"/>
              </w:rPr>
              <w:t xml:space="preserve">By 2018, 75% of MNPS high school students will be enrolled in at least one course for college credit, upon graduation. 100% of enrolled students will take associated exams, and 75% will pass the exam. </w:t>
            </w:r>
          </w:p>
          <w:p w:rsidR="00480D4A" w:rsidRPr="0020196A" w:rsidRDefault="00480D4A" w:rsidP="000324B1">
            <w:pPr>
              <w:pStyle w:val="ListParagraph"/>
              <w:numPr>
                <w:ilvl w:val="0"/>
                <w:numId w:val="4"/>
              </w:numPr>
              <w:ind w:left="693"/>
              <w:rPr>
                <w:rFonts w:asciiTheme="minorHAnsi" w:hAnsiTheme="minorHAnsi" w:cstheme="minorHAnsi"/>
                <w:i/>
                <w:sz w:val="18"/>
                <w:szCs w:val="18"/>
              </w:rPr>
            </w:pPr>
            <w:r w:rsidRPr="0020196A">
              <w:rPr>
                <w:rFonts w:asciiTheme="minorHAnsi" w:hAnsiTheme="minorHAnsi" w:cstheme="minorHAnsi"/>
                <w:i/>
                <w:sz w:val="18"/>
                <w:szCs w:val="18"/>
              </w:rPr>
              <w:t xml:space="preserve">By 2018, 100% of MNPS high school students will complete a capstone experience. </w:t>
            </w:r>
          </w:p>
          <w:p w:rsidR="00480D4A" w:rsidRPr="0020196A" w:rsidRDefault="00480D4A" w:rsidP="000324B1">
            <w:pPr>
              <w:pStyle w:val="ListParagraph"/>
              <w:numPr>
                <w:ilvl w:val="0"/>
                <w:numId w:val="4"/>
              </w:numPr>
              <w:ind w:left="693"/>
              <w:rPr>
                <w:rFonts w:asciiTheme="minorHAnsi" w:hAnsiTheme="minorHAnsi" w:cstheme="minorHAnsi"/>
                <w:b/>
                <w:i/>
                <w:sz w:val="18"/>
                <w:szCs w:val="18"/>
              </w:rPr>
            </w:pPr>
            <w:r w:rsidRPr="0020196A">
              <w:rPr>
                <w:rFonts w:asciiTheme="minorHAnsi" w:hAnsiTheme="minorHAnsi" w:cstheme="minorHAnsi"/>
                <w:i/>
                <w:sz w:val="18"/>
                <w:szCs w:val="18"/>
              </w:rPr>
              <w:t xml:space="preserve"> By 2018, 100% of students will set learning goals and track their own learning progres</w:t>
            </w:r>
            <w:r w:rsidR="00090994" w:rsidRPr="0020196A">
              <w:rPr>
                <w:rFonts w:asciiTheme="minorHAnsi" w:hAnsiTheme="minorHAnsi" w:cstheme="minorHAnsi"/>
                <w:i/>
                <w:sz w:val="18"/>
                <w:szCs w:val="18"/>
              </w:rPr>
              <w:t>s</w:t>
            </w:r>
          </w:p>
          <w:p w:rsidR="00480D4A" w:rsidRPr="0020196A" w:rsidRDefault="00480D4A" w:rsidP="000324B1">
            <w:pPr>
              <w:pStyle w:val="ListParagraph"/>
              <w:numPr>
                <w:ilvl w:val="0"/>
                <w:numId w:val="4"/>
              </w:numPr>
              <w:ind w:left="693"/>
              <w:rPr>
                <w:rFonts w:asciiTheme="minorHAnsi" w:hAnsiTheme="minorHAnsi" w:cstheme="minorHAnsi"/>
                <w:b/>
                <w:i/>
                <w:sz w:val="18"/>
                <w:szCs w:val="18"/>
              </w:rPr>
            </w:pPr>
            <w:r w:rsidRPr="0020196A">
              <w:rPr>
                <w:rFonts w:asciiTheme="minorHAnsi" w:hAnsiTheme="minorHAnsi" w:cstheme="minorHAnsi"/>
                <w:i/>
                <w:sz w:val="18"/>
                <w:szCs w:val="18"/>
              </w:rPr>
              <w:t>By 2018, 100% of K-12 students will demonstrate leadership skills, as measured by school-level evaluation rubrics. (School-level evaluation is TBD)</w:t>
            </w:r>
          </w:p>
          <w:p w:rsidR="00480D4A" w:rsidRPr="0020196A" w:rsidRDefault="00480D4A" w:rsidP="000324B1">
            <w:pPr>
              <w:pStyle w:val="ListParagraph"/>
              <w:numPr>
                <w:ilvl w:val="0"/>
                <w:numId w:val="4"/>
              </w:numPr>
              <w:ind w:left="693"/>
              <w:rPr>
                <w:rFonts w:asciiTheme="minorHAnsi" w:hAnsiTheme="minorHAnsi" w:cstheme="minorHAnsi"/>
                <w:b/>
                <w:sz w:val="18"/>
                <w:szCs w:val="18"/>
              </w:rPr>
            </w:pPr>
            <w:r w:rsidRPr="0020196A">
              <w:rPr>
                <w:rFonts w:asciiTheme="minorHAnsi" w:hAnsiTheme="minorHAnsi" w:cstheme="minorHAnsi"/>
                <w:i/>
                <w:sz w:val="18"/>
                <w:szCs w:val="18"/>
              </w:rPr>
              <w:t>By 2018, 100% of MNPS students will set learning goals and track their own learning progress. (School-level evaluation is TBD)</w:t>
            </w:r>
          </w:p>
          <w:p w:rsidR="00A77B8D" w:rsidRPr="0020196A" w:rsidRDefault="00A77B8D" w:rsidP="000324B1">
            <w:pPr>
              <w:pStyle w:val="ListParagraph"/>
              <w:numPr>
                <w:ilvl w:val="0"/>
                <w:numId w:val="4"/>
              </w:numPr>
              <w:ind w:left="693"/>
              <w:rPr>
                <w:rFonts w:asciiTheme="minorHAnsi" w:hAnsiTheme="minorHAnsi" w:cstheme="minorHAnsi"/>
                <w:b/>
                <w:i/>
                <w:sz w:val="18"/>
                <w:szCs w:val="18"/>
              </w:rPr>
            </w:pPr>
            <w:r w:rsidRPr="00BA3454">
              <w:rPr>
                <w:rFonts w:asciiTheme="minorHAnsi" w:hAnsiTheme="minorHAnsi" w:cs="Arial"/>
                <w:i/>
                <w:sz w:val="18"/>
                <w:szCs w:val="18"/>
              </w:rPr>
              <w:t>By 2018, the percentage of students rating their social and emotional health "high" in core social-emotional competencies will increase annually. Core competencies include self-awareness, self-management, social awareness, relationships skills and responsible decision-making.</w:t>
            </w:r>
          </w:p>
        </w:tc>
      </w:tr>
      <w:tr w:rsidR="00090994" w:rsidRPr="000766FA" w:rsidTr="000324B1">
        <w:trPr>
          <w:trHeight w:val="953"/>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E96" w:rsidRPr="00090994" w:rsidRDefault="00480D4A" w:rsidP="00AC60FB">
            <w:pPr>
              <w:jc w:val="right"/>
              <w:rPr>
                <w:rFonts w:asciiTheme="minorHAnsi" w:hAnsiTheme="minorHAnsi" w:cstheme="minorHAnsi"/>
                <w:b/>
                <w:sz w:val="18"/>
                <w:szCs w:val="18"/>
              </w:rPr>
            </w:pPr>
            <w:r w:rsidRPr="00090994">
              <w:rPr>
                <w:rFonts w:asciiTheme="minorHAnsi" w:hAnsiTheme="minorHAnsi" w:cstheme="minorHAnsi"/>
                <w:b/>
                <w:sz w:val="18"/>
                <w:szCs w:val="18"/>
              </w:rPr>
              <w:t>Performance Measures</w:t>
            </w:r>
            <w:r w:rsidR="00AC60FB">
              <w:rPr>
                <w:rFonts w:asciiTheme="minorHAnsi" w:hAnsiTheme="minorHAnsi" w:cstheme="minorHAnsi"/>
                <w:b/>
                <w:sz w:val="18"/>
                <w:szCs w:val="18"/>
              </w:rPr>
              <w:t xml:space="preserve"> (</w:t>
            </w:r>
            <w:r w:rsidR="00AC60FB" w:rsidRPr="00090994">
              <w:rPr>
                <w:rFonts w:asciiTheme="minorHAnsi" w:hAnsiTheme="minorHAnsi" w:cstheme="minorHAnsi"/>
                <w:b/>
                <w:sz w:val="18"/>
                <w:szCs w:val="18"/>
              </w:rPr>
              <w:t>District</w:t>
            </w:r>
            <w:r w:rsidR="00AC60FB">
              <w:rPr>
                <w:rFonts w:asciiTheme="minorHAnsi" w:hAnsiTheme="minorHAnsi" w:cstheme="minorHAnsi"/>
                <w:b/>
                <w:sz w:val="18"/>
                <w:szCs w:val="18"/>
              </w:rPr>
              <w:t>)</w:t>
            </w:r>
            <w:r w:rsidRPr="00090994">
              <w:rPr>
                <w:rFonts w:asciiTheme="minorHAnsi" w:hAnsiTheme="minorHAnsi" w:cstheme="min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D4A" w:rsidRPr="007D6AE3" w:rsidRDefault="00480D4A" w:rsidP="000324B1">
            <w:pPr>
              <w:pStyle w:val="ListParagraph"/>
              <w:numPr>
                <w:ilvl w:val="0"/>
                <w:numId w:val="5"/>
              </w:numPr>
              <w:ind w:left="432"/>
              <w:rPr>
                <w:rFonts w:asciiTheme="minorHAnsi" w:hAnsiTheme="minorHAnsi" w:cstheme="minorHAnsi"/>
                <w:sz w:val="18"/>
                <w:szCs w:val="18"/>
              </w:rPr>
            </w:pPr>
            <w:r w:rsidRPr="007D6AE3">
              <w:rPr>
                <w:rFonts w:asciiTheme="minorHAnsi" w:hAnsiTheme="minorHAnsi" w:cstheme="minorHAnsi"/>
                <w:sz w:val="18"/>
                <w:szCs w:val="18"/>
              </w:rPr>
              <w:t>Percent of students annually who graduate with a regular diploma within four years</w:t>
            </w:r>
          </w:p>
          <w:p w:rsidR="00480D4A" w:rsidRPr="007D6AE3" w:rsidRDefault="00480D4A" w:rsidP="000324B1">
            <w:pPr>
              <w:pStyle w:val="ListParagraph"/>
              <w:numPr>
                <w:ilvl w:val="0"/>
                <w:numId w:val="5"/>
              </w:numPr>
              <w:ind w:left="432"/>
              <w:rPr>
                <w:rFonts w:asciiTheme="minorHAnsi" w:hAnsiTheme="minorHAnsi" w:cstheme="minorHAnsi"/>
                <w:sz w:val="18"/>
                <w:szCs w:val="18"/>
              </w:rPr>
            </w:pPr>
            <w:r w:rsidRPr="007D6AE3">
              <w:rPr>
                <w:rFonts w:asciiTheme="minorHAnsi" w:hAnsiTheme="minorHAnsi" w:cstheme="minorHAnsi"/>
                <w:sz w:val="18"/>
                <w:szCs w:val="18"/>
              </w:rPr>
              <w:t xml:space="preserve">The percent of high school students who annually score a composite of 21 or higher on the ACT </w:t>
            </w:r>
          </w:p>
          <w:p w:rsidR="00480D4A" w:rsidRPr="007D6AE3" w:rsidRDefault="00480D4A" w:rsidP="000324B1">
            <w:pPr>
              <w:pStyle w:val="ListParagraph"/>
              <w:numPr>
                <w:ilvl w:val="0"/>
                <w:numId w:val="5"/>
              </w:numPr>
              <w:ind w:left="432"/>
              <w:rPr>
                <w:rFonts w:asciiTheme="minorHAnsi" w:hAnsiTheme="minorHAnsi" w:cstheme="minorHAnsi"/>
                <w:sz w:val="18"/>
                <w:szCs w:val="18"/>
              </w:rPr>
            </w:pPr>
            <w:r w:rsidRPr="007D6AE3">
              <w:rPr>
                <w:rFonts w:asciiTheme="minorHAnsi" w:hAnsiTheme="minorHAnsi" w:cstheme="minorHAnsi"/>
                <w:sz w:val="18"/>
                <w:szCs w:val="18"/>
              </w:rPr>
              <w:t xml:space="preserve">The percent of elementary and middle school students who annually project to score a 21 or higher on the ACT </w:t>
            </w:r>
          </w:p>
          <w:p w:rsidR="00480D4A" w:rsidRPr="007D6AE3" w:rsidRDefault="00480D4A" w:rsidP="000324B1">
            <w:pPr>
              <w:pStyle w:val="ListParagraph"/>
              <w:numPr>
                <w:ilvl w:val="0"/>
                <w:numId w:val="5"/>
              </w:numPr>
              <w:ind w:left="432"/>
              <w:rPr>
                <w:rFonts w:asciiTheme="minorHAnsi" w:hAnsiTheme="minorHAnsi" w:cstheme="minorHAnsi"/>
                <w:sz w:val="18"/>
                <w:szCs w:val="18"/>
              </w:rPr>
            </w:pPr>
            <w:r w:rsidRPr="007D6AE3">
              <w:rPr>
                <w:rFonts w:asciiTheme="minorHAnsi" w:hAnsiTheme="minorHAnsi" w:cstheme="minorHAnsi"/>
                <w:sz w:val="18"/>
                <w:szCs w:val="18"/>
              </w:rPr>
              <w:t>The percent of high school graduates who annually demonstrate the five characteristics of an MNPS graduate</w:t>
            </w:r>
          </w:p>
        </w:tc>
      </w:tr>
      <w:tr w:rsidR="00090994" w:rsidRPr="000766FA" w:rsidTr="003A21E8">
        <w:trPr>
          <w:trHeight w:val="1421"/>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E96" w:rsidRPr="00090994" w:rsidRDefault="00A12A8C" w:rsidP="00752E96">
            <w:pPr>
              <w:jc w:val="right"/>
              <w:rPr>
                <w:rFonts w:asciiTheme="majorHAnsi" w:hAnsiTheme="majorHAnsi"/>
                <w:b/>
                <w:sz w:val="18"/>
                <w:szCs w:val="18"/>
              </w:rPr>
            </w:pPr>
            <w:r w:rsidRPr="00090994">
              <w:rPr>
                <w:rFonts w:asciiTheme="majorHAnsi" w:hAnsiTheme="majorHAnsi"/>
                <w:b/>
                <w:sz w:val="18"/>
                <w:szCs w:val="18"/>
              </w:rPr>
              <w:t>School-level Annual Goal and/or Performance Targets</w:t>
            </w: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1EC" w:rsidRDefault="00D561EC" w:rsidP="00D51C7E">
            <w:pPr>
              <w:rPr>
                <w:sz w:val="20"/>
                <w:szCs w:val="20"/>
              </w:rPr>
            </w:pPr>
          </w:p>
          <w:p w:rsidR="00171E1B" w:rsidRPr="00022BA2" w:rsidRDefault="00171E1B" w:rsidP="00171E1B">
            <w:pPr>
              <w:rPr>
                <w:color w:val="FF0000"/>
                <w:sz w:val="18"/>
                <w:szCs w:val="18"/>
              </w:rPr>
            </w:pPr>
            <w:r w:rsidRPr="00022BA2">
              <w:rPr>
                <w:sz w:val="18"/>
                <w:szCs w:val="18"/>
              </w:rPr>
              <w:t xml:space="preserve">Increase the number of students scoring a composite 21 or better on the </w:t>
            </w:r>
            <w:r w:rsidRPr="00151D2C">
              <w:rPr>
                <w:sz w:val="18"/>
                <w:szCs w:val="18"/>
              </w:rPr>
              <w:t>ACT from 201</w:t>
            </w:r>
            <w:r w:rsidR="00297411">
              <w:rPr>
                <w:sz w:val="18"/>
                <w:szCs w:val="18"/>
              </w:rPr>
              <w:t>3</w:t>
            </w:r>
            <w:r w:rsidRPr="00151D2C">
              <w:rPr>
                <w:sz w:val="18"/>
                <w:szCs w:val="18"/>
              </w:rPr>
              <w:t>-201</w:t>
            </w:r>
            <w:r w:rsidR="00297411">
              <w:rPr>
                <w:sz w:val="18"/>
                <w:szCs w:val="18"/>
              </w:rPr>
              <w:t>4</w:t>
            </w:r>
            <w:r w:rsidRPr="00151D2C">
              <w:rPr>
                <w:sz w:val="18"/>
                <w:szCs w:val="18"/>
              </w:rPr>
              <w:t>’s</w:t>
            </w:r>
            <w:r w:rsidR="00297411">
              <w:rPr>
                <w:sz w:val="18"/>
                <w:szCs w:val="18"/>
              </w:rPr>
              <w:t xml:space="preserve"> 5.21</w:t>
            </w:r>
            <w:r w:rsidRPr="00151D2C">
              <w:rPr>
                <w:sz w:val="18"/>
                <w:szCs w:val="18"/>
              </w:rPr>
              <w:t>% to</w:t>
            </w:r>
            <w:r w:rsidR="00297411">
              <w:rPr>
                <w:sz w:val="18"/>
                <w:szCs w:val="18"/>
              </w:rPr>
              <w:t xml:space="preserve"> 7.1% or better in 2015</w:t>
            </w:r>
            <w:r w:rsidRPr="00151D2C">
              <w:rPr>
                <w:sz w:val="18"/>
                <w:szCs w:val="18"/>
              </w:rPr>
              <w:t>.</w:t>
            </w:r>
            <w:r w:rsidR="00CD0695" w:rsidRPr="00A23AFA">
              <w:rPr>
                <w:sz w:val="20"/>
                <w:szCs w:val="20"/>
              </w:rPr>
              <w:t xml:space="preserve"> </w:t>
            </w:r>
            <w:r w:rsidR="00297411">
              <w:rPr>
                <w:sz w:val="20"/>
                <w:szCs w:val="20"/>
              </w:rPr>
              <w:t>The 2014-2015</w:t>
            </w:r>
            <w:r w:rsidR="00021257">
              <w:rPr>
                <w:sz w:val="20"/>
                <w:szCs w:val="20"/>
              </w:rPr>
              <w:t xml:space="preserve"> graduat</w:t>
            </w:r>
            <w:r w:rsidR="00306016">
              <w:rPr>
                <w:sz w:val="20"/>
                <w:szCs w:val="20"/>
              </w:rPr>
              <w:t>ion rate will increase</w:t>
            </w:r>
            <w:r w:rsidR="00125D1C">
              <w:rPr>
                <w:sz w:val="20"/>
                <w:szCs w:val="20"/>
              </w:rPr>
              <w:t xml:space="preserve"> from</w:t>
            </w:r>
            <w:r w:rsidR="00306016">
              <w:rPr>
                <w:sz w:val="20"/>
                <w:szCs w:val="20"/>
              </w:rPr>
              <w:t xml:space="preserve"> </w:t>
            </w:r>
            <w:r w:rsidR="00297411">
              <w:rPr>
                <w:sz w:val="20"/>
                <w:szCs w:val="20"/>
              </w:rPr>
              <w:t>2014’s 68.3</w:t>
            </w:r>
            <w:r w:rsidR="00125D1C">
              <w:rPr>
                <w:sz w:val="20"/>
                <w:szCs w:val="20"/>
              </w:rPr>
              <w:t xml:space="preserve">% </w:t>
            </w:r>
            <w:r w:rsidR="00306016">
              <w:rPr>
                <w:sz w:val="20"/>
                <w:szCs w:val="20"/>
              </w:rPr>
              <w:t>to</w:t>
            </w:r>
            <w:r w:rsidR="001C187C">
              <w:rPr>
                <w:sz w:val="20"/>
                <w:szCs w:val="20"/>
              </w:rPr>
              <w:t xml:space="preserve"> 70.3</w:t>
            </w:r>
            <w:r w:rsidR="00306016">
              <w:rPr>
                <w:sz w:val="20"/>
                <w:szCs w:val="20"/>
              </w:rPr>
              <w:t>%</w:t>
            </w:r>
            <w:r w:rsidR="00125D1C">
              <w:rPr>
                <w:sz w:val="20"/>
                <w:szCs w:val="20"/>
              </w:rPr>
              <w:t xml:space="preserve"> or better</w:t>
            </w:r>
            <w:r w:rsidR="00021257">
              <w:rPr>
                <w:sz w:val="20"/>
                <w:szCs w:val="20"/>
              </w:rPr>
              <w:t>.</w:t>
            </w:r>
          </w:p>
          <w:p w:rsidR="00171E1B" w:rsidRPr="00236661" w:rsidRDefault="00171E1B" w:rsidP="00D51C7E">
            <w:pPr>
              <w:rPr>
                <w:i/>
                <w:color w:val="0000FF"/>
                <w:sz w:val="16"/>
                <w:szCs w:val="16"/>
              </w:rPr>
            </w:pPr>
          </w:p>
        </w:tc>
      </w:tr>
    </w:tbl>
    <w:p w:rsidR="00A77B8D" w:rsidRDefault="00A77B8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A668A6" w:rsidRPr="000766FA" w:rsidTr="00316BF0">
        <w:trPr>
          <w:trHeight w:val="818"/>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A668A6" w:rsidRPr="00316BF0" w:rsidRDefault="00A668A6" w:rsidP="002C5182">
            <w:pPr>
              <w:jc w:val="center"/>
              <w:rPr>
                <w:rFonts w:asciiTheme="minorHAnsi" w:hAnsiTheme="minorHAnsi" w:cstheme="minorHAnsi"/>
                <w:b/>
                <w:sz w:val="18"/>
                <w:szCs w:val="18"/>
              </w:rPr>
            </w:pPr>
            <w:r w:rsidRPr="00316BF0">
              <w:rPr>
                <w:rFonts w:asciiTheme="minorHAnsi" w:hAnsiTheme="minorHAnsi" w:cstheme="minorHAnsi"/>
                <w:b/>
                <w:sz w:val="18"/>
                <w:szCs w:val="18"/>
              </w:rPr>
              <w:t>Strategy (Objective)</w:t>
            </w:r>
          </w:p>
          <w:p w:rsidR="00A668A6" w:rsidRPr="00316BF0" w:rsidRDefault="00A668A6" w:rsidP="002C5182">
            <w:pPr>
              <w:jc w:val="center"/>
              <w:rPr>
                <w:rFonts w:asciiTheme="minorHAnsi" w:hAnsiTheme="minorHAnsi" w:cs="Arial"/>
                <w:sz w:val="20"/>
              </w:rPr>
            </w:pP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2A1543" w:rsidRDefault="0030776D" w:rsidP="00A016B1">
            <w:pPr>
              <w:rPr>
                <w:rFonts w:asciiTheme="minorHAnsi" w:hAnsiTheme="minorHAnsi" w:cs="Arial"/>
                <w:b/>
                <w:sz w:val="18"/>
                <w:szCs w:val="18"/>
              </w:rPr>
            </w:pPr>
            <w:r>
              <w:rPr>
                <w:rFonts w:asciiTheme="minorHAnsi" w:hAnsiTheme="minorHAnsi"/>
              </w:rPr>
              <w:pict w14:anchorId="492A71A8">
                <v:shape id="_x0000_i1025" type="#_x0000_t75" alt="https://eplan.tn.gov/Images/StrategiesIcon.gif" style="width:10.5pt;height:10.5pt;visibility:visible;mso-wrap-style:square">
                  <v:imagedata r:id="rId17" o:title="StrategiesIcon"/>
                </v:shape>
              </w:pict>
            </w:r>
            <w:r w:rsidR="00A016B1">
              <w:rPr>
                <w:rFonts w:asciiTheme="minorHAnsi" w:hAnsiTheme="minorHAnsi"/>
              </w:rPr>
              <w:t xml:space="preserve"> </w:t>
            </w:r>
            <w:r w:rsidR="00A016B1" w:rsidRPr="00316BF0">
              <w:rPr>
                <w:rFonts w:asciiTheme="minorHAnsi" w:hAnsiTheme="minorHAnsi" w:cs="Arial"/>
                <w:b/>
                <w:sz w:val="18"/>
                <w:szCs w:val="18"/>
              </w:rPr>
              <w:t>1</w:t>
            </w:r>
            <w:r w:rsidR="00A016B1">
              <w:rPr>
                <w:rFonts w:asciiTheme="minorHAnsi" w:hAnsiTheme="minorHAnsi" w:cs="Arial"/>
                <w:b/>
                <w:sz w:val="18"/>
                <w:szCs w:val="18"/>
              </w:rPr>
              <w:t>.1</w:t>
            </w:r>
            <w:r w:rsidR="00A016B1" w:rsidRPr="00316BF0">
              <w:rPr>
                <w:rFonts w:asciiTheme="minorHAnsi" w:hAnsiTheme="minorHAnsi" w:cs="Arial"/>
                <w:b/>
                <w:sz w:val="18"/>
                <w:szCs w:val="18"/>
              </w:rPr>
              <w:t xml:space="preserve">) </w:t>
            </w:r>
            <w:hyperlink r:id="rId18" w:history="1">
              <w:r w:rsidR="00A016B1" w:rsidRPr="00316BF0">
                <w:rPr>
                  <w:rFonts w:asciiTheme="minorHAnsi" w:hAnsiTheme="minorHAnsi" w:cs="Arial"/>
                  <w:b/>
                  <w:color w:val="000000"/>
                  <w:sz w:val="18"/>
                  <w:szCs w:val="18"/>
                  <w:u w:val="single"/>
                </w:rPr>
                <w:t>Quality Teaching (G1.1)</w:t>
              </w:r>
            </w:hyperlink>
          </w:p>
          <w:p w:rsidR="00A016B1" w:rsidRPr="0020196A" w:rsidRDefault="00A016B1" w:rsidP="00A016B1">
            <w:pPr>
              <w:rPr>
                <w:rFonts w:asciiTheme="minorHAnsi" w:hAnsiTheme="minorHAnsi"/>
                <w:b/>
                <w:sz w:val="18"/>
                <w:szCs w:val="18"/>
              </w:rPr>
            </w:pPr>
            <w:r w:rsidRPr="0020196A">
              <w:rPr>
                <w:rFonts w:asciiTheme="minorHAnsi" w:hAnsiTheme="minorHAnsi"/>
                <w:b/>
                <w:sz w:val="18"/>
                <w:szCs w:val="18"/>
              </w:rPr>
              <w:t xml:space="preserve">Description: </w:t>
            </w:r>
          </w:p>
          <w:p w:rsidR="00A668A6" w:rsidRPr="00316BF0" w:rsidRDefault="00A016B1" w:rsidP="002C5182">
            <w:pPr>
              <w:rPr>
                <w:rFonts w:asciiTheme="minorHAnsi" w:hAnsiTheme="minorHAnsi" w:cs="Arial"/>
                <w:sz w:val="18"/>
                <w:szCs w:val="18"/>
              </w:rPr>
            </w:pPr>
            <w:r w:rsidRPr="0020196A">
              <w:rPr>
                <w:rFonts w:asciiTheme="minorHAnsi" w:hAnsiTheme="minorHAnsi" w:cs="Arial"/>
                <w:sz w:val="18"/>
                <w:szCs w:val="18"/>
              </w:rPr>
              <w:t>Transform teaching and learning using personalized approaches that meet the unique strengths, needs and interests of every learner</w:t>
            </w:r>
            <w:r w:rsidRPr="00316BF0">
              <w:rPr>
                <w:rFonts w:asciiTheme="minorHAnsi" w:hAnsiTheme="minorHAnsi" w:cs="Arial"/>
                <w:b/>
                <w:sz w:val="18"/>
                <w:szCs w:val="18"/>
              </w:rPr>
              <w:t xml:space="preserve"> </w:t>
            </w:r>
            <w:r>
              <w:rPr>
                <w:rFonts w:asciiTheme="minorHAnsi" w:hAnsiTheme="minorHAnsi" w:cs="Arial"/>
                <w:b/>
                <w:sz w:val="18"/>
                <w:szCs w:val="18"/>
              </w:rPr>
              <w:t xml:space="preserve"> </w:t>
            </w:r>
          </w:p>
        </w:tc>
      </w:tr>
      <w:tr w:rsidR="00A668A6"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A668A6" w:rsidRPr="00316BF0" w:rsidRDefault="00A668A6" w:rsidP="002C5182">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A668A6" w:rsidRPr="00316BF0" w:rsidRDefault="00A668A6" w:rsidP="002C5182">
            <w:pPr>
              <w:jc w:val="center"/>
              <w:rPr>
                <w:rFonts w:asciiTheme="minorHAnsi" w:hAnsiTheme="minorHAnsi" w:cs="Arial"/>
                <w:b/>
                <w:sz w:val="18"/>
                <w:szCs w:val="18"/>
              </w:rPr>
            </w:pPr>
            <w:r w:rsidRPr="00316BF0">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A668A6" w:rsidRPr="00316BF0" w:rsidRDefault="005D669B" w:rsidP="002C5182">
            <w:pPr>
              <w:jc w:val="center"/>
              <w:rPr>
                <w:rFonts w:asciiTheme="minorHAnsi" w:hAnsiTheme="minorHAnsi" w:cs="Arial"/>
                <w:b/>
                <w:sz w:val="18"/>
                <w:szCs w:val="18"/>
              </w:rPr>
            </w:pPr>
            <w:r>
              <w:rPr>
                <w:rFonts w:asciiTheme="minorHAnsi" w:hAnsiTheme="minorHAnsi" w:cs="Arial"/>
                <w:b/>
                <w:sz w:val="18"/>
                <w:szCs w:val="18"/>
              </w:rPr>
              <w:t>Person</w:t>
            </w:r>
            <w:r w:rsidR="00A668A6"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A668A6" w:rsidRPr="00316BF0" w:rsidRDefault="00A668A6" w:rsidP="002C5182">
            <w:pPr>
              <w:jc w:val="center"/>
              <w:rPr>
                <w:rFonts w:asciiTheme="minorHAnsi" w:hAnsiTheme="minorHAnsi" w:cs="Arial"/>
                <w:b/>
                <w:sz w:val="18"/>
                <w:szCs w:val="18"/>
              </w:rPr>
            </w:pPr>
            <w:r w:rsidRPr="00316BF0">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rsidR="00A668A6" w:rsidRPr="00316BF0" w:rsidRDefault="00A668A6" w:rsidP="002C5182">
            <w:pPr>
              <w:jc w:val="center"/>
              <w:rPr>
                <w:rFonts w:asciiTheme="minorHAnsi" w:hAnsiTheme="minorHAnsi" w:cs="Arial"/>
                <w:sz w:val="18"/>
                <w:szCs w:val="18"/>
              </w:rPr>
            </w:pPr>
            <w:r w:rsidRPr="00316BF0">
              <w:rPr>
                <w:rFonts w:asciiTheme="minorHAnsi" w:hAnsiTheme="minorHAnsi" w:cs="Arial"/>
                <w:b/>
                <w:sz w:val="18"/>
                <w:szCs w:val="18"/>
              </w:rPr>
              <w:t>Required Resources</w:t>
            </w:r>
          </w:p>
        </w:tc>
      </w:tr>
      <w:tr w:rsidR="00A668A6" w:rsidRPr="000766FA" w:rsidTr="009F5886">
        <w:trPr>
          <w:trHeight w:val="845"/>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68A6" w:rsidRPr="00316BF0" w:rsidRDefault="00A668A6" w:rsidP="002C5182">
            <w:pPr>
              <w:jc w:val="center"/>
              <w:rPr>
                <w:rFonts w:ascii="Arial" w:hAnsi="Arial" w:cs="Arial"/>
                <w:sz w:val="18"/>
                <w:szCs w:val="18"/>
              </w:rPr>
            </w:pPr>
            <w:r w:rsidRPr="00316BF0">
              <w:rPr>
                <w:rFonts w:ascii="Arial" w:hAnsi="Arial" w:cs="Arial"/>
                <w:sz w:val="18"/>
                <w:szCs w:val="18"/>
              </w:rPr>
              <w:t>Action Step</w:t>
            </w:r>
          </w:p>
          <w:p w:rsidR="00A668A6" w:rsidRPr="00316BF0" w:rsidRDefault="00BD11A8" w:rsidP="002C5182">
            <w:pPr>
              <w:jc w:val="center"/>
              <w:rPr>
                <w:rFonts w:ascii="Arial" w:hAnsi="Arial" w:cs="Arial"/>
                <w:sz w:val="18"/>
                <w:szCs w:val="18"/>
              </w:rPr>
            </w:pPr>
            <w:r w:rsidRPr="00316BF0">
              <w:rPr>
                <w:rFonts w:ascii="Arial" w:hAnsi="Arial" w:cs="Arial"/>
                <w:sz w:val="18"/>
                <w:szCs w:val="18"/>
              </w:rPr>
              <w:t>1.1</w:t>
            </w:r>
            <w:r w:rsidR="00A668A6" w:rsidRPr="00316BF0">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A668A6" w:rsidRPr="00971CA2" w:rsidRDefault="00A668A6" w:rsidP="002C5182">
            <w:pPr>
              <w:rPr>
                <w:color w:val="0000FF"/>
                <w:sz w:val="16"/>
                <w:szCs w:val="16"/>
              </w:rPr>
            </w:pPr>
            <w:r>
              <w:rPr>
                <w:rFonts w:ascii="Arial" w:hAnsi="Arial" w:cs="Arial"/>
                <w:sz w:val="18"/>
                <w:szCs w:val="18"/>
              </w:rPr>
              <w:t>Title:</w:t>
            </w:r>
            <w:r w:rsidR="004A33A2">
              <w:rPr>
                <w:i/>
                <w:color w:val="0000FF"/>
                <w:sz w:val="16"/>
                <w:szCs w:val="16"/>
              </w:rPr>
              <w:t xml:space="preserve"> </w:t>
            </w:r>
            <w:r w:rsidR="00BF2AC6">
              <w:rPr>
                <w:b/>
                <w:i/>
                <w:color w:val="00B050"/>
                <w:sz w:val="16"/>
                <w:szCs w:val="16"/>
              </w:rPr>
              <w:t xml:space="preserve"> </w:t>
            </w:r>
            <w:r w:rsidR="00971CA2" w:rsidRPr="00971CA2">
              <w:rPr>
                <w:rFonts w:ascii="Arial" w:hAnsi="Arial" w:cs="Arial"/>
                <w:sz w:val="18"/>
                <w:szCs w:val="18"/>
              </w:rPr>
              <w:t>Teaming</w:t>
            </w:r>
          </w:p>
          <w:p w:rsidR="00A668A6" w:rsidRPr="000766FA" w:rsidRDefault="00A668A6" w:rsidP="002C5182">
            <w:pPr>
              <w:rPr>
                <w:rFonts w:ascii="Arial" w:hAnsi="Arial" w:cs="Arial"/>
                <w:sz w:val="18"/>
                <w:szCs w:val="18"/>
              </w:rPr>
            </w:pPr>
            <w:r>
              <w:rPr>
                <w:rFonts w:ascii="Arial" w:hAnsi="Arial" w:cs="Arial"/>
                <w:sz w:val="18"/>
                <w:szCs w:val="18"/>
              </w:rPr>
              <w:t>Description:</w:t>
            </w:r>
            <w:r w:rsidR="004A33A2">
              <w:rPr>
                <w:rFonts w:ascii="Arial" w:hAnsi="Arial" w:cs="Arial"/>
                <w:sz w:val="18"/>
                <w:szCs w:val="18"/>
              </w:rPr>
              <w:t xml:space="preserve"> </w:t>
            </w:r>
            <w:r w:rsidR="00306016">
              <w:rPr>
                <w:rFonts w:ascii="Arial" w:hAnsi="Arial" w:cs="Arial"/>
                <w:sz w:val="18"/>
                <w:szCs w:val="18"/>
              </w:rPr>
              <w:t xml:space="preserve">Teachers (including Related Arts and Exceptional Education) will work in teams to provide a comprehensive, targeted approach to student performance. Teams will meet once a week during common planning time in order to address students’ needs based on data. Content disciplines will meet once a week for subject area specialization and to address student academic needs based on data. </w:t>
            </w:r>
            <w:r w:rsidR="004A33A2">
              <w:rPr>
                <w:rFonts w:ascii="Arial" w:hAnsi="Arial" w:cs="Arial"/>
                <w:sz w:val="18"/>
                <w:szCs w:val="18"/>
              </w:rPr>
              <w:t xml:space="preserve"> </w:t>
            </w:r>
            <w:r w:rsidR="00BF2AC6">
              <w:rPr>
                <w:i/>
                <w:color w:val="00B050"/>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A668A6" w:rsidRPr="009B399A" w:rsidRDefault="00BF2AC6" w:rsidP="00162622">
            <w:pPr>
              <w:rPr>
                <w:rFonts w:ascii="Arial" w:hAnsi="Arial" w:cs="Arial"/>
                <w:color w:val="0000FF"/>
                <w:sz w:val="18"/>
                <w:szCs w:val="18"/>
              </w:rPr>
            </w:pPr>
            <w:r w:rsidRPr="009B399A">
              <w:rPr>
                <w:rFonts w:ascii="Arial" w:hAnsi="Arial" w:cs="Arial"/>
                <w:sz w:val="18"/>
                <w:szCs w:val="18"/>
              </w:rPr>
              <w:t xml:space="preserve"> </w:t>
            </w:r>
            <w:r w:rsidR="00162622">
              <w:rPr>
                <w:rFonts w:ascii="Arial" w:hAnsi="Arial" w:cs="Arial"/>
                <w:sz w:val="18"/>
                <w:szCs w:val="18"/>
              </w:rPr>
              <w:t xml:space="preserve">Increase by 60% or better </w:t>
            </w:r>
            <w:r w:rsidR="009B399A" w:rsidRPr="009B399A">
              <w:rPr>
                <w:rFonts w:ascii="Arial" w:hAnsi="Arial" w:cs="Arial"/>
                <w:sz w:val="18"/>
                <w:szCs w:val="18"/>
              </w:rPr>
              <w:t>students earning high school credits to move to the next grade level</w:t>
            </w:r>
            <w:r w:rsidR="001C454D">
              <w:rPr>
                <w:rFonts w:ascii="Arial" w:hAnsi="Arial" w:cs="Arial"/>
                <w:sz w:val="18"/>
                <w:szCs w:val="18"/>
              </w:rPr>
              <w:t xml:space="preserve"> and for on time graduation</w:t>
            </w:r>
            <w:r w:rsidR="009B399A" w:rsidRPr="009B399A">
              <w:rPr>
                <w:rFonts w:ascii="Arial" w:hAnsi="Arial" w:cs="Arial"/>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A668A6" w:rsidRPr="00306016" w:rsidRDefault="00162622" w:rsidP="0096128A">
            <w:pPr>
              <w:rPr>
                <w:rFonts w:ascii="Arial" w:hAnsi="Arial" w:cs="Arial"/>
                <w:sz w:val="18"/>
                <w:szCs w:val="18"/>
              </w:rPr>
            </w:pPr>
            <w:r>
              <w:rPr>
                <w:rFonts w:ascii="Arial" w:hAnsi="Arial" w:cs="Arial"/>
                <w:sz w:val="18"/>
                <w:szCs w:val="18"/>
              </w:rPr>
              <w:t>James K. Bailey</w:t>
            </w:r>
          </w:p>
        </w:tc>
        <w:tc>
          <w:tcPr>
            <w:tcW w:w="2070" w:type="dxa"/>
            <w:tcBorders>
              <w:top w:val="single" w:sz="4" w:space="0" w:color="auto"/>
              <w:left w:val="single" w:sz="4" w:space="0" w:color="auto"/>
              <w:bottom w:val="single" w:sz="4" w:space="0" w:color="auto"/>
              <w:right w:val="single" w:sz="4" w:space="0" w:color="auto"/>
            </w:tcBorders>
            <w:vAlign w:val="center"/>
          </w:tcPr>
          <w:p w:rsidR="00A668A6" w:rsidRPr="00971CA2" w:rsidRDefault="00BF2AC6" w:rsidP="003F2A6E">
            <w:pPr>
              <w:rPr>
                <w:rFonts w:ascii="Arial" w:hAnsi="Arial" w:cs="Arial"/>
                <w:sz w:val="18"/>
                <w:szCs w:val="18"/>
              </w:rPr>
            </w:pPr>
            <w:r>
              <w:rPr>
                <w:b/>
                <w:i/>
                <w:color w:val="00B050"/>
                <w:sz w:val="14"/>
                <w:szCs w:val="14"/>
              </w:rPr>
              <w:t xml:space="preserve"> </w:t>
            </w:r>
            <w:r w:rsidR="00971CA2">
              <w:rPr>
                <w:rFonts w:ascii="Arial" w:hAnsi="Arial" w:cs="Arial"/>
                <w:sz w:val="18"/>
                <w:szCs w:val="18"/>
              </w:rPr>
              <w:t>May 15, 2014</w:t>
            </w:r>
          </w:p>
        </w:tc>
        <w:tc>
          <w:tcPr>
            <w:tcW w:w="2682" w:type="dxa"/>
            <w:tcBorders>
              <w:top w:val="single" w:sz="4" w:space="0" w:color="auto"/>
              <w:left w:val="single" w:sz="4" w:space="0" w:color="auto"/>
              <w:bottom w:val="single" w:sz="4" w:space="0" w:color="auto"/>
              <w:right w:val="single" w:sz="4" w:space="0" w:color="auto"/>
            </w:tcBorders>
            <w:vAlign w:val="center"/>
          </w:tcPr>
          <w:p w:rsidR="00A668A6" w:rsidRPr="009B399A" w:rsidRDefault="00BF2AC6" w:rsidP="00162622">
            <w:pPr>
              <w:rPr>
                <w:rFonts w:ascii="Arial" w:hAnsi="Arial" w:cs="Arial"/>
                <w:color w:val="00B050"/>
                <w:sz w:val="18"/>
                <w:szCs w:val="18"/>
              </w:rPr>
            </w:pPr>
            <w:r>
              <w:rPr>
                <w:b/>
                <w:i/>
                <w:color w:val="00B050"/>
                <w:sz w:val="14"/>
                <w:szCs w:val="14"/>
              </w:rPr>
              <w:t xml:space="preserve"> </w:t>
            </w:r>
            <w:r w:rsidR="009B399A" w:rsidRPr="009B399A">
              <w:rPr>
                <w:rFonts w:ascii="Arial" w:hAnsi="Arial" w:cs="Arial"/>
                <w:sz w:val="18"/>
                <w:szCs w:val="18"/>
              </w:rPr>
              <w:t>Data warehouse access; common planning time</w:t>
            </w:r>
            <w:r w:rsidR="00125D1C">
              <w:rPr>
                <w:rFonts w:ascii="Arial" w:hAnsi="Arial" w:cs="Arial"/>
                <w:sz w:val="18"/>
                <w:szCs w:val="18"/>
              </w:rPr>
              <w:t>; district-prov</w:t>
            </w:r>
            <w:r w:rsidR="00221C42">
              <w:rPr>
                <w:rFonts w:ascii="Arial" w:hAnsi="Arial" w:cs="Arial"/>
                <w:sz w:val="18"/>
                <w:szCs w:val="18"/>
              </w:rPr>
              <w:t>ided data coach; numeracy  and</w:t>
            </w:r>
            <w:r w:rsidR="00125D1C">
              <w:rPr>
                <w:rFonts w:ascii="Arial" w:hAnsi="Arial" w:cs="Arial"/>
                <w:sz w:val="18"/>
                <w:szCs w:val="18"/>
              </w:rPr>
              <w:t xml:space="preserve"> literacy c</w:t>
            </w:r>
            <w:r w:rsidR="00162622">
              <w:rPr>
                <w:rFonts w:ascii="Arial" w:hAnsi="Arial" w:cs="Arial"/>
                <w:sz w:val="18"/>
                <w:szCs w:val="18"/>
              </w:rPr>
              <w:t>onsulting teachers</w:t>
            </w:r>
          </w:p>
        </w:tc>
      </w:tr>
      <w:tr w:rsidR="004A33A2" w:rsidRPr="000766FA" w:rsidTr="00236661">
        <w:trPr>
          <w:trHeight w:val="161"/>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3A2" w:rsidRPr="00316BF0" w:rsidRDefault="004A33A2" w:rsidP="002C5182">
            <w:pPr>
              <w:jc w:val="center"/>
              <w:rPr>
                <w:rFonts w:ascii="Arial" w:hAnsi="Arial" w:cs="Arial"/>
                <w:sz w:val="18"/>
                <w:szCs w:val="18"/>
              </w:rPr>
            </w:pPr>
            <w:r w:rsidRPr="00316BF0">
              <w:rPr>
                <w:rFonts w:ascii="Arial" w:hAnsi="Arial" w:cs="Arial"/>
                <w:sz w:val="18"/>
                <w:szCs w:val="18"/>
              </w:rPr>
              <w:t>Action Step</w:t>
            </w:r>
          </w:p>
          <w:p w:rsidR="004A33A2" w:rsidRPr="00316BF0" w:rsidRDefault="004A33A2" w:rsidP="002C5182">
            <w:pPr>
              <w:jc w:val="center"/>
              <w:rPr>
                <w:rFonts w:ascii="Arial" w:hAnsi="Arial" w:cs="Arial"/>
                <w:sz w:val="18"/>
                <w:szCs w:val="18"/>
              </w:rPr>
            </w:pPr>
            <w:r w:rsidRPr="00316BF0">
              <w:rPr>
                <w:rFonts w:ascii="Arial" w:hAnsi="Arial" w:cs="Arial"/>
                <w:sz w:val="18"/>
                <w:szCs w:val="18"/>
              </w:rPr>
              <w:t>1.1.2</w:t>
            </w:r>
          </w:p>
        </w:tc>
        <w:tc>
          <w:tcPr>
            <w:tcW w:w="3479" w:type="dxa"/>
            <w:tcBorders>
              <w:top w:val="single" w:sz="4" w:space="0" w:color="auto"/>
              <w:left w:val="single" w:sz="4" w:space="0" w:color="auto"/>
              <w:bottom w:val="single" w:sz="4" w:space="0" w:color="auto"/>
              <w:right w:val="single" w:sz="4" w:space="0" w:color="auto"/>
            </w:tcBorders>
            <w:vAlign w:val="center"/>
          </w:tcPr>
          <w:p w:rsidR="004A33A2" w:rsidRPr="004A33A2" w:rsidRDefault="004A33A2" w:rsidP="00EF2D74">
            <w:pPr>
              <w:rPr>
                <w:i/>
                <w:color w:val="0000FF"/>
                <w:sz w:val="16"/>
                <w:szCs w:val="16"/>
              </w:rPr>
            </w:pPr>
            <w:r>
              <w:rPr>
                <w:rFonts w:ascii="Arial" w:hAnsi="Arial" w:cs="Arial"/>
                <w:sz w:val="18"/>
                <w:szCs w:val="18"/>
              </w:rPr>
              <w:t>Title:</w:t>
            </w:r>
            <w:r w:rsidR="00194182">
              <w:rPr>
                <w:rFonts w:ascii="Arial" w:hAnsi="Arial" w:cs="Arial"/>
                <w:sz w:val="18"/>
                <w:szCs w:val="18"/>
              </w:rPr>
              <w:t xml:space="preserve"> </w:t>
            </w:r>
            <w:r w:rsidR="00BF2AC6">
              <w:rPr>
                <w:b/>
                <w:i/>
                <w:color w:val="00B050"/>
                <w:sz w:val="16"/>
                <w:szCs w:val="16"/>
              </w:rPr>
              <w:t xml:space="preserve"> </w:t>
            </w:r>
          </w:p>
          <w:p w:rsidR="004A33A2" w:rsidRPr="000766FA" w:rsidRDefault="004A33A2" w:rsidP="005A3739">
            <w:pPr>
              <w:rPr>
                <w:rFonts w:ascii="Arial" w:hAnsi="Arial" w:cs="Arial"/>
                <w:sz w:val="18"/>
                <w:szCs w:val="18"/>
              </w:rPr>
            </w:pPr>
            <w:r>
              <w:rPr>
                <w:rFonts w:ascii="Arial" w:hAnsi="Arial" w:cs="Arial"/>
                <w:sz w:val="18"/>
                <w:szCs w:val="18"/>
              </w:rPr>
              <w:t xml:space="preserve">Description: </w:t>
            </w:r>
            <w:r w:rsidRPr="00850259">
              <w:rPr>
                <w:rFonts w:ascii="Arial" w:hAnsi="Arial" w:cs="Arial"/>
                <w:sz w:val="18"/>
                <w:szCs w:val="18"/>
              </w:rPr>
              <w:t xml:space="preserve"> </w:t>
            </w:r>
            <w:r w:rsidR="00BF2AC6">
              <w:rPr>
                <w:b/>
                <w:i/>
                <w:color w:val="00B050"/>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3F2A6E" w:rsidRPr="000766FA" w:rsidRDefault="00BF2AC6" w:rsidP="00236661">
            <w:pPr>
              <w:rPr>
                <w:rFonts w:ascii="Arial" w:hAnsi="Arial" w:cs="Arial"/>
                <w:sz w:val="18"/>
                <w:szCs w:val="18"/>
              </w:rPr>
            </w:pPr>
            <w:r>
              <w:rPr>
                <w:b/>
                <w:i/>
                <w:color w:val="00B050"/>
                <w:sz w:val="14"/>
                <w:szCs w:val="14"/>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A33A2" w:rsidRPr="000766FA" w:rsidRDefault="00BF2AC6" w:rsidP="002C5182">
            <w:pPr>
              <w:jc w:val="center"/>
              <w:rPr>
                <w:rFonts w:ascii="Arial" w:hAnsi="Arial" w:cs="Arial"/>
                <w:sz w:val="18"/>
                <w:szCs w:val="18"/>
              </w:rPr>
            </w:pPr>
            <w:r>
              <w:rPr>
                <w:b/>
                <w:i/>
                <w:color w:val="00B050"/>
                <w:sz w:val="14"/>
                <w:szCs w:val="14"/>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4A33A2" w:rsidRPr="000766FA" w:rsidRDefault="00BF2AC6" w:rsidP="002C5182">
            <w:pPr>
              <w:jc w:val="center"/>
              <w:rPr>
                <w:rFonts w:ascii="Arial" w:hAnsi="Arial" w:cs="Arial"/>
                <w:sz w:val="18"/>
                <w:szCs w:val="18"/>
              </w:rPr>
            </w:pPr>
            <w:r>
              <w:rPr>
                <w:b/>
                <w:i/>
                <w:color w:val="00B050"/>
                <w:sz w:val="14"/>
                <w:szCs w:val="14"/>
              </w:rPr>
              <w:t xml:space="preserve"> </w:t>
            </w:r>
          </w:p>
        </w:tc>
        <w:tc>
          <w:tcPr>
            <w:tcW w:w="2682" w:type="dxa"/>
            <w:tcBorders>
              <w:top w:val="single" w:sz="4" w:space="0" w:color="auto"/>
              <w:left w:val="single" w:sz="4" w:space="0" w:color="auto"/>
              <w:bottom w:val="single" w:sz="4" w:space="0" w:color="auto"/>
              <w:right w:val="single" w:sz="4" w:space="0" w:color="auto"/>
            </w:tcBorders>
            <w:vAlign w:val="center"/>
          </w:tcPr>
          <w:p w:rsidR="003F2A6E" w:rsidRPr="003F2A6E" w:rsidRDefault="00BF2AC6" w:rsidP="003F2A6E">
            <w:pPr>
              <w:rPr>
                <w:i/>
                <w:color w:val="0000FF"/>
                <w:sz w:val="14"/>
                <w:szCs w:val="14"/>
              </w:rPr>
            </w:pPr>
            <w:r>
              <w:rPr>
                <w:b/>
                <w:i/>
                <w:color w:val="00B050"/>
                <w:sz w:val="14"/>
                <w:szCs w:val="14"/>
                <w:u w:val="single"/>
              </w:rPr>
              <w:t xml:space="preserve"> </w:t>
            </w:r>
          </w:p>
        </w:tc>
      </w:tr>
    </w:tbl>
    <w:p w:rsidR="00AB00A4" w:rsidRDefault="00AB00A4">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AB00A4" w:rsidRPr="000766FA" w:rsidTr="00316BF0">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AB00A4" w:rsidRPr="00316BF0" w:rsidRDefault="00AB00A4" w:rsidP="00316BF0">
            <w:pPr>
              <w:jc w:val="center"/>
              <w:rPr>
                <w:rFonts w:asciiTheme="minorHAnsi" w:hAnsiTheme="minorHAnsi" w:cstheme="minorHAnsi"/>
                <w:b/>
                <w:sz w:val="18"/>
                <w:szCs w:val="18"/>
              </w:rPr>
            </w:pPr>
            <w:r w:rsidRPr="00316BF0">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20196A" w:rsidRDefault="0030776D" w:rsidP="00A016B1">
            <w:pPr>
              <w:rPr>
                <w:rFonts w:asciiTheme="minorHAnsi" w:hAnsiTheme="minorHAnsi" w:cs="Arial"/>
                <w:sz w:val="18"/>
                <w:szCs w:val="18"/>
              </w:rPr>
            </w:pPr>
            <w:r>
              <w:rPr>
                <w:rFonts w:asciiTheme="minorHAnsi" w:hAnsiTheme="minorHAnsi"/>
              </w:rPr>
              <w:pict w14:anchorId="7C571D02">
                <v:shape id="_x0000_i1026" type="#_x0000_t75" alt="https://eplan.tn.gov/Images/StrategiesIcon.gif" style="width:10.5pt;height:10.5pt;visibility:visible;mso-wrap-style:square" o:bullet="t">
                  <v:imagedata r:id="rId17" o:title="StrategiesIcon"/>
                </v:shape>
              </w:pict>
            </w:r>
            <w:r w:rsidR="00A016B1">
              <w:rPr>
                <w:rFonts w:asciiTheme="minorHAnsi" w:hAnsiTheme="minorHAnsi"/>
              </w:rPr>
              <w:t xml:space="preserve"> </w:t>
            </w:r>
            <w:r w:rsidR="00A016B1">
              <w:rPr>
                <w:rFonts w:asciiTheme="minorHAnsi" w:hAnsiTheme="minorHAnsi"/>
                <w:b/>
                <w:sz w:val="18"/>
                <w:szCs w:val="18"/>
              </w:rPr>
              <w:t>1.2</w:t>
            </w:r>
            <w:r w:rsidR="00A016B1" w:rsidRPr="0020196A">
              <w:rPr>
                <w:rFonts w:asciiTheme="minorHAnsi" w:hAnsiTheme="minorHAnsi"/>
                <w:b/>
                <w:sz w:val="18"/>
                <w:szCs w:val="18"/>
              </w:rPr>
              <w:t xml:space="preserve">) </w:t>
            </w:r>
            <w:hyperlink r:id="rId19" w:history="1">
              <w:r w:rsidR="00A016B1" w:rsidRPr="0020196A">
                <w:rPr>
                  <w:rFonts w:asciiTheme="minorHAnsi" w:hAnsiTheme="minorHAnsi"/>
                  <w:b/>
                  <w:color w:val="000000"/>
                  <w:sz w:val="18"/>
                  <w:szCs w:val="18"/>
                  <w:u w:val="single"/>
                </w:rPr>
                <w:t>Quality Teaching (A1.2)</w:t>
              </w:r>
            </w:hyperlink>
          </w:p>
          <w:p w:rsidR="00A016B1" w:rsidRPr="0020196A" w:rsidRDefault="00A016B1" w:rsidP="00A016B1">
            <w:pPr>
              <w:rPr>
                <w:rFonts w:asciiTheme="minorHAnsi" w:hAnsiTheme="minorHAnsi"/>
                <w:b/>
                <w:sz w:val="18"/>
                <w:szCs w:val="18"/>
              </w:rPr>
            </w:pPr>
            <w:r w:rsidRPr="0020196A">
              <w:rPr>
                <w:rFonts w:asciiTheme="minorHAnsi" w:hAnsiTheme="minorHAnsi"/>
                <w:b/>
                <w:sz w:val="18"/>
                <w:szCs w:val="18"/>
              </w:rPr>
              <w:t xml:space="preserve">Description: </w:t>
            </w:r>
          </w:p>
          <w:p w:rsidR="00AB00A4" w:rsidRPr="00A016B1" w:rsidRDefault="00A016B1" w:rsidP="00752E96">
            <w:pPr>
              <w:rPr>
                <w:rFonts w:asciiTheme="minorHAnsi" w:hAnsiTheme="minorHAnsi"/>
              </w:rPr>
            </w:pPr>
            <w:r w:rsidRPr="0020196A">
              <w:rPr>
                <w:rFonts w:asciiTheme="minorHAnsi" w:hAnsiTheme="minorHAnsi" w:cs="Arial"/>
                <w:sz w:val="18"/>
                <w:szCs w:val="18"/>
              </w:rPr>
              <w:t>Continuously increase the rigor and relevance of learning content and experiences, for every learner</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316BF0">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316BF0">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sz w:val="18"/>
                <w:szCs w:val="18"/>
              </w:rPr>
            </w:pPr>
            <w:r w:rsidRPr="00316BF0">
              <w:rPr>
                <w:rFonts w:asciiTheme="minorHAnsi" w:hAnsiTheme="minorHAnsi" w:cs="Arial"/>
                <w:b/>
                <w:sz w:val="18"/>
                <w:szCs w:val="18"/>
              </w:rPr>
              <w:t>Required Resources</w:t>
            </w:r>
          </w:p>
        </w:tc>
      </w:tr>
      <w:tr w:rsidR="00AB00A4" w:rsidRPr="000766FA" w:rsidTr="00316BF0">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E96" w:rsidRPr="00316BF0" w:rsidRDefault="00752E96" w:rsidP="00752E96">
            <w:pPr>
              <w:jc w:val="center"/>
              <w:rPr>
                <w:rFonts w:ascii="Arial" w:hAnsi="Arial" w:cs="Arial"/>
                <w:sz w:val="18"/>
                <w:szCs w:val="18"/>
              </w:rPr>
            </w:pPr>
            <w:r w:rsidRPr="00316BF0">
              <w:rPr>
                <w:rFonts w:ascii="Arial" w:hAnsi="Arial" w:cs="Arial"/>
                <w:sz w:val="18"/>
                <w:szCs w:val="18"/>
              </w:rPr>
              <w:t>Action Step</w:t>
            </w:r>
          </w:p>
          <w:p w:rsidR="00AB00A4" w:rsidRPr="00316BF0" w:rsidRDefault="00752E96" w:rsidP="00752E96">
            <w:pPr>
              <w:jc w:val="center"/>
              <w:rPr>
                <w:rFonts w:ascii="Arial" w:hAnsi="Arial" w:cs="Arial"/>
                <w:sz w:val="18"/>
                <w:szCs w:val="18"/>
              </w:rPr>
            </w:pPr>
            <w:r w:rsidRPr="00316BF0">
              <w:rPr>
                <w:rFonts w:ascii="Arial" w:hAnsi="Arial" w:cs="Arial"/>
                <w:sz w:val="18"/>
                <w:szCs w:val="18"/>
              </w:rPr>
              <w:t>1.2</w:t>
            </w:r>
            <w:r w:rsidR="00AB00A4" w:rsidRPr="00316BF0">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AB00A4" w:rsidRDefault="00AB00A4" w:rsidP="00752E96">
            <w:pPr>
              <w:rPr>
                <w:rFonts w:ascii="Arial" w:hAnsi="Arial" w:cs="Arial"/>
                <w:sz w:val="18"/>
                <w:szCs w:val="18"/>
              </w:rPr>
            </w:pPr>
            <w:r>
              <w:rPr>
                <w:rFonts w:ascii="Arial" w:hAnsi="Arial" w:cs="Arial"/>
                <w:sz w:val="18"/>
                <w:szCs w:val="18"/>
              </w:rPr>
              <w:t>Title:</w:t>
            </w:r>
          </w:p>
          <w:p w:rsidR="00AB00A4" w:rsidRPr="000766FA" w:rsidRDefault="00AB00A4" w:rsidP="00752E96">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r>
      <w:tr w:rsidR="00AB00A4" w:rsidRPr="000766FA" w:rsidTr="00316BF0">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00A4" w:rsidRPr="00316BF0" w:rsidRDefault="00AB00A4" w:rsidP="00752E96">
            <w:pPr>
              <w:jc w:val="center"/>
              <w:rPr>
                <w:rFonts w:ascii="Arial" w:hAnsi="Arial" w:cs="Arial"/>
                <w:sz w:val="18"/>
                <w:szCs w:val="18"/>
              </w:rPr>
            </w:pPr>
            <w:r w:rsidRPr="00316BF0">
              <w:rPr>
                <w:rFonts w:ascii="Arial" w:hAnsi="Arial" w:cs="Arial"/>
                <w:sz w:val="18"/>
                <w:szCs w:val="18"/>
              </w:rPr>
              <w:t>Action Step</w:t>
            </w:r>
          </w:p>
          <w:p w:rsidR="00AB00A4" w:rsidRPr="00316BF0" w:rsidRDefault="00752E96" w:rsidP="00752E96">
            <w:pPr>
              <w:jc w:val="center"/>
              <w:rPr>
                <w:rFonts w:ascii="Arial" w:hAnsi="Arial" w:cs="Arial"/>
                <w:sz w:val="18"/>
                <w:szCs w:val="18"/>
              </w:rPr>
            </w:pPr>
            <w:r w:rsidRPr="00316BF0">
              <w:rPr>
                <w:rFonts w:ascii="Arial" w:hAnsi="Arial" w:cs="Arial"/>
                <w:sz w:val="18"/>
                <w:szCs w:val="18"/>
              </w:rPr>
              <w:t>1.2</w:t>
            </w:r>
            <w:r w:rsidR="00AB00A4" w:rsidRPr="00316BF0">
              <w:rPr>
                <w:rFonts w:ascii="Arial" w:hAnsi="Arial" w:cs="Arial"/>
                <w:sz w:val="18"/>
                <w:szCs w:val="18"/>
              </w:rPr>
              <w:t>.2</w:t>
            </w:r>
          </w:p>
        </w:tc>
        <w:tc>
          <w:tcPr>
            <w:tcW w:w="3479" w:type="dxa"/>
            <w:tcBorders>
              <w:top w:val="single" w:sz="4" w:space="0" w:color="auto"/>
              <w:left w:val="single" w:sz="4" w:space="0" w:color="auto"/>
              <w:bottom w:val="single" w:sz="4" w:space="0" w:color="auto"/>
              <w:right w:val="single" w:sz="4" w:space="0" w:color="auto"/>
            </w:tcBorders>
            <w:vAlign w:val="center"/>
          </w:tcPr>
          <w:p w:rsidR="00AB00A4" w:rsidRDefault="00AB00A4" w:rsidP="00752E96">
            <w:pPr>
              <w:rPr>
                <w:rFonts w:ascii="Arial" w:hAnsi="Arial" w:cs="Arial"/>
                <w:sz w:val="18"/>
                <w:szCs w:val="18"/>
              </w:rPr>
            </w:pPr>
            <w:r>
              <w:rPr>
                <w:rFonts w:ascii="Arial" w:hAnsi="Arial" w:cs="Arial"/>
                <w:sz w:val="18"/>
                <w:szCs w:val="18"/>
              </w:rPr>
              <w:t>Title:</w:t>
            </w:r>
          </w:p>
          <w:p w:rsidR="00AB00A4" w:rsidRPr="000766FA" w:rsidRDefault="00AB00A4" w:rsidP="00752E96">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AB00A4" w:rsidRPr="000766FA" w:rsidRDefault="00AB00A4" w:rsidP="00752E96">
            <w:pPr>
              <w:jc w:val="center"/>
              <w:rPr>
                <w:rFonts w:ascii="Arial" w:hAnsi="Arial" w:cs="Arial"/>
                <w:sz w:val="18"/>
                <w:szCs w:val="18"/>
              </w:rPr>
            </w:pPr>
          </w:p>
        </w:tc>
      </w:tr>
    </w:tbl>
    <w:p w:rsidR="00752E96" w:rsidRDefault="00752E96">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752E96" w:rsidRPr="000766FA" w:rsidTr="00752E96">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752E96" w:rsidRPr="00F71C6B" w:rsidRDefault="00752E96" w:rsidP="00316BF0">
            <w:pPr>
              <w:jc w:val="center"/>
              <w:rPr>
                <w:rFonts w:asciiTheme="minorHAnsi" w:hAnsiTheme="minorHAnsi" w:cstheme="minorHAnsi"/>
                <w:b/>
                <w:sz w:val="18"/>
                <w:szCs w:val="18"/>
              </w:rPr>
            </w:pPr>
            <w:r w:rsidRPr="00F71C6B">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20196A" w:rsidRDefault="0030776D" w:rsidP="00A016B1">
            <w:pPr>
              <w:rPr>
                <w:rFonts w:asciiTheme="minorHAnsi" w:hAnsiTheme="minorHAnsi" w:cs="Arial"/>
                <w:sz w:val="18"/>
                <w:szCs w:val="18"/>
              </w:rPr>
            </w:pPr>
            <w:r>
              <w:rPr>
                <w:rFonts w:asciiTheme="minorHAnsi" w:hAnsiTheme="minorHAnsi"/>
                <w:sz w:val="18"/>
                <w:szCs w:val="18"/>
              </w:rPr>
              <w:pict w14:anchorId="3500D3E8">
                <v:shape id="_x0000_i1027" type="#_x0000_t75" alt="https://eplan.tn.gov/Images/StrategiesIcon.gif" style="width:10.5pt;height:10.5pt;visibility:visible;mso-wrap-style:square">
                  <v:imagedata r:id="rId17" o:title="StrategiesIcon"/>
                </v:shape>
              </w:pict>
            </w:r>
            <w:r w:rsidR="00A016B1">
              <w:rPr>
                <w:rFonts w:asciiTheme="minorHAnsi" w:hAnsiTheme="minorHAnsi"/>
                <w:sz w:val="18"/>
                <w:szCs w:val="18"/>
              </w:rPr>
              <w:t xml:space="preserve"> </w:t>
            </w:r>
            <w:r w:rsidR="00A016B1">
              <w:rPr>
                <w:rFonts w:asciiTheme="minorHAnsi" w:hAnsiTheme="minorHAnsi" w:cs="Arial"/>
                <w:b/>
                <w:sz w:val="18"/>
                <w:szCs w:val="18"/>
              </w:rPr>
              <w:t>1.3</w:t>
            </w:r>
            <w:r w:rsidR="00A016B1" w:rsidRPr="0020196A">
              <w:rPr>
                <w:rFonts w:asciiTheme="minorHAnsi" w:hAnsiTheme="minorHAnsi" w:cs="Arial"/>
                <w:b/>
                <w:sz w:val="18"/>
                <w:szCs w:val="18"/>
              </w:rPr>
              <w:t xml:space="preserve">) </w:t>
            </w:r>
            <w:hyperlink r:id="rId20" w:history="1">
              <w:r w:rsidR="00A016B1" w:rsidRPr="0020196A">
                <w:rPr>
                  <w:rFonts w:asciiTheme="minorHAnsi" w:hAnsiTheme="minorHAnsi" w:cs="Arial"/>
                  <w:b/>
                  <w:color w:val="000000"/>
                  <w:sz w:val="18"/>
                  <w:szCs w:val="18"/>
                  <w:u w:val="single"/>
                </w:rPr>
                <w:t>Quality Teaching (E1.3)</w:t>
              </w:r>
            </w:hyperlink>
          </w:p>
          <w:p w:rsidR="00A016B1" w:rsidRPr="0020196A" w:rsidRDefault="00A016B1" w:rsidP="00A016B1">
            <w:pPr>
              <w:rPr>
                <w:rFonts w:asciiTheme="minorHAnsi" w:hAnsiTheme="minorHAnsi" w:cs="Arial"/>
                <w:b/>
                <w:sz w:val="18"/>
                <w:szCs w:val="18"/>
              </w:rPr>
            </w:pPr>
            <w:r w:rsidRPr="0020196A">
              <w:rPr>
                <w:rFonts w:asciiTheme="minorHAnsi" w:hAnsiTheme="minorHAnsi" w:cs="Arial"/>
                <w:b/>
                <w:sz w:val="18"/>
                <w:szCs w:val="18"/>
              </w:rPr>
              <w:t xml:space="preserve">Description: </w:t>
            </w:r>
          </w:p>
          <w:p w:rsidR="00752E96" w:rsidRPr="00A016B1" w:rsidRDefault="00A016B1" w:rsidP="00A016B1">
            <w:pPr>
              <w:rPr>
                <w:rFonts w:asciiTheme="minorHAnsi" w:hAnsiTheme="minorHAnsi" w:cs="Arial"/>
                <w:b/>
                <w:sz w:val="18"/>
                <w:szCs w:val="18"/>
              </w:rPr>
            </w:pPr>
            <w:r w:rsidRPr="0020196A">
              <w:rPr>
                <w:rFonts w:asciiTheme="minorHAnsi" w:hAnsiTheme="minorHAnsi" w:cs="Arial"/>
                <w:sz w:val="18"/>
                <w:szCs w:val="18"/>
              </w:rPr>
              <w:t>Empower learners with knowledge and support to create learning goals and frequently monitor progress</w:t>
            </w:r>
            <w:r w:rsidRPr="00316BF0">
              <w:rPr>
                <w:rFonts w:asciiTheme="minorHAnsi" w:hAnsiTheme="minorHAnsi" w:cs="Arial"/>
                <w:b/>
                <w:sz w:val="18"/>
                <w:szCs w:val="18"/>
              </w:rPr>
              <w:t xml:space="preserve"> </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752E96">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752E96">
            <w:pPr>
              <w:jc w:val="center"/>
              <w:rPr>
                <w:rFonts w:asciiTheme="minorHAnsi" w:hAnsiTheme="minorHAnsi" w:cs="Arial"/>
                <w:b/>
                <w:sz w:val="18"/>
                <w:szCs w:val="18"/>
              </w:rPr>
            </w:pPr>
            <w:r w:rsidRPr="00F71C6B">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752E96">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752E96">
            <w:pPr>
              <w:jc w:val="center"/>
              <w:rPr>
                <w:rFonts w:asciiTheme="minorHAnsi" w:hAnsiTheme="minorHAnsi" w:cs="Arial"/>
                <w:b/>
                <w:sz w:val="18"/>
                <w:szCs w:val="18"/>
              </w:rPr>
            </w:pPr>
            <w:r w:rsidRPr="00F71C6B">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752E96">
            <w:pPr>
              <w:jc w:val="center"/>
              <w:rPr>
                <w:rFonts w:asciiTheme="minorHAnsi" w:hAnsiTheme="minorHAnsi" w:cs="Arial"/>
                <w:sz w:val="18"/>
                <w:szCs w:val="18"/>
              </w:rPr>
            </w:pPr>
            <w:r w:rsidRPr="00F71C6B">
              <w:rPr>
                <w:rFonts w:asciiTheme="minorHAnsi" w:hAnsiTheme="minorHAnsi" w:cs="Arial"/>
                <w:b/>
                <w:sz w:val="18"/>
                <w:szCs w:val="18"/>
              </w:rPr>
              <w:t>Required Resources</w:t>
            </w:r>
          </w:p>
        </w:tc>
      </w:tr>
      <w:tr w:rsidR="00752E96" w:rsidRPr="000766FA" w:rsidTr="00752E96">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DC3" w:rsidRPr="00316BF0" w:rsidRDefault="00636DC3" w:rsidP="00752E96">
            <w:pPr>
              <w:jc w:val="center"/>
              <w:rPr>
                <w:rFonts w:ascii="Arial" w:hAnsi="Arial" w:cs="Arial"/>
                <w:sz w:val="18"/>
                <w:szCs w:val="18"/>
              </w:rPr>
            </w:pPr>
            <w:r w:rsidRPr="00316BF0">
              <w:rPr>
                <w:rFonts w:ascii="Arial" w:hAnsi="Arial" w:cs="Arial"/>
                <w:sz w:val="18"/>
                <w:szCs w:val="18"/>
              </w:rPr>
              <w:t xml:space="preserve">Action Step </w:t>
            </w:r>
          </w:p>
          <w:p w:rsidR="00752E96" w:rsidRPr="00316BF0" w:rsidRDefault="00636DC3" w:rsidP="00B7528F">
            <w:pPr>
              <w:jc w:val="center"/>
              <w:rPr>
                <w:rFonts w:ascii="Arial" w:hAnsi="Arial" w:cs="Arial"/>
                <w:sz w:val="18"/>
                <w:szCs w:val="18"/>
              </w:rPr>
            </w:pPr>
            <w:r w:rsidRPr="00316BF0">
              <w:rPr>
                <w:rFonts w:ascii="Arial" w:hAnsi="Arial" w:cs="Arial"/>
                <w:sz w:val="18"/>
                <w:szCs w:val="18"/>
              </w:rPr>
              <w:t>1.3</w:t>
            </w:r>
            <w:r w:rsidR="00752E96" w:rsidRPr="00316BF0">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752E96" w:rsidRDefault="00752E96" w:rsidP="00752E96">
            <w:pPr>
              <w:rPr>
                <w:rFonts w:ascii="Arial" w:hAnsi="Arial" w:cs="Arial"/>
                <w:sz w:val="18"/>
                <w:szCs w:val="18"/>
              </w:rPr>
            </w:pPr>
            <w:r>
              <w:rPr>
                <w:rFonts w:ascii="Arial" w:hAnsi="Arial" w:cs="Arial"/>
                <w:sz w:val="18"/>
                <w:szCs w:val="18"/>
              </w:rPr>
              <w:t>Title:</w:t>
            </w:r>
            <w:r w:rsidR="00742C72">
              <w:rPr>
                <w:rFonts w:ascii="Arial" w:hAnsi="Arial" w:cs="Arial"/>
                <w:sz w:val="18"/>
                <w:szCs w:val="18"/>
              </w:rPr>
              <w:t xml:space="preserve"> Formative Assessments</w:t>
            </w:r>
          </w:p>
          <w:p w:rsidR="00742C72" w:rsidRDefault="00752E96" w:rsidP="00742C72">
            <w:pPr>
              <w:rPr>
                <w:rFonts w:ascii="Arial" w:hAnsi="Arial" w:cs="Arial"/>
                <w:sz w:val="18"/>
                <w:szCs w:val="18"/>
              </w:rPr>
            </w:pPr>
            <w:r>
              <w:rPr>
                <w:rFonts w:ascii="Arial" w:hAnsi="Arial" w:cs="Arial"/>
                <w:sz w:val="18"/>
                <w:szCs w:val="18"/>
              </w:rPr>
              <w:t>Description:</w:t>
            </w:r>
            <w:r w:rsidR="00742C72">
              <w:rPr>
                <w:rFonts w:ascii="Arial" w:hAnsi="Arial" w:cs="Arial"/>
                <w:sz w:val="18"/>
                <w:szCs w:val="18"/>
              </w:rPr>
              <w:t xml:space="preserve"> Students will use the results from formative assessments to monitor their progress in Literacy</w:t>
            </w:r>
            <w:r w:rsidR="00F639A1">
              <w:rPr>
                <w:rFonts w:ascii="Arial" w:hAnsi="Arial" w:cs="Arial"/>
                <w:sz w:val="18"/>
                <w:szCs w:val="18"/>
              </w:rPr>
              <w:t xml:space="preserve"> and Numeracy</w:t>
            </w:r>
            <w:r w:rsidR="00742C72">
              <w:rPr>
                <w:rFonts w:ascii="Arial" w:hAnsi="Arial" w:cs="Arial"/>
                <w:sz w:val="18"/>
                <w:szCs w:val="18"/>
              </w:rPr>
              <w:t>.</w:t>
            </w:r>
            <w:r w:rsidR="00B95BAD">
              <w:rPr>
                <w:rFonts w:ascii="Arial" w:hAnsi="Arial" w:cs="Arial"/>
                <w:sz w:val="18"/>
                <w:szCs w:val="18"/>
              </w:rPr>
              <w:t xml:space="preserve"> Students will log their progress in notebooks or as deemed feasible by the </w:t>
            </w:r>
            <w:r w:rsidR="00B95BAD">
              <w:rPr>
                <w:rFonts w:ascii="Arial" w:hAnsi="Arial" w:cs="Arial"/>
                <w:sz w:val="18"/>
                <w:szCs w:val="18"/>
              </w:rPr>
              <w:lastRenderedPageBreak/>
              <w:t>classroom instructor.</w:t>
            </w:r>
          </w:p>
          <w:p w:rsidR="00752E96" w:rsidRPr="000766FA" w:rsidRDefault="00752E96" w:rsidP="00752E96">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752E96" w:rsidRPr="000766FA" w:rsidRDefault="001C454D" w:rsidP="001C454D">
            <w:pPr>
              <w:jc w:val="center"/>
              <w:rPr>
                <w:rFonts w:ascii="Arial" w:hAnsi="Arial" w:cs="Arial"/>
                <w:sz w:val="18"/>
                <w:szCs w:val="18"/>
              </w:rPr>
            </w:pPr>
            <w:r>
              <w:rPr>
                <w:rFonts w:ascii="Arial" w:hAnsi="Arial" w:cs="Arial"/>
                <w:sz w:val="18"/>
                <w:szCs w:val="18"/>
              </w:rPr>
              <w:lastRenderedPageBreak/>
              <w:t xml:space="preserve">85% of </w:t>
            </w:r>
            <w:r w:rsidR="00742C72">
              <w:rPr>
                <w:rFonts w:ascii="Arial" w:hAnsi="Arial" w:cs="Arial"/>
                <w:sz w:val="18"/>
                <w:szCs w:val="18"/>
              </w:rPr>
              <w:t>students</w:t>
            </w:r>
            <w:r>
              <w:rPr>
                <w:rFonts w:ascii="Arial" w:hAnsi="Arial" w:cs="Arial"/>
                <w:sz w:val="18"/>
                <w:szCs w:val="18"/>
              </w:rPr>
              <w:t xml:space="preserve"> will meet</w:t>
            </w:r>
            <w:r w:rsidR="00742C72">
              <w:rPr>
                <w:rFonts w:ascii="Arial" w:hAnsi="Arial" w:cs="Arial"/>
                <w:sz w:val="18"/>
                <w:szCs w:val="18"/>
              </w:rPr>
              <w:t xml:space="preserve"> the literacy</w:t>
            </w:r>
            <w:r w:rsidR="00F44138">
              <w:rPr>
                <w:rFonts w:ascii="Arial" w:hAnsi="Arial" w:cs="Arial"/>
                <w:sz w:val="18"/>
                <w:szCs w:val="18"/>
              </w:rPr>
              <w:t xml:space="preserve"> and numeracy</w:t>
            </w:r>
            <w:r>
              <w:rPr>
                <w:rFonts w:ascii="Arial" w:hAnsi="Arial" w:cs="Arial"/>
                <w:sz w:val="18"/>
                <w:szCs w:val="18"/>
              </w:rPr>
              <w:t xml:space="preserve"> formative assessment</w:t>
            </w:r>
            <w:r w:rsidR="00742C72">
              <w:rPr>
                <w:rFonts w:ascii="Arial" w:hAnsi="Arial" w:cs="Arial"/>
                <w:sz w:val="18"/>
                <w:szCs w:val="18"/>
              </w:rPr>
              <w:t xml:space="preserve"> benchmark</w:t>
            </w:r>
            <w:r>
              <w:rPr>
                <w:rFonts w:ascii="Arial" w:hAnsi="Arial" w:cs="Arial"/>
                <w:sz w:val="18"/>
                <w:szCs w:val="18"/>
              </w:rPr>
              <w:t>s</w:t>
            </w:r>
          </w:p>
        </w:tc>
        <w:tc>
          <w:tcPr>
            <w:tcW w:w="1980" w:type="dxa"/>
            <w:tcBorders>
              <w:top w:val="single" w:sz="4" w:space="0" w:color="auto"/>
              <w:left w:val="single" w:sz="4" w:space="0" w:color="auto"/>
              <w:bottom w:val="single" w:sz="4" w:space="0" w:color="auto"/>
              <w:right w:val="single" w:sz="4" w:space="0" w:color="auto"/>
            </w:tcBorders>
            <w:vAlign w:val="center"/>
          </w:tcPr>
          <w:p w:rsidR="00752E96" w:rsidRPr="000766FA" w:rsidRDefault="00F44138" w:rsidP="00752E96">
            <w:pPr>
              <w:jc w:val="center"/>
              <w:rPr>
                <w:rFonts w:ascii="Arial" w:hAnsi="Arial" w:cs="Arial"/>
                <w:sz w:val="18"/>
                <w:szCs w:val="18"/>
              </w:rPr>
            </w:pPr>
            <w:r>
              <w:rPr>
                <w:rFonts w:ascii="Arial" w:hAnsi="Arial" w:cs="Arial"/>
                <w:sz w:val="18"/>
                <w:szCs w:val="18"/>
              </w:rPr>
              <w:t>Terri Hall</w:t>
            </w:r>
          </w:p>
        </w:tc>
        <w:tc>
          <w:tcPr>
            <w:tcW w:w="2070" w:type="dxa"/>
            <w:tcBorders>
              <w:top w:val="single" w:sz="4" w:space="0" w:color="auto"/>
              <w:left w:val="single" w:sz="4" w:space="0" w:color="auto"/>
              <w:bottom w:val="single" w:sz="4" w:space="0" w:color="auto"/>
              <w:right w:val="single" w:sz="4" w:space="0" w:color="auto"/>
            </w:tcBorders>
            <w:vAlign w:val="center"/>
          </w:tcPr>
          <w:p w:rsidR="00752E96" w:rsidRPr="000766FA" w:rsidRDefault="00742C72" w:rsidP="00752E96">
            <w:pPr>
              <w:jc w:val="center"/>
              <w:rPr>
                <w:rFonts w:ascii="Arial" w:hAnsi="Arial" w:cs="Arial"/>
                <w:sz w:val="18"/>
                <w:szCs w:val="18"/>
              </w:rPr>
            </w:pPr>
            <w:r>
              <w:rPr>
                <w:rFonts w:ascii="Arial" w:hAnsi="Arial" w:cs="Arial"/>
                <w:sz w:val="18"/>
                <w:szCs w:val="18"/>
              </w:rPr>
              <w:t>April 2015</w:t>
            </w:r>
          </w:p>
        </w:tc>
        <w:tc>
          <w:tcPr>
            <w:tcW w:w="2682" w:type="dxa"/>
            <w:tcBorders>
              <w:top w:val="single" w:sz="4" w:space="0" w:color="auto"/>
              <w:left w:val="single" w:sz="4" w:space="0" w:color="auto"/>
              <w:bottom w:val="single" w:sz="4" w:space="0" w:color="auto"/>
              <w:right w:val="single" w:sz="4" w:space="0" w:color="auto"/>
            </w:tcBorders>
            <w:vAlign w:val="center"/>
          </w:tcPr>
          <w:p w:rsidR="00752E96" w:rsidRDefault="0096128A" w:rsidP="00752E96">
            <w:pPr>
              <w:jc w:val="center"/>
              <w:rPr>
                <w:rFonts w:ascii="Arial" w:hAnsi="Arial" w:cs="Arial"/>
                <w:sz w:val="18"/>
                <w:szCs w:val="18"/>
              </w:rPr>
            </w:pPr>
            <w:r>
              <w:rPr>
                <w:rFonts w:ascii="Arial" w:hAnsi="Arial" w:cs="Arial"/>
                <w:sz w:val="18"/>
                <w:szCs w:val="18"/>
              </w:rPr>
              <w:t>T</w:t>
            </w:r>
            <w:r w:rsidR="00742C72">
              <w:rPr>
                <w:rFonts w:ascii="Arial" w:hAnsi="Arial" w:cs="Arial"/>
                <w:sz w:val="18"/>
                <w:szCs w:val="18"/>
              </w:rPr>
              <w:t>eacher created format</w:t>
            </w:r>
            <w:r w:rsidR="00F639A1">
              <w:rPr>
                <w:rFonts w:ascii="Arial" w:hAnsi="Arial" w:cs="Arial"/>
                <w:sz w:val="18"/>
                <w:szCs w:val="18"/>
              </w:rPr>
              <w:t>ive</w:t>
            </w:r>
            <w:r w:rsidR="001C454D">
              <w:rPr>
                <w:rFonts w:ascii="Arial" w:hAnsi="Arial" w:cs="Arial"/>
                <w:sz w:val="18"/>
                <w:szCs w:val="18"/>
              </w:rPr>
              <w:t xml:space="preserve"> </w:t>
            </w:r>
            <w:r w:rsidR="00F639A1">
              <w:rPr>
                <w:rFonts w:ascii="Arial" w:hAnsi="Arial" w:cs="Arial"/>
                <w:sz w:val="18"/>
                <w:szCs w:val="18"/>
              </w:rPr>
              <w:t xml:space="preserve"> assessments; literacy and numeracy</w:t>
            </w:r>
          </w:p>
          <w:p w:rsidR="00CD4556" w:rsidRPr="000766FA" w:rsidRDefault="001C454D" w:rsidP="001C454D">
            <w:pPr>
              <w:jc w:val="center"/>
              <w:rPr>
                <w:rFonts w:ascii="Arial" w:hAnsi="Arial" w:cs="Arial"/>
                <w:sz w:val="18"/>
                <w:szCs w:val="18"/>
              </w:rPr>
            </w:pPr>
            <w:r w:rsidRPr="009C3481">
              <w:rPr>
                <w:rFonts w:ascii="Arial" w:hAnsi="Arial" w:cs="Arial"/>
                <w:sz w:val="18"/>
                <w:szCs w:val="18"/>
              </w:rPr>
              <w:t xml:space="preserve">Teachers (Donald, Gleaves, Freeman, Harvey, Toran) </w:t>
            </w:r>
            <w:r w:rsidR="00CD4556" w:rsidRPr="009C3481">
              <w:rPr>
                <w:rFonts w:ascii="Arial" w:hAnsi="Arial" w:cs="Arial"/>
                <w:sz w:val="18"/>
                <w:szCs w:val="18"/>
              </w:rPr>
              <w:t>Title 1</w:t>
            </w:r>
            <w:r w:rsidR="00F037D7" w:rsidRPr="009C3481">
              <w:rPr>
                <w:rFonts w:ascii="Arial" w:hAnsi="Arial" w:cs="Arial"/>
                <w:sz w:val="18"/>
                <w:szCs w:val="18"/>
              </w:rPr>
              <w:t xml:space="preserve"> FY15, $258,168</w:t>
            </w:r>
            <w:r w:rsidR="00CD4556" w:rsidRPr="009C3481">
              <w:rPr>
                <w:rFonts w:ascii="Arial" w:hAnsi="Arial" w:cs="Arial"/>
                <w:sz w:val="18"/>
                <w:szCs w:val="18"/>
              </w:rPr>
              <w:t xml:space="preserve">; </w:t>
            </w:r>
            <w:r w:rsidR="002E2067" w:rsidRPr="009C3481">
              <w:rPr>
                <w:rFonts w:ascii="Arial" w:hAnsi="Arial" w:cs="Arial"/>
                <w:sz w:val="18"/>
                <w:szCs w:val="18"/>
              </w:rPr>
              <w:t>Data Clerk</w:t>
            </w:r>
            <w:r w:rsidR="002E2067">
              <w:rPr>
                <w:rFonts w:ascii="Arial" w:hAnsi="Arial" w:cs="Arial"/>
                <w:sz w:val="18"/>
                <w:szCs w:val="18"/>
              </w:rPr>
              <w:t xml:space="preserve"> </w:t>
            </w:r>
            <w:r w:rsidR="002E2067">
              <w:rPr>
                <w:rFonts w:ascii="Arial" w:hAnsi="Arial" w:cs="Arial"/>
                <w:sz w:val="18"/>
                <w:szCs w:val="18"/>
              </w:rPr>
              <w:lastRenderedPageBreak/>
              <w:t>(Adams)-Title 1 FY15</w:t>
            </w:r>
            <w:r w:rsidR="00125D1C">
              <w:rPr>
                <w:rFonts w:ascii="Arial" w:hAnsi="Arial" w:cs="Arial"/>
                <w:sz w:val="18"/>
                <w:szCs w:val="18"/>
              </w:rPr>
              <w:t>,$32,169</w:t>
            </w:r>
          </w:p>
        </w:tc>
      </w:tr>
      <w:tr w:rsidR="00752E96" w:rsidRPr="000766FA" w:rsidTr="00752E96">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E96" w:rsidRPr="00316BF0" w:rsidRDefault="00752E96" w:rsidP="00752E96">
            <w:pPr>
              <w:jc w:val="center"/>
              <w:rPr>
                <w:rFonts w:ascii="Arial" w:hAnsi="Arial" w:cs="Arial"/>
                <w:sz w:val="18"/>
                <w:szCs w:val="18"/>
              </w:rPr>
            </w:pPr>
            <w:r w:rsidRPr="00316BF0">
              <w:rPr>
                <w:rFonts w:ascii="Arial" w:hAnsi="Arial" w:cs="Arial"/>
                <w:sz w:val="18"/>
                <w:szCs w:val="18"/>
              </w:rPr>
              <w:lastRenderedPageBreak/>
              <w:t>Action Step</w:t>
            </w:r>
          </w:p>
          <w:p w:rsidR="00752E96" w:rsidRPr="00316BF0" w:rsidRDefault="00636DC3" w:rsidP="00752E96">
            <w:pPr>
              <w:jc w:val="center"/>
              <w:rPr>
                <w:rFonts w:ascii="Arial" w:hAnsi="Arial" w:cs="Arial"/>
                <w:sz w:val="18"/>
                <w:szCs w:val="18"/>
              </w:rPr>
            </w:pPr>
            <w:r w:rsidRPr="00316BF0">
              <w:rPr>
                <w:rFonts w:ascii="Arial" w:hAnsi="Arial" w:cs="Arial"/>
                <w:sz w:val="18"/>
                <w:szCs w:val="18"/>
              </w:rPr>
              <w:t>1.3</w:t>
            </w:r>
            <w:r w:rsidR="00752E96" w:rsidRPr="00316BF0">
              <w:rPr>
                <w:rFonts w:ascii="Arial" w:hAnsi="Arial" w:cs="Arial"/>
                <w:sz w:val="18"/>
                <w:szCs w:val="18"/>
              </w:rPr>
              <w:t>.2</w:t>
            </w:r>
          </w:p>
        </w:tc>
        <w:tc>
          <w:tcPr>
            <w:tcW w:w="3479" w:type="dxa"/>
            <w:tcBorders>
              <w:top w:val="single" w:sz="4" w:space="0" w:color="auto"/>
              <w:left w:val="single" w:sz="4" w:space="0" w:color="auto"/>
              <w:bottom w:val="single" w:sz="4" w:space="0" w:color="auto"/>
              <w:right w:val="single" w:sz="4" w:space="0" w:color="auto"/>
            </w:tcBorders>
            <w:vAlign w:val="center"/>
          </w:tcPr>
          <w:p w:rsidR="00752E96" w:rsidRDefault="00752E96" w:rsidP="00752E96">
            <w:pPr>
              <w:rPr>
                <w:rFonts w:ascii="Arial" w:hAnsi="Arial" w:cs="Arial"/>
                <w:sz w:val="18"/>
                <w:szCs w:val="18"/>
              </w:rPr>
            </w:pPr>
            <w:r>
              <w:rPr>
                <w:rFonts w:ascii="Arial" w:hAnsi="Arial" w:cs="Arial"/>
                <w:sz w:val="18"/>
                <w:szCs w:val="18"/>
              </w:rPr>
              <w:t>Title:</w:t>
            </w:r>
          </w:p>
          <w:p w:rsidR="00752E96" w:rsidRPr="000766FA" w:rsidRDefault="00752E96" w:rsidP="00752E96">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r>
    </w:tbl>
    <w:p w:rsidR="00752E96" w:rsidRDefault="00752E96">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636DC3" w:rsidRPr="000766FA" w:rsidTr="00636DC3">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636DC3" w:rsidRPr="00316BF0" w:rsidRDefault="00636DC3" w:rsidP="00316BF0">
            <w:pPr>
              <w:jc w:val="center"/>
              <w:rPr>
                <w:rFonts w:asciiTheme="minorHAnsi" w:hAnsiTheme="minorHAnsi" w:cstheme="minorHAnsi"/>
                <w:b/>
                <w:sz w:val="18"/>
                <w:szCs w:val="18"/>
              </w:rPr>
            </w:pPr>
            <w:r w:rsidRPr="00316BF0">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316BF0" w:rsidRDefault="0030776D" w:rsidP="00A016B1">
            <w:pPr>
              <w:rPr>
                <w:rFonts w:asciiTheme="minorHAnsi" w:hAnsiTheme="minorHAnsi" w:cs="Arial"/>
                <w:b/>
                <w:sz w:val="18"/>
                <w:szCs w:val="18"/>
              </w:rPr>
            </w:pPr>
            <w:r>
              <w:rPr>
                <w:rFonts w:asciiTheme="minorHAnsi" w:hAnsiTheme="minorHAnsi"/>
                <w:sz w:val="18"/>
                <w:szCs w:val="18"/>
              </w:rPr>
              <w:pict w14:anchorId="7BCE409F">
                <v:shape id="_x0000_i1028" type="#_x0000_t75" alt="https://eplan.tn.gov/Images/StrategiesIcon.gif" style="width:10.5pt;height:10.5pt;visibility:visible;mso-wrap-style:square">
                  <v:imagedata r:id="rId17" o:title="StrategiesIcon"/>
                </v:shape>
              </w:pict>
            </w:r>
            <w:r w:rsidR="00A016B1">
              <w:rPr>
                <w:rFonts w:asciiTheme="minorHAnsi" w:hAnsiTheme="minorHAnsi"/>
                <w:sz w:val="18"/>
                <w:szCs w:val="18"/>
              </w:rPr>
              <w:t xml:space="preserve"> </w:t>
            </w:r>
            <w:r w:rsidR="00A016B1">
              <w:rPr>
                <w:rFonts w:asciiTheme="minorHAnsi" w:hAnsiTheme="minorHAnsi" w:cs="Arial"/>
                <w:b/>
                <w:sz w:val="18"/>
                <w:szCs w:val="18"/>
              </w:rPr>
              <w:t>1.4</w:t>
            </w:r>
            <w:r w:rsidR="00A016B1" w:rsidRPr="00316BF0">
              <w:rPr>
                <w:rFonts w:asciiTheme="minorHAnsi" w:hAnsiTheme="minorHAnsi" w:cs="Arial"/>
                <w:b/>
                <w:sz w:val="18"/>
                <w:szCs w:val="18"/>
              </w:rPr>
              <w:t xml:space="preserve">) </w:t>
            </w:r>
            <w:hyperlink r:id="rId21" w:history="1">
              <w:r w:rsidR="00A016B1" w:rsidRPr="00316BF0">
                <w:rPr>
                  <w:rFonts w:asciiTheme="minorHAnsi" w:hAnsiTheme="minorHAnsi" w:cs="Arial"/>
                  <w:b/>
                  <w:color w:val="000000"/>
                  <w:sz w:val="18"/>
                  <w:szCs w:val="18"/>
                  <w:u w:val="single"/>
                </w:rPr>
                <w:t>Equity and Excellence (A2.2)</w:t>
              </w:r>
            </w:hyperlink>
          </w:p>
          <w:p w:rsidR="00A016B1" w:rsidRPr="00316BF0" w:rsidRDefault="00A016B1" w:rsidP="00A016B1">
            <w:pPr>
              <w:rPr>
                <w:rFonts w:asciiTheme="minorHAnsi" w:hAnsiTheme="minorHAnsi" w:cs="Arial"/>
                <w:b/>
                <w:sz w:val="18"/>
                <w:szCs w:val="18"/>
              </w:rPr>
            </w:pPr>
            <w:r w:rsidRPr="00316BF0">
              <w:rPr>
                <w:rFonts w:asciiTheme="minorHAnsi" w:hAnsiTheme="minorHAnsi" w:cs="Arial"/>
                <w:b/>
                <w:sz w:val="18"/>
                <w:szCs w:val="18"/>
              </w:rPr>
              <w:t xml:space="preserve">Description: </w:t>
            </w:r>
          </w:p>
          <w:p w:rsidR="00636DC3" w:rsidRPr="00A016B1" w:rsidRDefault="00A016B1" w:rsidP="00636DC3">
            <w:pPr>
              <w:rPr>
                <w:rFonts w:asciiTheme="minorHAnsi" w:hAnsiTheme="minorHAnsi" w:cs="Arial"/>
                <w:sz w:val="18"/>
                <w:szCs w:val="18"/>
              </w:rPr>
            </w:pPr>
            <w:r w:rsidRPr="00316BF0">
              <w:rPr>
                <w:rFonts w:asciiTheme="minorHAnsi" w:hAnsiTheme="minorHAnsi" w:cs="Arial"/>
                <w:sz w:val="18"/>
                <w:szCs w:val="18"/>
              </w:rPr>
              <w:t>Expand all students' access to relevant learning content, resources and opportunities, in and out of school time</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636DC3">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636DC3">
            <w:pPr>
              <w:jc w:val="center"/>
              <w:rPr>
                <w:rFonts w:asciiTheme="minorHAnsi" w:hAnsiTheme="minorHAnsi" w:cs="Arial"/>
                <w:b/>
                <w:sz w:val="18"/>
                <w:szCs w:val="18"/>
              </w:rPr>
            </w:pPr>
            <w:r w:rsidRPr="00316BF0">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636DC3">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636DC3">
            <w:pPr>
              <w:jc w:val="center"/>
              <w:rPr>
                <w:rFonts w:asciiTheme="minorHAnsi" w:hAnsiTheme="minorHAnsi" w:cs="Arial"/>
                <w:b/>
                <w:sz w:val="18"/>
                <w:szCs w:val="18"/>
              </w:rPr>
            </w:pPr>
            <w:r w:rsidRPr="00316BF0">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636DC3">
            <w:pPr>
              <w:jc w:val="center"/>
              <w:rPr>
                <w:rFonts w:asciiTheme="minorHAnsi" w:hAnsiTheme="minorHAnsi" w:cs="Arial"/>
                <w:sz w:val="18"/>
                <w:szCs w:val="18"/>
              </w:rPr>
            </w:pPr>
            <w:r w:rsidRPr="00316BF0">
              <w:rPr>
                <w:rFonts w:asciiTheme="minorHAnsi" w:hAnsiTheme="minorHAnsi" w:cs="Arial"/>
                <w:b/>
                <w:sz w:val="18"/>
                <w:szCs w:val="18"/>
              </w:rPr>
              <w:t>Required Resources</w:t>
            </w:r>
          </w:p>
        </w:tc>
      </w:tr>
      <w:tr w:rsidR="00636DC3" w:rsidRPr="000766FA" w:rsidTr="00636DC3">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1C6B" w:rsidRDefault="00636DC3" w:rsidP="00F71C6B">
            <w:pPr>
              <w:jc w:val="center"/>
              <w:rPr>
                <w:rFonts w:ascii="Arial" w:hAnsi="Arial" w:cs="Arial"/>
                <w:sz w:val="18"/>
                <w:szCs w:val="18"/>
              </w:rPr>
            </w:pPr>
            <w:r w:rsidRPr="00F71C6B">
              <w:rPr>
                <w:rFonts w:ascii="Arial" w:hAnsi="Arial" w:cs="Arial"/>
                <w:sz w:val="18"/>
                <w:szCs w:val="18"/>
              </w:rPr>
              <w:t xml:space="preserve">Action Step </w:t>
            </w:r>
          </w:p>
          <w:p w:rsidR="00636DC3" w:rsidRPr="00F71C6B" w:rsidRDefault="00636DC3" w:rsidP="00F71C6B">
            <w:pPr>
              <w:jc w:val="center"/>
              <w:rPr>
                <w:rFonts w:ascii="Arial" w:hAnsi="Arial" w:cs="Arial"/>
                <w:sz w:val="18"/>
                <w:szCs w:val="18"/>
              </w:rPr>
            </w:pPr>
            <w:r w:rsidRPr="00F71C6B">
              <w:rPr>
                <w:rFonts w:ascii="Arial" w:hAnsi="Arial" w:cs="Arial"/>
                <w:sz w:val="18"/>
                <w:szCs w:val="18"/>
              </w:rPr>
              <w:t>1.4.1</w:t>
            </w:r>
          </w:p>
        </w:tc>
        <w:tc>
          <w:tcPr>
            <w:tcW w:w="3479" w:type="dxa"/>
            <w:tcBorders>
              <w:top w:val="single" w:sz="4" w:space="0" w:color="auto"/>
              <w:left w:val="single" w:sz="4" w:space="0" w:color="auto"/>
              <w:bottom w:val="single" w:sz="4" w:space="0" w:color="auto"/>
              <w:right w:val="single" w:sz="4" w:space="0" w:color="auto"/>
            </w:tcBorders>
            <w:vAlign w:val="center"/>
          </w:tcPr>
          <w:p w:rsidR="00636DC3" w:rsidRDefault="00636DC3" w:rsidP="00636DC3">
            <w:pPr>
              <w:rPr>
                <w:rFonts w:ascii="Arial" w:hAnsi="Arial" w:cs="Arial"/>
                <w:sz w:val="18"/>
                <w:szCs w:val="18"/>
              </w:rPr>
            </w:pPr>
            <w:r>
              <w:rPr>
                <w:rFonts w:ascii="Arial" w:hAnsi="Arial" w:cs="Arial"/>
                <w:sz w:val="18"/>
                <w:szCs w:val="18"/>
              </w:rPr>
              <w:t>Title:</w:t>
            </w:r>
            <w:r w:rsidR="008B52FF">
              <w:rPr>
                <w:rFonts w:ascii="Arial" w:hAnsi="Arial" w:cs="Arial"/>
                <w:sz w:val="18"/>
                <w:szCs w:val="18"/>
              </w:rPr>
              <w:t xml:space="preserve"> College Exploration</w:t>
            </w:r>
          </w:p>
          <w:p w:rsidR="008B52FF" w:rsidRDefault="00636DC3" w:rsidP="008B52FF">
            <w:pPr>
              <w:rPr>
                <w:sz w:val="18"/>
                <w:szCs w:val="18"/>
              </w:rPr>
            </w:pPr>
            <w:r>
              <w:rPr>
                <w:rFonts w:ascii="Arial" w:hAnsi="Arial" w:cs="Arial"/>
                <w:sz w:val="18"/>
                <w:szCs w:val="18"/>
              </w:rPr>
              <w:t>Description:</w:t>
            </w:r>
            <w:r w:rsidR="008B52FF">
              <w:rPr>
                <w:sz w:val="18"/>
                <w:szCs w:val="18"/>
              </w:rPr>
              <w:t xml:space="preserve"> The school will promote an atmosphere of academic achievement through exposure to post-secondary opportunities via visits to colleges and universities in the local area and neighboring states, attendance at local Career Exploration Fair and College Night, and in-house College Fair</w:t>
            </w:r>
          </w:p>
          <w:p w:rsidR="00636DC3" w:rsidRPr="000766FA" w:rsidRDefault="00636DC3" w:rsidP="00636DC3">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636DC3" w:rsidRPr="000766FA" w:rsidRDefault="00F24318" w:rsidP="00F24318">
            <w:pPr>
              <w:jc w:val="center"/>
              <w:rPr>
                <w:rFonts w:ascii="Arial" w:hAnsi="Arial" w:cs="Arial"/>
                <w:sz w:val="18"/>
                <w:szCs w:val="18"/>
              </w:rPr>
            </w:pPr>
            <w:r>
              <w:rPr>
                <w:rFonts w:ascii="Arial" w:hAnsi="Arial" w:cs="Arial"/>
                <w:sz w:val="18"/>
                <w:szCs w:val="18"/>
              </w:rPr>
              <w:t>Increased percentage of graduates enrolling in post-secondary programs</w:t>
            </w:r>
          </w:p>
        </w:tc>
        <w:tc>
          <w:tcPr>
            <w:tcW w:w="1980" w:type="dxa"/>
            <w:tcBorders>
              <w:top w:val="single" w:sz="4" w:space="0" w:color="auto"/>
              <w:left w:val="single" w:sz="4" w:space="0" w:color="auto"/>
              <w:bottom w:val="single" w:sz="4" w:space="0" w:color="auto"/>
              <w:right w:val="single" w:sz="4" w:space="0" w:color="auto"/>
            </w:tcBorders>
            <w:vAlign w:val="center"/>
          </w:tcPr>
          <w:p w:rsidR="00636DC3" w:rsidRPr="000766FA" w:rsidRDefault="00F037D7" w:rsidP="009B399A">
            <w:pPr>
              <w:jc w:val="center"/>
              <w:rPr>
                <w:rFonts w:ascii="Arial" w:hAnsi="Arial" w:cs="Arial"/>
                <w:sz w:val="18"/>
                <w:szCs w:val="18"/>
              </w:rPr>
            </w:pPr>
            <w:r>
              <w:rPr>
                <w:rFonts w:ascii="Arial" w:hAnsi="Arial" w:cs="Arial"/>
                <w:sz w:val="18"/>
                <w:szCs w:val="18"/>
              </w:rPr>
              <w:t>Jeanitra Anderson</w:t>
            </w:r>
          </w:p>
        </w:tc>
        <w:tc>
          <w:tcPr>
            <w:tcW w:w="2070" w:type="dxa"/>
            <w:tcBorders>
              <w:top w:val="single" w:sz="4" w:space="0" w:color="auto"/>
              <w:left w:val="single" w:sz="4" w:space="0" w:color="auto"/>
              <w:bottom w:val="single" w:sz="4" w:space="0" w:color="auto"/>
              <w:right w:val="single" w:sz="4" w:space="0" w:color="auto"/>
            </w:tcBorders>
            <w:vAlign w:val="center"/>
          </w:tcPr>
          <w:p w:rsidR="00636DC3" w:rsidRPr="000766FA" w:rsidRDefault="008B52FF" w:rsidP="00636DC3">
            <w:pPr>
              <w:jc w:val="center"/>
              <w:rPr>
                <w:rFonts w:ascii="Arial" w:hAnsi="Arial" w:cs="Arial"/>
                <w:sz w:val="18"/>
                <w:szCs w:val="18"/>
              </w:rPr>
            </w:pPr>
            <w:r>
              <w:rPr>
                <w:rFonts w:ascii="Arial" w:hAnsi="Arial" w:cs="Arial"/>
                <w:sz w:val="18"/>
                <w:szCs w:val="18"/>
              </w:rPr>
              <w:t>March 27, 2014</w:t>
            </w:r>
          </w:p>
        </w:tc>
        <w:tc>
          <w:tcPr>
            <w:tcW w:w="2682" w:type="dxa"/>
            <w:tcBorders>
              <w:top w:val="single" w:sz="4" w:space="0" w:color="auto"/>
              <w:left w:val="single" w:sz="4" w:space="0" w:color="auto"/>
              <w:bottom w:val="single" w:sz="4" w:space="0" w:color="auto"/>
              <w:right w:val="single" w:sz="4" w:space="0" w:color="auto"/>
            </w:tcBorders>
            <w:vAlign w:val="center"/>
          </w:tcPr>
          <w:p w:rsidR="00636DC3" w:rsidRPr="000766FA" w:rsidRDefault="008B52FF" w:rsidP="00636DC3">
            <w:pPr>
              <w:jc w:val="center"/>
              <w:rPr>
                <w:rFonts w:ascii="Arial" w:hAnsi="Arial" w:cs="Arial"/>
                <w:sz w:val="18"/>
                <w:szCs w:val="18"/>
              </w:rPr>
            </w:pPr>
            <w:r>
              <w:rPr>
                <w:rFonts w:ascii="Arial" w:hAnsi="Arial" w:cs="Arial"/>
                <w:sz w:val="18"/>
                <w:szCs w:val="18"/>
              </w:rPr>
              <w:t>GEAR UP Funds</w:t>
            </w:r>
            <w:r w:rsidR="00B95BAD">
              <w:rPr>
                <w:rFonts w:ascii="Arial" w:hAnsi="Arial" w:cs="Arial"/>
                <w:sz w:val="18"/>
                <w:szCs w:val="18"/>
              </w:rPr>
              <w:t>, $30,225</w:t>
            </w:r>
            <w:r>
              <w:rPr>
                <w:rFonts w:ascii="Arial" w:hAnsi="Arial" w:cs="Arial"/>
                <w:sz w:val="18"/>
                <w:szCs w:val="18"/>
              </w:rPr>
              <w:t>; District Funds</w:t>
            </w:r>
            <w:r w:rsidR="00F037D7">
              <w:rPr>
                <w:rFonts w:ascii="Arial" w:hAnsi="Arial" w:cs="Arial"/>
                <w:sz w:val="18"/>
                <w:szCs w:val="18"/>
              </w:rPr>
              <w:t>; Community Partners</w:t>
            </w:r>
          </w:p>
        </w:tc>
      </w:tr>
      <w:tr w:rsidR="00636DC3" w:rsidRPr="000766FA" w:rsidTr="00636DC3">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DC3" w:rsidRPr="00F71C6B" w:rsidRDefault="00636DC3" w:rsidP="00636DC3">
            <w:pPr>
              <w:jc w:val="center"/>
              <w:rPr>
                <w:rFonts w:ascii="Arial" w:hAnsi="Arial" w:cs="Arial"/>
                <w:sz w:val="18"/>
                <w:szCs w:val="18"/>
              </w:rPr>
            </w:pPr>
            <w:r w:rsidRPr="00F71C6B">
              <w:rPr>
                <w:rFonts w:ascii="Arial" w:hAnsi="Arial" w:cs="Arial"/>
                <w:sz w:val="18"/>
                <w:szCs w:val="18"/>
              </w:rPr>
              <w:t>Action Step</w:t>
            </w:r>
          </w:p>
          <w:p w:rsidR="00636DC3" w:rsidRPr="00F71C6B" w:rsidRDefault="00636DC3" w:rsidP="00636DC3">
            <w:pPr>
              <w:jc w:val="center"/>
              <w:rPr>
                <w:rFonts w:ascii="Arial" w:hAnsi="Arial" w:cs="Arial"/>
                <w:sz w:val="18"/>
                <w:szCs w:val="18"/>
              </w:rPr>
            </w:pPr>
            <w:r w:rsidRPr="00F71C6B">
              <w:rPr>
                <w:rFonts w:ascii="Arial" w:hAnsi="Arial" w:cs="Arial"/>
                <w:sz w:val="18"/>
                <w:szCs w:val="18"/>
              </w:rPr>
              <w:t>1.4.2</w:t>
            </w:r>
          </w:p>
        </w:tc>
        <w:tc>
          <w:tcPr>
            <w:tcW w:w="3479" w:type="dxa"/>
            <w:tcBorders>
              <w:top w:val="single" w:sz="4" w:space="0" w:color="auto"/>
              <w:left w:val="single" w:sz="4" w:space="0" w:color="auto"/>
              <w:bottom w:val="single" w:sz="4" w:space="0" w:color="auto"/>
              <w:right w:val="single" w:sz="4" w:space="0" w:color="auto"/>
            </w:tcBorders>
            <w:vAlign w:val="center"/>
          </w:tcPr>
          <w:p w:rsidR="00636DC3" w:rsidRPr="000766FA" w:rsidRDefault="00636DC3" w:rsidP="00F037D7">
            <w:pPr>
              <w:keepNext/>
              <w:keepLines/>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636DC3" w:rsidRPr="000766FA" w:rsidRDefault="00F24318" w:rsidP="00636DC3">
            <w:pPr>
              <w:jc w:val="center"/>
              <w:rPr>
                <w:rFonts w:ascii="Arial" w:hAnsi="Arial" w:cs="Arial"/>
                <w:sz w:val="18"/>
                <w:szCs w:val="18"/>
              </w:rPr>
            </w:pPr>
            <w:r>
              <w:rPr>
                <w:rFonts w:ascii="Arial" w:hAnsi="Arial" w:cs="Arial"/>
                <w:sz w:val="18"/>
                <w:szCs w:val="18"/>
              </w:rPr>
              <w:t>ACT</w:t>
            </w:r>
          </w:p>
        </w:tc>
        <w:tc>
          <w:tcPr>
            <w:tcW w:w="1980" w:type="dxa"/>
            <w:tcBorders>
              <w:top w:val="single" w:sz="4" w:space="0" w:color="auto"/>
              <w:left w:val="single" w:sz="4" w:space="0" w:color="auto"/>
              <w:bottom w:val="single" w:sz="4" w:space="0" w:color="auto"/>
              <w:right w:val="single" w:sz="4" w:space="0" w:color="auto"/>
            </w:tcBorders>
            <w:vAlign w:val="center"/>
          </w:tcPr>
          <w:p w:rsidR="00636DC3" w:rsidRPr="000766FA" w:rsidRDefault="00636DC3" w:rsidP="00636DC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636DC3" w:rsidRPr="000766FA" w:rsidRDefault="00636DC3" w:rsidP="00636DC3">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636DC3" w:rsidRPr="000766FA" w:rsidRDefault="00636DC3" w:rsidP="00636DC3">
            <w:pPr>
              <w:jc w:val="center"/>
              <w:rPr>
                <w:rFonts w:ascii="Arial" w:hAnsi="Arial" w:cs="Arial"/>
                <w:sz w:val="18"/>
                <w:szCs w:val="18"/>
              </w:rPr>
            </w:pPr>
          </w:p>
        </w:tc>
      </w:tr>
    </w:tbl>
    <w:p w:rsidR="00752E96" w:rsidRDefault="00752E96">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752E96" w:rsidRPr="000766FA" w:rsidTr="0020196A">
        <w:trPr>
          <w:trHeight w:val="251"/>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752E96" w:rsidRPr="00F71C6B" w:rsidRDefault="00752E96" w:rsidP="00F71C6B">
            <w:pPr>
              <w:jc w:val="center"/>
              <w:rPr>
                <w:rFonts w:asciiTheme="minorHAnsi" w:hAnsiTheme="minorHAnsi" w:cstheme="minorHAnsi"/>
                <w:b/>
                <w:sz w:val="18"/>
                <w:szCs w:val="18"/>
              </w:rPr>
            </w:pPr>
            <w:r w:rsidRPr="00316BF0">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2A1543" w:rsidRDefault="0030776D" w:rsidP="00A016B1">
            <w:pPr>
              <w:rPr>
                <w:rFonts w:asciiTheme="minorHAnsi" w:hAnsiTheme="minorHAnsi" w:cs="Arial"/>
                <w:b/>
                <w:sz w:val="18"/>
                <w:szCs w:val="18"/>
              </w:rPr>
            </w:pPr>
            <w:r>
              <w:rPr>
                <w:rFonts w:asciiTheme="minorHAnsi" w:hAnsiTheme="minorHAnsi"/>
                <w:sz w:val="18"/>
                <w:szCs w:val="18"/>
              </w:rPr>
              <w:pict w14:anchorId="32920FB2">
                <v:shape id="_x0000_i1029" type="#_x0000_t75" alt="https://eplan.tn.gov/Images/StrategiesIcon.gif" style="width:10.5pt;height:10.5pt;visibility:visible;mso-wrap-style:square">
                  <v:imagedata r:id="rId17" o:title="StrategiesIcon"/>
                </v:shape>
              </w:pict>
            </w:r>
            <w:r w:rsidR="00A016B1">
              <w:rPr>
                <w:rFonts w:asciiTheme="minorHAnsi" w:hAnsiTheme="minorHAnsi"/>
                <w:sz w:val="18"/>
                <w:szCs w:val="18"/>
              </w:rPr>
              <w:t xml:space="preserve"> </w:t>
            </w:r>
            <w:r w:rsidR="00A016B1">
              <w:rPr>
                <w:rFonts w:asciiTheme="minorHAnsi" w:hAnsiTheme="minorHAnsi" w:cs="Arial"/>
                <w:b/>
                <w:sz w:val="18"/>
                <w:szCs w:val="18"/>
              </w:rPr>
              <w:t>1.5</w:t>
            </w:r>
            <w:r w:rsidR="00A016B1" w:rsidRPr="0020196A">
              <w:rPr>
                <w:rFonts w:asciiTheme="minorHAnsi" w:hAnsiTheme="minorHAnsi" w:cs="Arial"/>
                <w:b/>
                <w:sz w:val="18"/>
                <w:szCs w:val="18"/>
              </w:rPr>
              <w:t xml:space="preserve">) </w:t>
            </w:r>
            <w:hyperlink r:id="rId22" w:history="1">
              <w:r w:rsidR="00A016B1" w:rsidRPr="0020196A">
                <w:rPr>
                  <w:rFonts w:asciiTheme="minorHAnsi" w:hAnsiTheme="minorHAnsi" w:cs="Arial"/>
                  <w:b/>
                  <w:color w:val="000000"/>
                  <w:sz w:val="18"/>
                  <w:szCs w:val="18"/>
                  <w:u w:val="single"/>
                </w:rPr>
                <w:t>Transformational Leadership (G3.1)</w:t>
              </w:r>
            </w:hyperlink>
          </w:p>
          <w:p w:rsidR="00A016B1" w:rsidRPr="0020196A" w:rsidRDefault="00A016B1" w:rsidP="00A016B1">
            <w:pPr>
              <w:rPr>
                <w:rFonts w:asciiTheme="minorHAnsi" w:hAnsiTheme="minorHAnsi"/>
                <w:b/>
                <w:sz w:val="18"/>
                <w:szCs w:val="18"/>
              </w:rPr>
            </w:pPr>
            <w:r w:rsidRPr="0020196A">
              <w:rPr>
                <w:rFonts w:asciiTheme="minorHAnsi" w:hAnsiTheme="minorHAnsi"/>
                <w:b/>
                <w:sz w:val="18"/>
                <w:szCs w:val="18"/>
              </w:rPr>
              <w:t xml:space="preserve">Description: </w:t>
            </w:r>
          </w:p>
          <w:p w:rsidR="00752E96" w:rsidRPr="00316BF0" w:rsidRDefault="00A016B1" w:rsidP="00752E96">
            <w:pPr>
              <w:rPr>
                <w:rFonts w:asciiTheme="minorHAnsi" w:hAnsiTheme="minorHAnsi" w:cs="Arial"/>
                <w:sz w:val="18"/>
                <w:szCs w:val="18"/>
              </w:rPr>
            </w:pPr>
            <w:r w:rsidRPr="0020196A">
              <w:rPr>
                <w:rFonts w:asciiTheme="minorHAnsi" w:hAnsiTheme="minorHAnsi"/>
                <w:sz w:val="18"/>
                <w:szCs w:val="18"/>
              </w:rPr>
              <w:t>Increase principal and teacher autonomy and accountability for leading and managing academic and cultural change.</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316BF0">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b/>
                <w:sz w:val="18"/>
                <w:szCs w:val="18"/>
              </w:rPr>
            </w:pPr>
            <w:r w:rsidRPr="00316BF0">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752E96">
            <w:pPr>
              <w:jc w:val="center"/>
              <w:rPr>
                <w:rFonts w:asciiTheme="minorHAnsi" w:hAnsiTheme="minorHAnsi" w:cs="Arial"/>
                <w:sz w:val="18"/>
                <w:szCs w:val="18"/>
              </w:rPr>
            </w:pPr>
            <w:r w:rsidRPr="00316BF0">
              <w:rPr>
                <w:rFonts w:asciiTheme="minorHAnsi" w:hAnsiTheme="minorHAnsi" w:cs="Arial"/>
                <w:b/>
                <w:sz w:val="18"/>
                <w:szCs w:val="18"/>
              </w:rPr>
              <w:t>Required Resources</w:t>
            </w:r>
          </w:p>
        </w:tc>
      </w:tr>
      <w:tr w:rsidR="00752E96" w:rsidRPr="000766FA" w:rsidTr="00752E96">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0007" w:rsidRPr="00F71C6B" w:rsidRDefault="00752E96" w:rsidP="00752E96">
            <w:pPr>
              <w:jc w:val="center"/>
              <w:rPr>
                <w:rFonts w:ascii="Arial" w:hAnsi="Arial" w:cs="Arial"/>
                <w:sz w:val="18"/>
                <w:szCs w:val="18"/>
              </w:rPr>
            </w:pPr>
            <w:r w:rsidRPr="00F71C6B">
              <w:rPr>
                <w:rFonts w:ascii="Arial" w:hAnsi="Arial" w:cs="Arial"/>
                <w:sz w:val="18"/>
                <w:szCs w:val="18"/>
              </w:rPr>
              <w:t xml:space="preserve">Action Step </w:t>
            </w:r>
          </w:p>
          <w:p w:rsidR="00752E96" w:rsidRPr="00F71C6B" w:rsidRDefault="00752E96" w:rsidP="00316BF0">
            <w:pPr>
              <w:jc w:val="center"/>
              <w:rPr>
                <w:rFonts w:ascii="Arial" w:hAnsi="Arial" w:cs="Arial"/>
                <w:sz w:val="18"/>
                <w:szCs w:val="18"/>
              </w:rPr>
            </w:pPr>
            <w:r w:rsidRPr="00F71C6B">
              <w:rPr>
                <w:rFonts w:ascii="Arial" w:hAnsi="Arial" w:cs="Arial"/>
                <w:sz w:val="18"/>
                <w:szCs w:val="18"/>
              </w:rPr>
              <w:t>1.</w:t>
            </w:r>
            <w:r w:rsidR="006D0007" w:rsidRPr="00F71C6B">
              <w:rPr>
                <w:rFonts w:ascii="Arial" w:hAnsi="Arial" w:cs="Arial"/>
                <w:sz w:val="18"/>
                <w:szCs w:val="18"/>
              </w:rPr>
              <w:t>5</w:t>
            </w:r>
            <w:r w:rsidRPr="00F71C6B">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752E96" w:rsidRDefault="00752E96" w:rsidP="00752E96">
            <w:pPr>
              <w:rPr>
                <w:rFonts w:ascii="Arial" w:hAnsi="Arial" w:cs="Arial"/>
                <w:sz w:val="18"/>
                <w:szCs w:val="18"/>
              </w:rPr>
            </w:pPr>
            <w:r>
              <w:rPr>
                <w:rFonts w:ascii="Arial" w:hAnsi="Arial" w:cs="Arial"/>
                <w:sz w:val="18"/>
                <w:szCs w:val="18"/>
              </w:rPr>
              <w:t>Title:</w:t>
            </w:r>
            <w:r w:rsidR="005A723E">
              <w:rPr>
                <w:rFonts w:ascii="Arial" w:hAnsi="Arial" w:cs="Arial"/>
                <w:sz w:val="18"/>
                <w:szCs w:val="18"/>
              </w:rPr>
              <w:t xml:space="preserve"> Continuous Improvement </w:t>
            </w:r>
          </w:p>
          <w:p w:rsidR="005A723E" w:rsidRPr="00E77E9E" w:rsidRDefault="00752E96" w:rsidP="005A723E">
            <w:pPr>
              <w:rPr>
                <w:rFonts w:ascii="Arial" w:hAnsi="Arial" w:cs="Arial"/>
                <w:sz w:val="18"/>
                <w:szCs w:val="18"/>
              </w:rPr>
            </w:pPr>
            <w:r>
              <w:rPr>
                <w:rFonts w:ascii="Arial" w:hAnsi="Arial" w:cs="Arial"/>
                <w:sz w:val="18"/>
                <w:szCs w:val="18"/>
              </w:rPr>
              <w:t>Description:</w:t>
            </w:r>
            <w:r w:rsidR="005A723E">
              <w:rPr>
                <w:rFonts w:ascii="Arial" w:hAnsi="Arial" w:cs="Arial"/>
                <w:b/>
                <w:sz w:val="18"/>
                <w:szCs w:val="18"/>
              </w:rPr>
              <w:t xml:space="preserve"> </w:t>
            </w:r>
            <w:r w:rsidR="005A723E">
              <w:rPr>
                <w:rFonts w:ascii="Arial" w:hAnsi="Arial" w:cs="Arial"/>
                <w:sz w:val="18"/>
                <w:szCs w:val="18"/>
              </w:rPr>
              <w:t xml:space="preserve"> Certi</w:t>
            </w:r>
            <w:r w:rsidR="00461632">
              <w:rPr>
                <w:rFonts w:ascii="Arial" w:hAnsi="Arial" w:cs="Arial"/>
                <w:sz w:val="18"/>
                <w:szCs w:val="18"/>
              </w:rPr>
              <w:t xml:space="preserve">ficated staff will engage </w:t>
            </w:r>
            <w:r w:rsidR="00F24318">
              <w:rPr>
                <w:rFonts w:ascii="Arial" w:hAnsi="Arial" w:cs="Arial"/>
                <w:sz w:val="18"/>
                <w:szCs w:val="18"/>
              </w:rPr>
              <w:t>in school-wide book studies to increase knowledge in identified areas</w:t>
            </w:r>
            <w:r w:rsidR="005A723E">
              <w:rPr>
                <w:rFonts w:ascii="Arial" w:hAnsi="Arial" w:cs="Arial"/>
                <w:sz w:val="18"/>
                <w:szCs w:val="18"/>
              </w:rPr>
              <w:t xml:space="preserve">.  Certificated staff will also engage in </w:t>
            </w:r>
            <w:r w:rsidR="005A723E">
              <w:rPr>
                <w:rFonts w:ascii="Arial" w:hAnsi="Arial" w:cs="Arial"/>
                <w:b/>
                <w:sz w:val="18"/>
                <w:szCs w:val="18"/>
              </w:rPr>
              <w:t>I</w:t>
            </w:r>
            <w:r w:rsidR="005A723E" w:rsidRPr="00527247">
              <w:rPr>
                <w:rFonts w:ascii="Arial" w:hAnsi="Arial" w:cs="Arial"/>
                <w:sz w:val="18"/>
                <w:szCs w:val="18"/>
              </w:rPr>
              <w:t>ndividual Professional Development</w:t>
            </w:r>
            <w:r w:rsidR="005A723E">
              <w:rPr>
                <w:rFonts w:ascii="Arial" w:hAnsi="Arial" w:cs="Arial"/>
                <w:sz w:val="18"/>
                <w:szCs w:val="18"/>
              </w:rPr>
              <w:t xml:space="preserve"> inclusive of conferences, district-provided workshops and online training related to the school’s goals, job assignment or subject discipline. </w:t>
            </w:r>
            <w:r w:rsidR="004B3DF4">
              <w:rPr>
                <w:rFonts w:ascii="Arial" w:hAnsi="Arial" w:cs="Arial"/>
                <w:sz w:val="18"/>
                <w:szCs w:val="18"/>
              </w:rPr>
              <w:t xml:space="preserve"> Data conversations will be held with the district-provided data coach.</w:t>
            </w:r>
          </w:p>
          <w:p w:rsidR="00752E96" w:rsidRPr="000766FA" w:rsidRDefault="00752E96" w:rsidP="00752E96">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752E96" w:rsidRPr="000766FA" w:rsidRDefault="00C04E0E" w:rsidP="00752E96">
            <w:pPr>
              <w:jc w:val="center"/>
              <w:rPr>
                <w:rFonts w:ascii="Arial" w:hAnsi="Arial" w:cs="Arial"/>
                <w:sz w:val="18"/>
                <w:szCs w:val="18"/>
              </w:rPr>
            </w:pPr>
            <w:r>
              <w:rPr>
                <w:rFonts w:ascii="Arial" w:hAnsi="Arial" w:cs="Arial"/>
                <w:sz w:val="18"/>
                <w:szCs w:val="18"/>
              </w:rPr>
              <w:t>Increase by 4 percent</w:t>
            </w:r>
            <w:r w:rsidR="00B95BAD">
              <w:rPr>
                <w:rFonts w:ascii="Arial" w:hAnsi="Arial" w:cs="Arial"/>
                <w:sz w:val="18"/>
                <w:szCs w:val="18"/>
              </w:rPr>
              <w:t>, or more,</w:t>
            </w:r>
            <w:r>
              <w:rPr>
                <w:rFonts w:ascii="Arial" w:hAnsi="Arial" w:cs="Arial"/>
                <w:sz w:val="18"/>
                <w:szCs w:val="18"/>
              </w:rPr>
              <w:t xml:space="preserve"> the number of</w:t>
            </w:r>
            <w:r w:rsidR="00DD3374">
              <w:rPr>
                <w:rFonts w:ascii="Arial" w:hAnsi="Arial" w:cs="Arial"/>
                <w:sz w:val="18"/>
                <w:szCs w:val="18"/>
              </w:rPr>
              <w:t xml:space="preserve"> students meeting benchmarks on state assessments</w:t>
            </w:r>
          </w:p>
        </w:tc>
        <w:tc>
          <w:tcPr>
            <w:tcW w:w="1980" w:type="dxa"/>
            <w:tcBorders>
              <w:top w:val="single" w:sz="4" w:space="0" w:color="auto"/>
              <w:left w:val="single" w:sz="4" w:space="0" w:color="auto"/>
              <w:bottom w:val="single" w:sz="4" w:space="0" w:color="auto"/>
              <w:right w:val="single" w:sz="4" w:space="0" w:color="auto"/>
            </w:tcBorders>
            <w:vAlign w:val="center"/>
          </w:tcPr>
          <w:p w:rsidR="00752E96" w:rsidRPr="000766FA" w:rsidRDefault="004B3DF4" w:rsidP="0096128A">
            <w:pPr>
              <w:jc w:val="center"/>
              <w:rPr>
                <w:rFonts w:ascii="Arial" w:hAnsi="Arial" w:cs="Arial"/>
                <w:sz w:val="18"/>
                <w:szCs w:val="18"/>
              </w:rPr>
            </w:pPr>
            <w:r>
              <w:rPr>
                <w:rFonts w:ascii="Arial" w:hAnsi="Arial" w:cs="Arial"/>
                <w:sz w:val="18"/>
                <w:szCs w:val="18"/>
              </w:rPr>
              <w:t>Dr. Iris Olige</w:t>
            </w:r>
          </w:p>
        </w:tc>
        <w:tc>
          <w:tcPr>
            <w:tcW w:w="2070" w:type="dxa"/>
            <w:tcBorders>
              <w:top w:val="single" w:sz="4" w:space="0" w:color="auto"/>
              <w:left w:val="single" w:sz="4" w:space="0" w:color="auto"/>
              <w:bottom w:val="single" w:sz="4" w:space="0" w:color="auto"/>
              <w:right w:val="single" w:sz="4" w:space="0" w:color="auto"/>
            </w:tcBorders>
            <w:vAlign w:val="center"/>
          </w:tcPr>
          <w:p w:rsidR="00752E96" w:rsidRPr="000766FA" w:rsidRDefault="005A723E" w:rsidP="00752E96">
            <w:pPr>
              <w:jc w:val="center"/>
              <w:rPr>
                <w:rFonts w:ascii="Arial" w:hAnsi="Arial" w:cs="Arial"/>
                <w:sz w:val="18"/>
                <w:szCs w:val="18"/>
              </w:rPr>
            </w:pPr>
            <w:r>
              <w:rPr>
                <w:rFonts w:ascii="Arial" w:hAnsi="Arial" w:cs="Arial"/>
                <w:sz w:val="18"/>
                <w:szCs w:val="18"/>
              </w:rPr>
              <w:t>April 2015</w:t>
            </w:r>
          </w:p>
        </w:tc>
        <w:tc>
          <w:tcPr>
            <w:tcW w:w="2682" w:type="dxa"/>
            <w:tcBorders>
              <w:top w:val="single" w:sz="4" w:space="0" w:color="auto"/>
              <w:left w:val="single" w:sz="4" w:space="0" w:color="auto"/>
              <w:bottom w:val="single" w:sz="4" w:space="0" w:color="auto"/>
              <w:right w:val="single" w:sz="4" w:space="0" w:color="auto"/>
            </w:tcBorders>
            <w:vAlign w:val="center"/>
          </w:tcPr>
          <w:p w:rsidR="00752E96" w:rsidRDefault="005A723E" w:rsidP="00DD3374">
            <w:pPr>
              <w:jc w:val="center"/>
              <w:rPr>
                <w:rFonts w:ascii="Arial" w:hAnsi="Arial" w:cs="Arial"/>
                <w:sz w:val="18"/>
                <w:szCs w:val="18"/>
              </w:rPr>
            </w:pPr>
            <w:r>
              <w:rPr>
                <w:rFonts w:ascii="Arial" w:hAnsi="Arial" w:cs="Arial"/>
                <w:sz w:val="18"/>
                <w:szCs w:val="18"/>
              </w:rPr>
              <w:t>Local Funds: PD R</w:t>
            </w:r>
            <w:r w:rsidR="00F24318">
              <w:rPr>
                <w:rFonts w:ascii="Arial" w:hAnsi="Arial" w:cs="Arial"/>
                <w:sz w:val="18"/>
                <w:szCs w:val="18"/>
              </w:rPr>
              <w:t>egistration,</w:t>
            </w:r>
            <w:r w:rsidR="00B95BAD">
              <w:rPr>
                <w:rFonts w:ascii="Arial" w:hAnsi="Arial" w:cs="Arial"/>
                <w:sz w:val="18"/>
                <w:szCs w:val="18"/>
              </w:rPr>
              <w:t>$1,500;</w:t>
            </w:r>
            <w:r w:rsidR="00F24318">
              <w:rPr>
                <w:rFonts w:ascii="Arial" w:hAnsi="Arial" w:cs="Arial"/>
                <w:sz w:val="18"/>
                <w:szCs w:val="18"/>
              </w:rPr>
              <w:t xml:space="preserve"> PD Employee Out of Town Travel,</w:t>
            </w:r>
            <w:r w:rsidR="00B95BAD">
              <w:rPr>
                <w:rFonts w:ascii="Arial" w:hAnsi="Arial" w:cs="Arial"/>
                <w:sz w:val="18"/>
                <w:szCs w:val="18"/>
              </w:rPr>
              <w:t xml:space="preserve"> $15,000;</w:t>
            </w:r>
            <w:r w:rsidR="00F24318">
              <w:rPr>
                <w:rFonts w:ascii="Arial" w:hAnsi="Arial" w:cs="Arial"/>
                <w:sz w:val="18"/>
                <w:szCs w:val="18"/>
              </w:rPr>
              <w:t xml:space="preserve"> and</w:t>
            </w:r>
            <w:r w:rsidR="00DD3374">
              <w:rPr>
                <w:rFonts w:ascii="Arial" w:hAnsi="Arial" w:cs="Arial"/>
                <w:sz w:val="18"/>
                <w:szCs w:val="18"/>
              </w:rPr>
              <w:t xml:space="preserve"> </w:t>
            </w:r>
            <w:r w:rsidR="00D0568F">
              <w:rPr>
                <w:rFonts w:ascii="Arial" w:hAnsi="Arial" w:cs="Arial"/>
                <w:sz w:val="18"/>
                <w:szCs w:val="18"/>
              </w:rPr>
              <w:t xml:space="preserve">PD </w:t>
            </w:r>
            <w:r w:rsidR="00DD3374">
              <w:rPr>
                <w:rFonts w:ascii="Arial" w:hAnsi="Arial" w:cs="Arial"/>
                <w:sz w:val="18"/>
                <w:szCs w:val="18"/>
              </w:rPr>
              <w:t>Stipends</w:t>
            </w:r>
            <w:r w:rsidR="0087721F">
              <w:rPr>
                <w:rFonts w:ascii="Arial" w:hAnsi="Arial" w:cs="Arial"/>
                <w:sz w:val="18"/>
                <w:szCs w:val="18"/>
              </w:rPr>
              <w:t>, $20,000.</w:t>
            </w:r>
          </w:p>
          <w:p w:rsidR="00F24318" w:rsidRDefault="00F24318" w:rsidP="00DD3374">
            <w:pPr>
              <w:jc w:val="center"/>
              <w:rPr>
                <w:rFonts w:ascii="Arial" w:hAnsi="Arial" w:cs="Arial"/>
                <w:sz w:val="18"/>
                <w:szCs w:val="18"/>
              </w:rPr>
            </w:pPr>
          </w:p>
          <w:p w:rsidR="00F639A1" w:rsidRPr="00F639A1" w:rsidRDefault="00F639A1" w:rsidP="00DD3374">
            <w:pPr>
              <w:jc w:val="center"/>
              <w:rPr>
                <w:rFonts w:ascii="Arial" w:hAnsi="Arial" w:cs="Arial"/>
                <w:color w:val="0070C0"/>
                <w:sz w:val="18"/>
                <w:szCs w:val="18"/>
              </w:rPr>
            </w:pPr>
            <w:r>
              <w:rPr>
                <w:rFonts w:ascii="Arial" w:hAnsi="Arial" w:cs="Arial"/>
                <w:color w:val="0070C0"/>
                <w:sz w:val="18"/>
                <w:szCs w:val="18"/>
              </w:rPr>
              <w:t>Title FY14 Books for PD</w:t>
            </w:r>
          </w:p>
        </w:tc>
      </w:tr>
      <w:tr w:rsidR="00752E96" w:rsidRPr="000766FA" w:rsidTr="00752E96">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E96" w:rsidRPr="00F71C6B" w:rsidRDefault="00752E96" w:rsidP="00752E96">
            <w:pPr>
              <w:jc w:val="center"/>
              <w:rPr>
                <w:rFonts w:ascii="Arial" w:hAnsi="Arial" w:cs="Arial"/>
                <w:sz w:val="18"/>
                <w:szCs w:val="18"/>
              </w:rPr>
            </w:pPr>
            <w:r w:rsidRPr="00F71C6B">
              <w:rPr>
                <w:rFonts w:ascii="Arial" w:hAnsi="Arial" w:cs="Arial"/>
                <w:sz w:val="18"/>
                <w:szCs w:val="18"/>
              </w:rPr>
              <w:t>Action Step</w:t>
            </w:r>
          </w:p>
          <w:p w:rsidR="00752E96" w:rsidRPr="00F71C6B" w:rsidRDefault="00752E96" w:rsidP="006D0007">
            <w:pPr>
              <w:jc w:val="center"/>
              <w:rPr>
                <w:rFonts w:ascii="Arial" w:hAnsi="Arial" w:cs="Arial"/>
                <w:sz w:val="18"/>
                <w:szCs w:val="18"/>
              </w:rPr>
            </w:pPr>
            <w:r w:rsidRPr="00F71C6B">
              <w:rPr>
                <w:rFonts w:ascii="Arial" w:hAnsi="Arial" w:cs="Arial"/>
                <w:sz w:val="18"/>
                <w:szCs w:val="18"/>
              </w:rPr>
              <w:t>1.</w:t>
            </w:r>
            <w:r w:rsidR="006D0007" w:rsidRPr="00F71C6B">
              <w:rPr>
                <w:rFonts w:ascii="Arial" w:hAnsi="Arial" w:cs="Arial"/>
                <w:sz w:val="18"/>
                <w:szCs w:val="18"/>
              </w:rPr>
              <w:t>5</w:t>
            </w:r>
            <w:r w:rsidRPr="00F71C6B">
              <w:rPr>
                <w:rFonts w:ascii="Arial" w:hAnsi="Arial" w:cs="Arial"/>
                <w:sz w:val="18"/>
                <w:szCs w:val="18"/>
              </w:rPr>
              <w:t>.2</w:t>
            </w:r>
          </w:p>
        </w:tc>
        <w:tc>
          <w:tcPr>
            <w:tcW w:w="3479" w:type="dxa"/>
            <w:tcBorders>
              <w:top w:val="single" w:sz="4" w:space="0" w:color="auto"/>
              <w:left w:val="single" w:sz="4" w:space="0" w:color="auto"/>
              <w:bottom w:val="single" w:sz="4" w:space="0" w:color="auto"/>
              <w:right w:val="single" w:sz="4" w:space="0" w:color="auto"/>
            </w:tcBorders>
            <w:vAlign w:val="center"/>
          </w:tcPr>
          <w:p w:rsidR="00752E96" w:rsidRDefault="00752E96" w:rsidP="00752E96">
            <w:pPr>
              <w:rPr>
                <w:rFonts w:ascii="Arial" w:hAnsi="Arial" w:cs="Arial"/>
                <w:sz w:val="18"/>
                <w:szCs w:val="18"/>
              </w:rPr>
            </w:pPr>
            <w:r>
              <w:rPr>
                <w:rFonts w:ascii="Arial" w:hAnsi="Arial" w:cs="Arial"/>
                <w:sz w:val="18"/>
                <w:szCs w:val="18"/>
              </w:rPr>
              <w:t>Title:</w:t>
            </w:r>
          </w:p>
          <w:p w:rsidR="00752E96" w:rsidRPr="000766FA" w:rsidRDefault="00752E96" w:rsidP="00752E96">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752E96" w:rsidRPr="000766FA" w:rsidRDefault="00752E96" w:rsidP="00752E96">
            <w:pPr>
              <w:jc w:val="center"/>
              <w:rPr>
                <w:rFonts w:ascii="Arial" w:hAnsi="Arial" w:cs="Arial"/>
                <w:sz w:val="18"/>
                <w:szCs w:val="18"/>
              </w:rPr>
            </w:pPr>
          </w:p>
        </w:tc>
      </w:tr>
    </w:tbl>
    <w:p w:rsidR="00752E96" w:rsidRDefault="00752E96">
      <w:pPr>
        <w:rPr>
          <w:rFonts w:ascii="Arial" w:hAnsi="Arial" w:cs="Arial"/>
          <w:sz w:val="28"/>
          <w:szCs w:val="28"/>
        </w:rPr>
      </w:pPr>
    </w:p>
    <w:p w:rsidR="005C54C7" w:rsidRDefault="005C54C7" w:rsidP="00F17DE4">
      <w:pPr>
        <w:tabs>
          <w:tab w:val="right" w:pos="14052"/>
        </w:tabs>
        <w:jc w:val="center"/>
        <w:rPr>
          <w:rFonts w:ascii="Arial" w:hAnsi="Arial" w:cs="Arial"/>
          <w:b/>
          <w:sz w:val="44"/>
          <w:szCs w:val="44"/>
        </w:rPr>
        <w:sectPr w:rsidR="005C54C7" w:rsidSect="006F47A0">
          <w:headerReference w:type="default" r:id="rId23"/>
          <w:pgSz w:w="15840" w:h="12240" w:orient="landscape"/>
          <w:pgMar w:top="864" w:right="864" w:bottom="864" w:left="864" w:header="360" w:footer="576" w:gutter="0"/>
          <w:cols w:space="720"/>
          <w:docGrid w:linePitch="360"/>
        </w:sect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0881"/>
      </w:tblGrid>
      <w:tr w:rsidR="0020196A" w:rsidRPr="0020196A" w:rsidTr="008A153F">
        <w:trPr>
          <w:trHeight w:val="630"/>
          <w:jc w:val="center"/>
        </w:trPr>
        <w:tc>
          <w:tcPr>
            <w:tcW w:w="13842" w:type="dxa"/>
            <w:gridSpan w:val="2"/>
            <w:tcBorders>
              <w:top w:val="nil"/>
              <w:left w:val="nil"/>
              <w:bottom w:val="nil"/>
              <w:right w:val="nil"/>
            </w:tcBorders>
            <w:shd w:val="clear" w:color="auto" w:fill="FFFFFF" w:themeFill="background1"/>
            <w:vAlign w:val="center"/>
          </w:tcPr>
          <w:p w:rsidR="0020196A" w:rsidRPr="008A153F" w:rsidRDefault="008F57A3" w:rsidP="008F57A3">
            <w:pPr>
              <w:pStyle w:val="Heading2"/>
            </w:pPr>
            <w:r w:rsidRPr="008A153F">
              <w:lastRenderedPageBreak/>
              <w:t xml:space="preserve">Goal </w:t>
            </w:r>
            <w:r>
              <w:t xml:space="preserve">2 - </w:t>
            </w:r>
            <w:r w:rsidRPr="008A153F">
              <w:t>School-wide Action Plan</w:t>
            </w:r>
            <w:r>
              <w:t xml:space="preserve"> Worksheet</w:t>
            </w:r>
          </w:p>
        </w:tc>
      </w:tr>
      <w:tr w:rsidR="0020196A" w:rsidRPr="0020196A" w:rsidTr="008A153F">
        <w:trPr>
          <w:trHeight w:val="197"/>
          <w:jc w:val="center"/>
        </w:trPr>
        <w:tc>
          <w:tcPr>
            <w:tcW w:w="13842" w:type="dxa"/>
            <w:gridSpan w:val="2"/>
            <w:tcBorders>
              <w:top w:val="nil"/>
              <w:left w:val="nil"/>
              <w:bottom w:val="single" w:sz="4" w:space="0" w:color="auto"/>
              <w:right w:val="nil"/>
            </w:tcBorders>
            <w:shd w:val="clear" w:color="auto" w:fill="FFFFFF" w:themeFill="background1"/>
            <w:vAlign w:val="center"/>
          </w:tcPr>
          <w:p w:rsidR="0020196A" w:rsidRPr="008A153F" w:rsidRDefault="0020196A" w:rsidP="008A153F">
            <w:pPr>
              <w:tabs>
                <w:tab w:val="right" w:pos="14052"/>
              </w:tabs>
              <w:rPr>
                <w:rFonts w:ascii="Arial" w:hAnsi="Arial" w:cs="Arial"/>
                <w:b/>
                <w:i/>
                <w:sz w:val="22"/>
                <w:szCs w:val="22"/>
              </w:rPr>
            </w:pPr>
            <w:r w:rsidRPr="008A153F">
              <w:rPr>
                <w:rFonts w:ascii="Arial" w:hAnsi="Arial" w:cs="Arial"/>
                <w:b/>
                <w:i/>
                <w:sz w:val="22"/>
                <w:szCs w:val="22"/>
              </w:rPr>
              <w:t>Plan Items</w:t>
            </w:r>
          </w:p>
        </w:tc>
      </w:tr>
      <w:tr w:rsidR="006D0007" w:rsidRPr="000766FA" w:rsidTr="009F737C">
        <w:trPr>
          <w:trHeight w:val="512"/>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E2F2C7" w:themeFill="accent5" w:themeFillTint="33"/>
            <w:vAlign w:val="center"/>
          </w:tcPr>
          <w:p w:rsidR="006D0007" w:rsidRPr="009F737C" w:rsidRDefault="00AC60FB" w:rsidP="009F737C">
            <w:pPr>
              <w:pStyle w:val="Heading3"/>
              <w:rPr>
                <w:rFonts w:asciiTheme="minorHAnsi" w:hAnsiTheme="minorHAnsi"/>
              </w:rPr>
            </w:pPr>
            <w:r w:rsidRPr="009F737C">
              <w:rPr>
                <w:rFonts w:asciiTheme="minorHAnsi" w:hAnsiTheme="minorHAnsi"/>
              </w:rPr>
              <w:t xml:space="preserve">Title:  </w:t>
            </w:r>
            <w:r w:rsidRPr="009F737C">
              <w:rPr>
                <w:rFonts w:asciiTheme="minorHAnsi" w:hAnsiTheme="minorHAnsi" w:cs="Arial"/>
                <w:noProof/>
                <w:sz w:val="18"/>
                <w:szCs w:val="18"/>
              </w:rPr>
              <w:drawing>
                <wp:inline distT="0" distB="0" distL="0" distR="0" wp14:anchorId="6201C386" wp14:editId="78B6DE51">
                  <wp:extent cx="138430" cy="138430"/>
                  <wp:effectExtent l="0" t="0" r="0" b="0"/>
                  <wp:docPr id="3" name="Picture 3" descr="https://eplan.tn.gov/Images/Go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imgGoalIcon" descr="https://eplan.tn.gov/Images/GoalIc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F737C">
              <w:rPr>
                <w:rFonts w:asciiTheme="minorHAnsi" w:hAnsiTheme="minorHAnsi"/>
              </w:rPr>
              <w:t xml:space="preserve"> 2) </w:t>
            </w:r>
            <w:r w:rsidR="00AF098C" w:rsidRPr="009F737C">
              <w:rPr>
                <w:rFonts w:asciiTheme="minorHAnsi" w:hAnsiTheme="minorHAnsi"/>
              </w:rPr>
              <w:t>Mathematics</w:t>
            </w:r>
          </w:p>
          <w:p w:rsidR="009F737C" w:rsidRPr="0020196A" w:rsidRDefault="009F737C" w:rsidP="00AF098C">
            <w:pPr>
              <w:tabs>
                <w:tab w:val="right" w:pos="14052"/>
              </w:tabs>
              <w:rPr>
                <w:rFonts w:asciiTheme="minorHAnsi" w:hAnsiTheme="minorHAnsi"/>
                <w:b/>
                <w:sz w:val="28"/>
                <w:szCs w:val="28"/>
              </w:rPr>
            </w:pPr>
            <w:r w:rsidRPr="00AF098C">
              <w:rPr>
                <w:rFonts w:asciiTheme="minorHAnsi" w:hAnsiTheme="minorHAnsi"/>
                <w:b/>
                <w:i/>
                <w:sz w:val="22"/>
                <w:szCs w:val="22"/>
              </w:rPr>
              <w:t>(Grow/ Achieve/Empower)</w:t>
            </w:r>
          </w:p>
        </w:tc>
      </w:tr>
      <w:tr w:rsidR="006D0007" w:rsidRPr="000766FA" w:rsidTr="006D0007">
        <w:trPr>
          <w:trHeight w:val="504"/>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5A76CF" w:rsidRPr="0020196A" w:rsidRDefault="00FD280A" w:rsidP="00140B66">
            <w:pPr>
              <w:rPr>
                <w:rFonts w:asciiTheme="minorHAnsi" w:hAnsiTheme="minorHAnsi" w:cstheme="minorHAnsi"/>
                <w:b/>
                <w:sz w:val="18"/>
                <w:szCs w:val="18"/>
              </w:rPr>
            </w:pPr>
            <w:r w:rsidRPr="0020196A">
              <w:rPr>
                <w:rFonts w:asciiTheme="minorHAnsi" w:hAnsiTheme="minorHAnsi" w:cstheme="minorHAnsi"/>
                <w:b/>
                <w:sz w:val="18"/>
                <w:szCs w:val="18"/>
              </w:rPr>
              <w:t>Description:</w:t>
            </w:r>
          </w:p>
          <w:p w:rsidR="005A76CF" w:rsidRPr="0020196A" w:rsidRDefault="005A76CF" w:rsidP="00140B66">
            <w:pPr>
              <w:pStyle w:val="ListParagraph"/>
              <w:ind w:left="405"/>
              <w:rPr>
                <w:rFonts w:asciiTheme="minorHAnsi" w:hAnsiTheme="minorHAnsi" w:cs="Arial"/>
                <w:b/>
                <w:sz w:val="18"/>
                <w:szCs w:val="18"/>
              </w:rPr>
            </w:pPr>
            <w:r w:rsidRPr="0020196A">
              <w:rPr>
                <w:rFonts w:asciiTheme="minorHAnsi" w:hAnsiTheme="minorHAnsi" w:cs="Arial"/>
                <w:b/>
                <w:sz w:val="18"/>
                <w:szCs w:val="18"/>
              </w:rPr>
              <w:t>State Accountability Goal:</w:t>
            </w:r>
          </w:p>
          <w:p w:rsidR="005A76CF" w:rsidRPr="0020196A" w:rsidRDefault="005A76CF" w:rsidP="000324B1">
            <w:pPr>
              <w:pStyle w:val="ListParagraph"/>
              <w:ind w:left="333"/>
              <w:rPr>
                <w:rFonts w:asciiTheme="minorHAnsi" w:hAnsiTheme="minorHAnsi" w:cs="Arial"/>
                <w:sz w:val="18"/>
                <w:szCs w:val="18"/>
              </w:rPr>
            </w:pPr>
            <w:r w:rsidRPr="0020196A">
              <w:rPr>
                <w:rFonts w:asciiTheme="minorHAnsi" w:hAnsiTheme="minorHAnsi" w:cs="Arial"/>
                <w:sz w:val="18"/>
                <w:szCs w:val="18"/>
              </w:rPr>
              <w:t xml:space="preserve"> For the 2013-2014 School year, MNPS will increase the percentage of students who are Proficient or Advanced in mathematics as measured by TCAP and EOC by a minimum of 3-5%.</w:t>
            </w:r>
          </w:p>
          <w:p w:rsidR="005A76CF" w:rsidRPr="0020196A" w:rsidRDefault="005A76CF" w:rsidP="000324B1">
            <w:pPr>
              <w:pStyle w:val="ListParagraph"/>
              <w:ind w:left="333"/>
              <w:rPr>
                <w:rFonts w:asciiTheme="minorHAnsi" w:hAnsiTheme="minorHAnsi" w:cs="Arial"/>
                <w:b/>
                <w:sz w:val="18"/>
                <w:szCs w:val="18"/>
              </w:rPr>
            </w:pPr>
          </w:p>
          <w:p w:rsidR="005A76CF" w:rsidRPr="0020196A" w:rsidRDefault="000324B1" w:rsidP="000324B1">
            <w:pPr>
              <w:pStyle w:val="ListParagraph"/>
              <w:ind w:left="333"/>
              <w:rPr>
                <w:rFonts w:asciiTheme="minorHAnsi" w:hAnsiTheme="minorHAnsi" w:cs="Arial"/>
                <w:i/>
                <w:sz w:val="18"/>
                <w:szCs w:val="18"/>
              </w:rPr>
            </w:pPr>
            <w:r w:rsidRPr="0020196A">
              <w:rPr>
                <w:rFonts w:asciiTheme="minorHAnsi" w:hAnsiTheme="minorHAnsi" w:cs="Arial"/>
                <w:b/>
                <w:i/>
                <w:sz w:val="18"/>
                <w:szCs w:val="18"/>
              </w:rPr>
              <w:t>Related Education</w:t>
            </w:r>
            <w:r w:rsidR="00F17DE4" w:rsidRPr="0020196A">
              <w:rPr>
                <w:rFonts w:asciiTheme="minorHAnsi" w:hAnsiTheme="minorHAnsi" w:cs="Arial"/>
                <w:b/>
                <w:i/>
                <w:sz w:val="18"/>
                <w:szCs w:val="18"/>
              </w:rPr>
              <w:t xml:space="preserve"> 2018 </w:t>
            </w:r>
            <w:r w:rsidR="005A76CF" w:rsidRPr="0020196A">
              <w:rPr>
                <w:rFonts w:asciiTheme="minorHAnsi" w:hAnsiTheme="minorHAnsi" w:cs="Arial"/>
                <w:b/>
                <w:i/>
                <w:sz w:val="18"/>
                <w:szCs w:val="18"/>
              </w:rPr>
              <w:t>Goals</w:t>
            </w:r>
            <w:r w:rsidR="005A76CF" w:rsidRPr="0020196A">
              <w:rPr>
                <w:rFonts w:asciiTheme="minorHAnsi" w:hAnsiTheme="minorHAnsi" w:cs="Arial"/>
                <w:i/>
                <w:sz w:val="18"/>
                <w:szCs w:val="18"/>
              </w:rPr>
              <w:t xml:space="preserve"> (While MNPS plans to make data measuring progress toward strategic plan goals public, these goals are not to be used in setting AMOs.)</w:t>
            </w:r>
          </w:p>
          <w:p w:rsidR="005A76CF" w:rsidRPr="0020196A" w:rsidRDefault="005A76CF" w:rsidP="000324B1">
            <w:pPr>
              <w:pStyle w:val="ListParagraph"/>
              <w:numPr>
                <w:ilvl w:val="0"/>
                <w:numId w:val="11"/>
              </w:numPr>
              <w:ind w:left="693"/>
              <w:rPr>
                <w:rFonts w:asciiTheme="minorHAnsi" w:hAnsiTheme="minorHAnsi" w:cs="Arial"/>
                <w:i/>
                <w:sz w:val="18"/>
                <w:szCs w:val="18"/>
              </w:rPr>
            </w:pPr>
            <w:r w:rsidRPr="0020196A">
              <w:rPr>
                <w:rFonts w:asciiTheme="minorHAnsi" w:hAnsiTheme="minorHAnsi" w:cs="Arial"/>
                <w:i/>
                <w:sz w:val="18"/>
                <w:szCs w:val="18"/>
              </w:rPr>
              <w:t xml:space="preserve">By 2018, 60% of MNPS students will advance at least one achievement level on annual state assessments. </w:t>
            </w:r>
          </w:p>
          <w:p w:rsidR="005A76CF" w:rsidRPr="0020196A" w:rsidRDefault="005A76CF" w:rsidP="000324B1">
            <w:pPr>
              <w:pStyle w:val="ListParagraph"/>
              <w:numPr>
                <w:ilvl w:val="0"/>
                <w:numId w:val="11"/>
              </w:numPr>
              <w:ind w:left="693"/>
              <w:rPr>
                <w:rFonts w:asciiTheme="minorHAnsi" w:hAnsiTheme="minorHAnsi" w:cs="Arial"/>
                <w:i/>
                <w:sz w:val="18"/>
                <w:szCs w:val="18"/>
              </w:rPr>
            </w:pPr>
            <w:r w:rsidRPr="0020196A">
              <w:rPr>
                <w:rFonts w:asciiTheme="minorHAnsi" w:hAnsiTheme="minorHAnsi" w:cs="Arial"/>
                <w:i/>
                <w:sz w:val="18"/>
                <w:szCs w:val="18"/>
              </w:rPr>
              <w:t xml:space="preserve">By 2018, 58% of MNPS students will meet, or exceed, their peers statewide in academic growth on annual state assessments. </w:t>
            </w:r>
          </w:p>
          <w:p w:rsidR="005A76CF" w:rsidRPr="0020196A" w:rsidRDefault="005A76CF" w:rsidP="000324B1">
            <w:pPr>
              <w:pStyle w:val="ListParagraph"/>
              <w:numPr>
                <w:ilvl w:val="0"/>
                <w:numId w:val="11"/>
              </w:numPr>
              <w:ind w:left="693"/>
              <w:rPr>
                <w:rFonts w:asciiTheme="minorHAnsi" w:hAnsiTheme="minorHAnsi" w:cs="Arial"/>
                <w:i/>
                <w:sz w:val="18"/>
                <w:szCs w:val="18"/>
              </w:rPr>
            </w:pPr>
            <w:r w:rsidRPr="0020196A">
              <w:rPr>
                <w:rFonts w:asciiTheme="minorHAnsi" w:hAnsiTheme="minorHAnsi" w:cs="Arial"/>
                <w:i/>
                <w:sz w:val="18"/>
                <w:szCs w:val="18"/>
              </w:rPr>
              <w:t xml:space="preserve">By 2018, 71% of MNPS students will be proficient or advanced on annual state assessments. </w:t>
            </w:r>
          </w:p>
          <w:p w:rsidR="00140B66" w:rsidRPr="0020196A" w:rsidRDefault="005A76CF" w:rsidP="000324B1">
            <w:pPr>
              <w:pStyle w:val="ListParagraph"/>
              <w:numPr>
                <w:ilvl w:val="0"/>
                <w:numId w:val="11"/>
              </w:numPr>
              <w:ind w:left="693"/>
              <w:rPr>
                <w:rFonts w:asciiTheme="minorHAnsi" w:hAnsiTheme="minorHAnsi" w:cs="Arial"/>
                <w:sz w:val="18"/>
                <w:szCs w:val="18"/>
              </w:rPr>
            </w:pPr>
            <w:r w:rsidRPr="0020196A">
              <w:rPr>
                <w:rFonts w:asciiTheme="minorHAnsi" w:hAnsiTheme="minorHAnsi" w:cs="Arial"/>
                <w:i/>
                <w:sz w:val="18"/>
                <w:szCs w:val="18"/>
              </w:rPr>
              <w:t>By 2018, 100% of students will set learning goals and track their own learning progress. (School-level evaluation method TBD)</w:t>
            </w:r>
          </w:p>
        </w:tc>
      </w:tr>
      <w:tr w:rsidR="006D0007" w:rsidRPr="000766FA" w:rsidTr="000324B1">
        <w:trPr>
          <w:trHeight w:val="953"/>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0007" w:rsidRPr="0020196A" w:rsidRDefault="0034131E" w:rsidP="006D0007">
            <w:pPr>
              <w:jc w:val="right"/>
              <w:rPr>
                <w:rFonts w:asciiTheme="minorHAnsi" w:hAnsiTheme="minorHAnsi" w:cstheme="minorHAnsi"/>
                <w:b/>
                <w:sz w:val="18"/>
                <w:szCs w:val="18"/>
              </w:rPr>
            </w:pPr>
            <w:r w:rsidRPr="00090994">
              <w:rPr>
                <w:rFonts w:asciiTheme="majorHAnsi" w:hAnsiTheme="majorHAnsi"/>
                <w:b/>
                <w:sz w:val="18"/>
                <w:szCs w:val="18"/>
              </w:rPr>
              <w:t>School-level Annual Goal and/or Performance Targets</w:t>
            </w:r>
            <w:r>
              <w:rPr>
                <w:rFonts w:asciiTheme="majorHAnsi" w:hAnsiTheme="maj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76CF" w:rsidRPr="0020196A" w:rsidRDefault="005A76CF" w:rsidP="005A76CF">
            <w:pPr>
              <w:rPr>
                <w:rFonts w:asciiTheme="minorHAnsi" w:hAnsiTheme="minorHAnsi" w:cs="Arial"/>
                <w:b/>
                <w:sz w:val="18"/>
                <w:szCs w:val="18"/>
              </w:rPr>
            </w:pPr>
            <w:r w:rsidRPr="0020196A">
              <w:rPr>
                <w:rFonts w:asciiTheme="minorHAnsi" w:hAnsiTheme="minorHAnsi" w:cs="Arial"/>
                <w:b/>
                <w:sz w:val="18"/>
                <w:szCs w:val="18"/>
              </w:rPr>
              <w:t>State Accountability Performance Targets:</w:t>
            </w:r>
          </w:p>
          <w:p w:rsidR="005A76CF" w:rsidRPr="0020196A" w:rsidRDefault="005A76CF" w:rsidP="000324B1">
            <w:pPr>
              <w:pStyle w:val="ListParagraph"/>
              <w:numPr>
                <w:ilvl w:val="0"/>
                <w:numId w:val="14"/>
              </w:numPr>
              <w:ind w:left="463"/>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Grade 3 Math as measured by TCAP for All Students to 55.8% Proficient/Advanced. </w:t>
            </w:r>
          </w:p>
          <w:p w:rsidR="005A76CF" w:rsidRPr="0020196A" w:rsidRDefault="005A76CF" w:rsidP="000324B1">
            <w:pPr>
              <w:pStyle w:val="ListParagraph"/>
              <w:numPr>
                <w:ilvl w:val="0"/>
                <w:numId w:val="14"/>
              </w:numPr>
              <w:ind w:left="463"/>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Grade 7 Math as measured by TCAP for All Students to 44.4% Proficient/Advanced. </w:t>
            </w:r>
          </w:p>
          <w:p w:rsidR="005A76CF" w:rsidRPr="0020196A" w:rsidRDefault="005A76CF" w:rsidP="000324B1">
            <w:pPr>
              <w:pStyle w:val="ListParagraph"/>
              <w:numPr>
                <w:ilvl w:val="0"/>
                <w:numId w:val="14"/>
              </w:numPr>
              <w:ind w:left="463"/>
              <w:rPr>
                <w:rFonts w:asciiTheme="minorHAnsi" w:hAnsiTheme="minorHAnsi" w:cs="Arial"/>
                <w:sz w:val="18"/>
                <w:szCs w:val="18"/>
              </w:rPr>
            </w:pPr>
            <w:r w:rsidRPr="0020196A">
              <w:rPr>
                <w:rFonts w:asciiTheme="minorHAnsi" w:hAnsiTheme="minorHAnsi" w:cs="Arial"/>
                <w:sz w:val="18"/>
                <w:szCs w:val="18"/>
              </w:rPr>
              <w:t>MNPS will increase th</w:t>
            </w:r>
            <w:r w:rsidR="00F17DE4" w:rsidRPr="0020196A">
              <w:rPr>
                <w:rFonts w:asciiTheme="minorHAnsi" w:hAnsiTheme="minorHAnsi" w:cs="Arial"/>
                <w:sz w:val="18"/>
                <w:szCs w:val="18"/>
              </w:rPr>
              <w:t>e percentage of students who are</w:t>
            </w:r>
            <w:r w:rsidRPr="0020196A">
              <w:rPr>
                <w:rFonts w:asciiTheme="minorHAnsi" w:hAnsiTheme="minorHAnsi" w:cs="Arial"/>
                <w:sz w:val="18"/>
                <w:szCs w:val="18"/>
              </w:rPr>
              <w:t xml:space="preserve"> Proficient or Advanced in Grade 3-8 Math as measured by TCAP for All Students to 46.2% Proficient/Advanced.</w:t>
            </w:r>
          </w:p>
          <w:p w:rsidR="005A76CF" w:rsidRPr="0020196A" w:rsidRDefault="005A76CF" w:rsidP="000324B1">
            <w:pPr>
              <w:pStyle w:val="ListParagraph"/>
              <w:numPr>
                <w:ilvl w:val="0"/>
                <w:numId w:val="14"/>
              </w:numPr>
              <w:ind w:left="463"/>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Algebra I as measured by EOC for All Students to 54.4% Proficient/Advanced. </w:t>
            </w:r>
          </w:p>
          <w:p w:rsidR="006D0007" w:rsidRPr="0020196A" w:rsidRDefault="005A76CF" w:rsidP="000324B1">
            <w:pPr>
              <w:pStyle w:val="ListParagraph"/>
              <w:numPr>
                <w:ilvl w:val="0"/>
                <w:numId w:val="14"/>
              </w:numPr>
              <w:ind w:left="463"/>
              <w:rPr>
                <w:rFonts w:asciiTheme="minorHAnsi" w:hAnsiTheme="minorHAnsi" w:cs="Arial"/>
                <w:sz w:val="20"/>
                <w:szCs w:val="20"/>
              </w:rPr>
            </w:pPr>
            <w:r w:rsidRPr="0020196A">
              <w:rPr>
                <w:rFonts w:asciiTheme="minorHAnsi" w:hAnsiTheme="minorHAnsi" w:cs="Arial"/>
                <w:sz w:val="18"/>
                <w:szCs w:val="18"/>
              </w:rPr>
              <w:t>MNPS will increase the percentage of students who are Proficient or Advanced in Algebra II as measured by EOC for All Students to 28.9% Proficient/Advanced.</w:t>
            </w:r>
          </w:p>
        </w:tc>
      </w:tr>
      <w:tr w:rsidR="006D0007" w:rsidRPr="000766FA" w:rsidTr="0020196A">
        <w:trPr>
          <w:trHeight w:val="692"/>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0007" w:rsidRPr="0020196A" w:rsidRDefault="006D0007" w:rsidP="006D0007">
            <w:pPr>
              <w:jc w:val="right"/>
              <w:rPr>
                <w:rFonts w:asciiTheme="minorHAnsi" w:hAnsiTheme="minorHAnsi"/>
                <w:b/>
                <w:sz w:val="18"/>
                <w:szCs w:val="18"/>
              </w:rPr>
            </w:pPr>
            <w:r w:rsidRPr="0020196A">
              <w:rPr>
                <w:rFonts w:asciiTheme="minorHAnsi" w:hAnsiTheme="minorHAnsi"/>
                <w:b/>
                <w:sz w:val="18"/>
                <w:szCs w:val="18"/>
              </w:rPr>
              <w:t>Annual Measurable Objective (AMO)  – School</w:t>
            </w: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BCF" w:rsidRPr="00022BA2" w:rsidRDefault="00350BCF" w:rsidP="00350BCF">
            <w:pPr>
              <w:rPr>
                <w:sz w:val="18"/>
                <w:szCs w:val="18"/>
              </w:rPr>
            </w:pPr>
            <w:r w:rsidRPr="00022BA2">
              <w:rPr>
                <w:b/>
                <w:bCs/>
                <w:sz w:val="18"/>
                <w:szCs w:val="18"/>
              </w:rPr>
              <w:t xml:space="preserve">Whites Creek High School will increase the percentage of students who are Proficient or Advanced as measured by End of Course (EOC) </w:t>
            </w:r>
            <w:r w:rsidRPr="00022BA2">
              <w:rPr>
                <w:sz w:val="18"/>
                <w:szCs w:val="18"/>
              </w:rPr>
              <w:t xml:space="preserve">by a minimum of </w:t>
            </w:r>
            <w:r w:rsidR="006231B1">
              <w:rPr>
                <w:b/>
                <w:sz w:val="18"/>
                <w:szCs w:val="18"/>
              </w:rPr>
              <w:t>4.1</w:t>
            </w:r>
            <w:r w:rsidRPr="00022BA2">
              <w:rPr>
                <w:b/>
                <w:sz w:val="18"/>
                <w:szCs w:val="18"/>
              </w:rPr>
              <w:t>%</w:t>
            </w:r>
            <w:r w:rsidRPr="00022BA2">
              <w:rPr>
                <w:sz w:val="18"/>
                <w:szCs w:val="18"/>
              </w:rPr>
              <w:t xml:space="preserve"> in </w:t>
            </w:r>
            <w:r w:rsidRPr="00022BA2">
              <w:rPr>
                <w:b/>
                <w:sz w:val="18"/>
                <w:szCs w:val="18"/>
              </w:rPr>
              <w:t xml:space="preserve">Algebra I </w:t>
            </w:r>
            <w:r w:rsidRPr="00022BA2">
              <w:rPr>
                <w:sz w:val="18"/>
                <w:szCs w:val="18"/>
              </w:rPr>
              <w:t>for Every Test Taker (ETT) from</w:t>
            </w:r>
            <w:r w:rsidR="001C187C">
              <w:rPr>
                <w:sz w:val="18"/>
                <w:szCs w:val="18"/>
              </w:rPr>
              <w:t xml:space="preserve"> 2014’s</w:t>
            </w:r>
            <w:r w:rsidRPr="00022BA2">
              <w:rPr>
                <w:sz w:val="18"/>
                <w:szCs w:val="18"/>
              </w:rPr>
              <w:t xml:space="preserve"> </w:t>
            </w:r>
            <w:r w:rsidR="006231B1">
              <w:rPr>
                <w:b/>
                <w:sz w:val="18"/>
                <w:szCs w:val="18"/>
              </w:rPr>
              <w:t>34.8</w:t>
            </w:r>
            <w:r w:rsidRPr="00022BA2">
              <w:rPr>
                <w:b/>
                <w:sz w:val="18"/>
                <w:szCs w:val="18"/>
              </w:rPr>
              <w:t>%</w:t>
            </w:r>
            <w:r w:rsidRPr="00022BA2">
              <w:rPr>
                <w:sz w:val="18"/>
                <w:szCs w:val="18"/>
              </w:rPr>
              <w:t xml:space="preserve"> to </w:t>
            </w:r>
            <w:r w:rsidR="006231B1">
              <w:rPr>
                <w:b/>
                <w:sz w:val="18"/>
                <w:szCs w:val="18"/>
              </w:rPr>
              <w:t>38.9</w:t>
            </w:r>
            <w:r w:rsidRPr="00022BA2">
              <w:rPr>
                <w:b/>
                <w:sz w:val="18"/>
                <w:szCs w:val="18"/>
              </w:rPr>
              <w:t>%</w:t>
            </w:r>
            <w:r w:rsidRPr="00022BA2">
              <w:rPr>
                <w:sz w:val="18"/>
                <w:szCs w:val="18"/>
              </w:rPr>
              <w:t xml:space="preserve"> Proficient/Advanced</w:t>
            </w:r>
            <w:r w:rsidR="00DE1A25">
              <w:rPr>
                <w:sz w:val="18"/>
                <w:szCs w:val="18"/>
              </w:rPr>
              <w:t xml:space="preserve">; for </w:t>
            </w:r>
            <w:r w:rsidR="00DE1A25" w:rsidRPr="00DE1A25">
              <w:rPr>
                <w:b/>
                <w:sz w:val="18"/>
                <w:szCs w:val="18"/>
              </w:rPr>
              <w:t>Algebra II</w:t>
            </w:r>
            <w:r w:rsidR="002414D8">
              <w:rPr>
                <w:b/>
                <w:sz w:val="18"/>
                <w:szCs w:val="18"/>
              </w:rPr>
              <w:t xml:space="preserve"> </w:t>
            </w:r>
            <w:r w:rsidR="002414D8">
              <w:rPr>
                <w:sz w:val="18"/>
                <w:szCs w:val="18"/>
              </w:rPr>
              <w:t xml:space="preserve">by a minimum of </w:t>
            </w:r>
            <w:r w:rsidR="002414D8" w:rsidRPr="002414D8">
              <w:rPr>
                <w:b/>
                <w:sz w:val="18"/>
                <w:szCs w:val="18"/>
              </w:rPr>
              <w:t>6%</w:t>
            </w:r>
            <w:r w:rsidR="00DE1A25" w:rsidRPr="002414D8">
              <w:rPr>
                <w:b/>
                <w:sz w:val="18"/>
                <w:szCs w:val="18"/>
              </w:rPr>
              <w:t xml:space="preserve"> </w:t>
            </w:r>
            <w:r w:rsidR="00DE1A25">
              <w:rPr>
                <w:sz w:val="18"/>
                <w:szCs w:val="18"/>
              </w:rPr>
              <w:t xml:space="preserve">from 2014’s </w:t>
            </w:r>
            <w:r w:rsidR="00DE1A25" w:rsidRPr="00DE1A25">
              <w:rPr>
                <w:b/>
                <w:sz w:val="18"/>
                <w:szCs w:val="18"/>
              </w:rPr>
              <w:t>3.6%</w:t>
            </w:r>
            <w:r w:rsidR="00DE1A25">
              <w:rPr>
                <w:sz w:val="18"/>
                <w:szCs w:val="18"/>
              </w:rPr>
              <w:t xml:space="preserve"> to </w:t>
            </w:r>
            <w:r w:rsidR="00DE1A25" w:rsidRPr="00DE1A25">
              <w:rPr>
                <w:b/>
                <w:sz w:val="18"/>
                <w:szCs w:val="18"/>
              </w:rPr>
              <w:t>9.6%</w:t>
            </w:r>
            <w:r w:rsidR="00DE1A25">
              <w:rPr>
                <w:sz w:val="18"/>
                <w:szCs w:val="18"/>
              </w:rPr>
              <w:t xml:space="preserve"> in 2015.</w:t>
            </w:r>
            <w:r w:rsidRPr="00022BA2">
              <w:rPr>
                <w:sz w:val="18"/>
                <w:szCs w:val="18"/>
              </w:rPr>
              <w:t>.</w:t>
            </w:r>
          </w:p>
          <w:p w:rsidR="00350BCF" w:rsidRPr="00022BA2" w:rsidRDefault="00350BCF" w:rsidP="00350BCF">
            <w:pPr>
              <w:rPr>
                <w:i/>
                <w:sz w:val="18"/>
                <w:szCs w:val="18"/>
              </w:rPr>
            </w:pPr>
          </w:p>
          <w:p w:rsidR="00797A7E" w:rsidRDefault="00797A7E" w:rsidP="000324B1">
            <w:pPr>
              <w:ind w:left="432"/>
              <w:rPr>
                <w:rFonts w:asciiTheme="minorHAnsi" w:hAnsiTheme="minorHAnsi"/>
                <w:sz w:val="18"/>
                <w:szCs w:val="18"/>
              </w:rPr>
            </w:pPr>
          </w:p>
          <w:p w:rsidR="00CC255B" w:rsidRPr="0020196A" w:rsidRDefault="00CC255B" w:rsidP="00CC255B">
            <w:pPr>
              <w:rPr>
                <w:rFonts w:asciiTheme="minorHAnsi" w:hAnsiTheme="minorHAnsi"/>
                <w:sz w:val="18"/>
                <w:szCs w:val="18"/>
              </w:rPr>
            </w:pPr>
          </w:p>
        </w:tc>
      </w:tr>
    </w:tbl>
    <w:p w:rsidR="002C5182" w:rsidRDefault="002C5182">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2C5182" w:rsidRPr="00316BF0" w:rsidRDefault="002C5182" w:rsidP="00316BF0">
            <w:pPr>
              <w:jc w:val="center"/>
              <w:rPr>
                <w:rFonts w:asciiTheme="minorHAnsi" w:hAnsiTheme="minorHAnsi" w:cstheme="minorHAnsi"/>
                <w:b/>
                <w:sz w:val="18"/>
                <w:szCs w:val="18"/>
              </w:rPr>
            </w:pPr>
            <w:r w:rsidRPr="00316BF0">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C5182" w:rsidRPr="00316BF0" w:rsidRDefault="0030776D" w:rsidP="002C5182">
            <w:pPr>
              <w:rPr>
                <w:rFonts w:asciiTheme="minorHAnsi" w:hAnsiTheme="minorHAnsi" w:cs="Arial"/>
                <w:sz w:val="18"/>
                <w:szCs w:val="18"/>
              </w:rPr>
            </w:pPr>
            <w:r>
              <w:rPr>
                <w:rFonts w:asciiTheme="minorHAnsi" w:hAnsiTheme="minorHAnsi"/>
              </w:rPr>
              <w:pict w14:anchorId="1BC48FA7">
                <v:shape id="Picture 8" o:spid="_x0000_i1030" type="#_x0000_t75" alt="https://eplan.tn.gov/Images/StrategiesIcon.gif" style="width:10.5pt;height:10.5pt;visibility:visible;mso-wrap-style:square">
                  <v:imagedata r:id="rId17" o:title="StrategiesIcon"/>
                </v:shape>
              </w:pict>
            </w:r>
            <w:r w:rsidR="002C5182" w:rsidRPr="00316BF0">
              <w:rPr>
                <w:rFonts w:asciiTheme="minorHAnsi" w:hAnsiTheme="minorHAnsi"/>
              </w:rPr>
              <w:t xml:space="preserve"> </w:t>
            </w:r>
            <w:r w:rsidR="002C5182" w:rsidRPr="00316BF0">
              <w:rPr>
                <w:rFonts w:asciiTheme="minorHAnsi" w:hAnsiTheme="minorHAnsi" w:cs="Arial"/>
                <w:b/>
                <w:sz w:val="18"/>
                <w:szCs w:val="18"/>
              </w:rPr>
              <w:t>2.1) Quality Teaching (G1.1)</w:t>
            </w:r>
          </w:p>
          <w:p w:rsidR="002C5182" w:rsidRPr="00316BF0" w:rsidRDefault="002C5182" w:rsidP="002C5182">
            <w:pPr>
              <w:rPr>
                <w:rFonts w:asciiTheme="minorHAnsi" w:hAnsiTheme="minorHAnsi" w:cs="Arial"/>
                <w:sz w:val="18"/>
                <w:szCs w:val="18"/>
              </w:rPr>
            </w:pPr>
          </w:p>
          <w:p w:rsidR="002C5182" w:rsidRPr="00316BF0" w:rsidRDefault="002C5182" w:rsidP="002C5182">
            <w:pPr>
              <w:rPr>
                <w:rFonts w:asciiTheme="minorHAnsi" w:hAnsiTheme="minorHAnsi" w:cs="Arial"/>
                <w:b/>
                <w:sz w:val="18"/>
                <w:szCs w:val="18"/>
              </w:rPr>
            </w:pPr>
            <w:r w:rsidRPr="00316BF0">
              <w:rPr>
                <w:rFonts w:asciiTheme="minorHAnsi" w:hAnsiTheme="minorHAnsi" w:cs="Arial"/>
                <w:b/>
                <w:sz w:val="18"/>
                <w:szCs w:val="18"/>
              </w:rPr>
              <w:t xml:space="preserve">Description: </w:t>
            </w:r>
          </w:p>
          <w:p w:rsidR="002C5182" w:rsidRPr="00316BF0" w:rsidRDefault="002C5182" w:rsidP="002C5182">
            <w:pPr>
              <w:rPr>
                <w:rFonts w:asciiTheme="minorHAnsi" w:hAnsiTheme="minorHAnsi" w:cs="Arial"/>
                <w:sz w:val="18"/>
                <w:szCs w:val="18"/>
              </w:rPr>
            </w:pPr>
            <w:r w:rsidRPr="00316BF0">
              <w:rPr>
                <w:rFonts w:asciiTheme="minorHAnsi" w:hAnsiTheme="minorHAnsi" w:cs="Arial"/>
                <w:sz w:val="18"/>
                <w:szCs w:val="18"/>
              </w:rPr>
              <w:t>Transform teaching and learning using personalized approaches that meet the unique strengths, needs and interests of every learner</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20"/>
                <w:szCs w:val="18"/>
              </w:rPr>
            </w:pPr>
            <w:r w:rsidRPr="00F71C6B">
              <w:rPr>
                <w:rFonts w:asciiTheme="minorHAnsi" w:hAnsiTheme="minorHAnsi" w:cs="Arial"/>
                <w:b/>
                <w:sz w:val="20"/>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2C5182">
            <w:pPr>
              <w:jc w:val="center"/>
              <w:rPr>
                <w:rFonts w:asciiTheme="minorHAnsi" w:hAnsiTheme="minorHAnsi" w:cs="Arial"/>
                <w:b/>
                <w:sz w:val="18"/>
                <w:szCs w:val="18"/>
              </w:rPr>
            </w:pPr>
            <w:r w:rsidRPr="00316BF0">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2C5182">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2C5182">
            <w:pPr>
              <w:jc w:val="center"/>
              <w:rPr>
                <w:rFonts w:asciiTheme="minorHAnsi" w:hAnsiTheme="minorHAnsi" w:cs="Arial"/>
                <w:b/>
                <w:sz w:val="18"/>
                <w:szCs w:val="18"/>
              </w:rPr>
            </w:pPr>
            <w:r w:rsidRPr="00316BF0">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316BF0" w:rsidRDefault="00202AFC" w:rsidP="002C5182">
            <w:pPr>
              <w:jc w:val="center"/>
              <w:rPr>
                <w:rFonts w:asciiTheme="minorHAnsi" w:hAnsiTheme="minorHAnsi" w:cs="Arial"/>
                <w:sz w:val="18"/>
                <w:szCs w:val="18"/>
              </w:rPr>
            </w:pPr>
            <w:r w:rsidRPr="00316BF0">
              <w:rPr>
                <w:rFonts w:asciiTheme="minorHAnsi" w:hAnsiTheme="minorHAnsi" w:cs="Arial"/>
                <w:b/>
                <w:sz w:val="18"/>
                <w:szCs w:val="18"/>
              </w:rPr>
              <w:t>Required Resources</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 xml:space="preserve">Action Step </w:t>
            </w:r>
          </w:p>
          <w:p w:rsidR="002C5182" w:rsidRPr="00F71C6B" w:rsidRDefault="002C5182" w:rsidP="00316BF0">
            <w:pPr>
              <w:jc w:val="center"/>
              <w:rPr>
                <w:rFonts w:ascii="Arial" w:hAnsi="Arial" w:cs="Arial"/>
                <w:sz w:val="18"/>
                <w:szCs w:val="18"/>
              </w:rPr>
            </w:pPr>
            <w:r w:rsidRPr="00F71C6B">
              <w:rPr>
                <w:rFonts w:ascii="Arial" w:hAnsi="Arial" w:cs="Arial"/>
                <w:sz w:val="18"/>
                <w:szCs w:val="18"/>
              </w:rPr>
              <w:t>2.1.1</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r w:rsidR="004C56E9">
              <w:rPr>
                <w:rFonts w:ascii="Arial" w:hAnsi="Arial" w:cs="Arial"/>
                <w:sz w:val="18"/>
                <w:szCs w:val="18"/>
              </w:rPr>
              <w:t xml:space="preserve"> PBLs</w:t>
            </w:r>
          </w:p>
          <w:p w:rsidR="002C5182" w:rsidRPr="000766FA" w:rsidRDefault="002C5182" w:rsidP="002C5182">
            <w:pPr>
              <w:rPr>
                <w:rFonts w:ascii="Arial" w:hAnsi="Arial" w:cs="Arial"/>
                <w:sz w:val="18"/>
                <w:szCs w:val="18"/>
              </w:rPr>
            </w:pPr>
            <w:r>
              <w:rPr>
                <w:rFonts w:ascii="Arial" w:hAnsi="Arial" w:cs="Arial"/>
                <w:sz w:val="18"/>
                <w:szCs w:val="18"/>
              </w:rPr>
              <w:t>Description:</w:t>
            </w:r>
            <w:r w:rsidR="004C56E9">
              <w:rPr>
                <w:rFonts w:ascii="Arial" w:hAnsi="Arial" w:cs="Arial"/>
                <w:sz w:val="18"/>
                <w:szCs w:val="18"/>
              </w:rPr>
              <w:t xml:space="preserve"> Students will engage in project-based learning activities to demonstrate mastery of concepts</w:t>
            </w: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4B3DF4" w:rsidP="004B3DF4">
            <w:pPr>
              <w:jc w:val="center"/>
              <w:rPr>
                <w:rFonts w:ascii="Arial" w:hAnsi="Arial" w:cs="Arial"/>
                <w:sz w:val="18"/>
                <w:szCs w:val="18"/>
              </w:rPr>
            </w:pPr>
            <w:r>
              <w:rPr>
                <w:rFonts w:ascii="Arial" w:hAnsi="Arial" w:cs="Arial"/>
                <w:sz w:val="18"/>
                <w:szCs w:val="18"/>
              </w:rPr>
              <w:t>50% percent, or more,</w:t>
            </w:r>
            <w:r w:rsidR="004C56E9">
              <w:rPr>
                <w:rFonts w:ascii="Arial" w:hAnsi="Arial" w:cs="Arial"/>
                <w:sz w:val="18"/>
                <w:szCs w:val="18"/>
              </w:rPr>
              <w:t xml:space="preserve"> students</w:t>
            </w:r>
            <w:r>
              <w:rPr>
                <w:rFonts w:ascii="Arial" w:hAnsi="Arial" w:cs="Arial"/>
                <w:sz w:val="18"/>
                <w:szCs w:val="18"/>
              </w:rPr>
              <w:t xml:space="preserve"> will participate</w:t>
            </w:r>
            <w:r w:rsidR="004C56E9">
              <w:rPr>
                <w:rFonts w:ascii="Arial" w:hAnsi="Arial" w:cs="Arial"/>
                <w:sz w:val="18"/>
                <w:szCs w:val="18"/>
              </w:rPr>
              <w:t xml:space="preserve"> in math related PBLs</w:t>
            </w:r>
            <w:r>
              <w:rPr>
                <w:rFonts w:ascii="Arial" w:hAnsi="Arial" w:cs="Arial"/>
                <w:sz w:val="18"/>
                <w:szCs w:val="18"/>
              </w:rPr>
              <w:t xml:space="preserve"> using common assessments to </w:t>
            </w:r>
            <w:r>
              <w:rPr>
                <w:rFonts w:ascii="Arial" w:hAnsi="Arial" w:cs="Arial"/>
                <w:sz w:val="18"/>
                <w:szCs w:val="18"/>
              </w:rPr>
              <w:lastRenderedPageBreak/>
              <w:t>determine mastery of math concepts</w:t>
            </w: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4B3DF4" w:rsidP="002C5182">
            <w:pPr>
              <w:jc w:val="center"/>
              <w:rPr>
                <w:rFonts w:ascii="Arial" w:hAnsi="Arial" w:cs="Arial"/>
                <w:sz w:val="18"/>
                <w:szCs w:val="18"/>
              </w:rPr>
            </w:pPr>
            <w:r>
              <w:rPr>
                <w:rFonts w:ascii="Arial" w:hAnsi="Arial" w:cs="Arial"/>
                <w:sz w:val="18"/>
                <w:szCs w:val="18"/>
              </w:rPr>
              <w:lastRenderedPageBreak/>
              <w:t>Terri Hall</w:t>
            </w: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4C56E9" w:rsidP="002C5182">
            <w:pPr>
              <w:jc w:val="center"/>
              <w:rPr>
                <w:rFonts w:ascii="Arial" w:hAnsi="Arial" w:cs="Arial"/>
                <w:sz w:val="18"/>
                <w:szCs w:val="18"/>
              </w:rPr>
            </w:pPr>
            <w:r>
              <w:rPr>
                <w:rFonts w:ascii="Arial" w:hAnsi="Arial" w:cs="Arial"/>
                <w:sz w:val="18"/>
                <w:szCs w:val="18"/>
              </w:rPr>
              <w:t>November 2014(fall PBLs); March 2015 (spring PBLs)</w:t>
            </w: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4C56E9" w:rsidP="00F24318">
            <w:pPr>
              <w:jc w:val="center"/>
              <w:rPr>
                <w:rFonts w:ascii="Arial" w:hAnsi="Arial" w:cs="Arial"/>
                <w:sz w:val="18"/>
                <w:szCs w:val="18"/>
              </w:rPr>
            </w:pPr>
            <w:r>
              <w:rPr>
                <w:rFonts w:ascii="Arial" w:hAnsi="Arial" w:cs="Arial"/>
                <w:sz w:val="18"/>
                <w:szCs w:val="18"/>
              </w:rPr>
              <w:t>Technology</w:t>
            </w:r>
            <w:r w:rsidR="00F24318">
              <w:rPr>
                <w:rFonts w:ascii="Arial" w:hAnsi="Arial" w:cs="Arial"/>
                <w:sz w:val="18"/>
                <w:szCs w:val="18"/>
              </w:rPr>
              <w:t>;</w:t>
            </w:r>
            <w:r>
              <w:rPr>
                <w:rFonts w:ascii="Arial" w:hAnsi="Arial" w:cs="Arial"/>
                <w:sz w:val="18"/>
                <w:szCs w:val="18"/>
              </w:rPr>
              <w:t xml:space="preserve"> general instructional supplies</w:t>
            </w:r>
            <w:r w:rsidR="00F24318">
              <w:rPr>
                <w:rFonts w:ascii="Arial" w:hAnsi="Arial" w:cs="Arial"/>
                <w:sz w:val="18"/>
                <w:szCs w:val="18"/>
              </w:rPr>
              <w:t>, Local funds</w:t>
            </w:r>
            <w:r w:rsidR="00D0568F">
              <w:rPr>
                <w:rFonts w:ascii="Arial" w:hAnsi="Arial" w:cs="Arial"/>
                <w:sz w:val="18"/>
                <w:szCs w:val="18"/>
              </w:rPr>
              <w:t>, $27,177.</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lastRenderedPageBreak/>
              <w:t>Action Step</w:t>
            </w:r>
          </w:p>
          <w:p w:rsidR="002C5182" w:rsidRPr="00F71C6B" w:rsidRDefault="002C5182" w:rsidP="002C5182">
            <w:pPr>
              <w:jc w:val="center"/>
              <w:rPr>
                <w:rFonts w:ascii="Arial" w:hAnsi="Arial" w:cs="Arial"/>
                <w:sz w:val="18"/>
                <w:szCs w:val="18"/>
              </w:rPr>
            </w:pPr>
            <w:r w:rsidRPr="00F71C6B">
              <w:rPr>
                <w:rFonts w:ascii="Arial" w:hAnsi="Arial" w:cs="Arial"/>
                <w:sz w:val="18"/>
                <w:szCs w:val="18"/>
              </w:rPr>
              <w:t>2.1.2</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p>
          <w:p w:rsidR="002C5182" w:rsidRPr="000766FA" w:rsidRDefault="002C5182" w:rsidP="002C5182">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r>
    </w:tbl>
    <w:p w:rsidR="002C5182" w:rsidRDefault="002C5182">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2C5182" w:rsidRPr="00316BF0" w:rsidRDefault="002C5182" w:rsidP="00316BF0">
            <w:pPr>
              <w:jc w:val="center"/>
              <w:rPr>
                <w:rFonts w:asciiTheme="minorHAnsi" w:hAnsiTheme="minorHAnsi" w:cstheme="minorHAnsi"/>
                <w:b/>
                <w:sz w:val="18"/>
                <w:szCs w:val="18"/>
              </w:rPr>
            </w:pPr>
            <w:r w:rsidRPr="00735A83">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735A83" w:rsidRDefault="0030776D" w:rsidP="00A016B1">
            <w:pPr>
              <w:rPr>
                <w:rFonts w:asciiTheme="minorHAnsi" w:hAnsiTheme="minorHAnsi" w:cs="Arial"/>
                <w:sz w:val="18"/>
                <w:szCs w:val="18"/>
              </w:rPr>
            </w:pPr>
            <w:r>
              <w:rPr>
                <w:rFonts w:asciiTheme="minorHAnsi" w:hAnsiTheme="minorHAnsi"/>
              </w:rPr>
              <w:pict w14:anchorId="5EC7A8B9">
                <v:shape id="Picture 10" o:spid="_x0000_i1031" type="#_x0000_t75" alt="https://eplan.tn.gov/Images/StrategiesIcon.gif" style="width:10.5pt;height:10.5pt;visibility:visible;mso-wrap-style:square">
                  <v:imagedata r:id="rId17" o:title="StrategiesIcon"/>
                </v:shape>
              </w:pict>
            </w:r>
            <w:r w:rsidR="002C5182" w:rsidRPr="00735A83">
              <w:rPr>
                <w:rFonts w:asciiTheme="minorHAnsi" w:hAnsiTheme="minorHAnsi"/>
              </w:rPr>
              <w:t xml:space="preserve"> </w:t>
            </w:r>
            <w:r w:rsidR="00A016B1">
              <w:rPr>
                <w:rFonts w:asciiTheme="minorHAnsi" w:hAnsiTheme="minorHAnsi" w:cs="Arial"/>
                <w:b/>
                <w:sz w:val="18"/>
                <w:szCs w:val="18"/>
              </w:rPr>
              <w:t>2.2</w:t>
            </w:r>
            <w:r w:rsidR="00A016B1" w:rsidRPr="00735A83">
              <w:rPr>
                <w:rFonts w:asciiTheme="minorHAnsi" w:hAnsiTheme="minorHAnsi" w:cs="Arial"/>
                <w:b/>
                <w:sz w:val="18"/>
                <w:szCs w:val="18"/>
              </w:rPr>
              <w:t>) Quality Teaching (E1.3)</w:t>
            </w:r>
          </w:p>
          <w:p w:rsidR="00A016B1" w:rsidRPr="00735A83" w:rsidRDefault="00A016B1" w:rsidP="00A016B1">
            <w:pPr>
              <w:rPr>
                <w:rFonts w:asciiTheme="minorHAnsi" w:hAnsiTheme="minorHAnsi" w:cs="Arial"/>
                <w:b/>
                <w:sz w:val="18"/>
                <w:szCs w:val="18"/>
              </w:rPr>
            </w:pPr>
            <w:r w:rsidRPr="00735A83">
              <w:rPr>
                <w:rFonts w:asciiTheme="minorHAnsi" w:hAnsiTheme="minorHAnsi" w:cs="Arial"/>
                <w:b/>
                <w:sz w:val="18"/>
                <w:szCs w:val="18"/>
              </w:rPr>
              <w:t xml:space="preserve">Description: </w:t>
            </w:r>
          </w:p>
          <w:p w:rsidR="002C5182" w:rsidRPr="00A016B1" w:rsidRDefault="00A016B1" w:rsidP="002C5182">
            <w:pPr>
              <w:rPr>
                <w:rFonts w:asciiTheme="minorHAnsi" w:hAnsiTheme="minorHAnsi" w:cs="Arial"/>
                <w:b/>
                <w:sz w:val="18"/>
                <w:szCs w:val="18"/>
              </w:rPr>
            </w:pPr>
            <w:r w:rsidRPr="00735A83">
              <w:rPr>
                <w:rFonts w:asciiTheme="minorHAnsi" w:hAnsiTheme="minorHAnsi" w:cs="Arial"/>
                <w:sz w:val="18"/>
                <w:szCs w:val="18"/>
              </w:rPr>
              <w:t>Empower learners with knowledge and support to create learning goals and frequently monitor progress</w:t>
            </w:r>
            <w:r w:rsidRPr="00735A83">
              <w:rPr>
                <w:rFonts w:asciiTheme="minorHAnsi" w:hAnsiTheme="minorHAnsi" w:cs="Arial"/>
                <w:b/>
                <w:sz w:val="18"/>
                <w:szCs w:val="18"/>
              </w:rPr>
              <w:t xml:space="preserve"> </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22"/>
                <w:szCs w:val="22"/>
              </w:rPr>
            </w:pPr>
            <w:r w:rsidRPr="00F71C6B">
              <w:rPr>
                <w:rFonts w:asciiTheme="minorHAnsi" w:hAnsiTheme="minorHAnsi" w:cs="Arial"/>
                <w:b/>
                <w:sz w:val="22"/>
                <w:szCs w:val="22"/>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sz w:val="18"/>
                <w:szCs w:val="18"/>
              </w:rPr>
            </w:pPr>
            <w:r w:rsidRPr="00735A83">
              <w:rPr>
                <w:rFonts w:asciiTheme="minorHAnsi" w:hAnsiTheme="minorHAnsi" w:cs="Arial"/>
                <w:b/>
                <w:sz w:val="18"/>
                <w:szCs w:val="18"/>
              </w:rPr>
              <w:t>Required Resources</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 xml:space="preserve">Action Step </w:t>
            </w:r>
          </w:p>
          <w:p w:rsidR="002C5182" w:rsidRPr="00F71C6B" w:rsidRDefault="002C5182" w:rsidP="00735A83">
            <w:pPr>
              <w:jc w:val="center"/>
              <w:rPr>
                <w:rFonts w:ascii="Arial" w:hAnsi="Arial" w:cs="Arial"/>
                <w:sz w:val="18"/>
                <w:szCs w:val="18"/>
              </w:rPr>
            </w:pPr>
            <w:r w:rsidRPr="00F71C6B">
              <w:rPr>
                <w:rFonts w:ascii="Arial" w:hAnsi="Arial" w:cs="Arial"/>
                <w:sz w:val="18"/>
                <w:szCs w:val="18"/>
              </w:rPr>
              <w:t>2.2.1</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r w:rsidR="00AE5456">
              <w:rPr>
                <w:rFonts w:ascii="Arial" w:hAnsi="Arial" w:cs="Arial"/>
                <w:sz w:val="18"/>
                <w:szCs w:val="18"/>
              </w:rPr>
              <w:t xml:space="preserve"> Scaffold Learning</w:t>
            </w:r>
          </w:p>
          <w:p w:rsidR="002C5182" w:rsidRPr="000766FA" w:rsidRDefault="002C5182" w:rsidP="002C5182">
            <w:pPr>
              <w:rPr>
                <w:rFonts w:ascii="Arial" w:hAnsi="Arial" w:cs="Arial"/>
                <w:sz w:val="18"/>
                <w:szCs w:val="18"/>
              </w:rPr>
            </w:pPr>
            <w:r>
              <w:rPr>
                <w:rFonts w:ascii="Arial" w:hAnsi="Arial" w:cs="Arial"/>
                <w:sz w:val="18"/>
                <w:szCs w:val="18"/>
              </w:rPr>
              <w:t>Description:</w:t>
            </w:r>
            <w:r w:rsidR="00461632">
              <w:rPr>
                <w:rFonts w:ascii="Arial" w:hAnsi="Arial" w:cs="Arial"/>
                <w:sz w:val="18"/>
                <w:szCs w:val="18"/>
              </w:rPr>
              <w:t xml:space="preserve"> Teachers will scaffold instruction and employ pyramid of intervention to meet the needs of students </w:t>
            </w:r>
            <w:r w:rsidR="004B3DF4">
              <w:rPr>
                <w:rFonts w:ascii="Arial" w:hAnsi="Arial" w:cs="Arial"/>
                <w:sz w:val="18"/>
                <w:szCs w:val="18"/>
              </w:rPr>
              <w:t>as implemented from daily lesson plans</w:t>
            </w: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4B3DF4" w:rsidP="004B3DF4">
            <w:pPr>
              <w:jc w:val="center"/>
              <w:rPr>
                <w:rFonts w:ascii="Arial" w:hAnsi="Arial" w:cs="Arial"/>
                <w:sz w:val="18"/>
                <w:szCs w:val="18"/>
              </w:rPr>
            </w:pPr>
            <w:r>
              <w:rPr>
                <w:rFonts w:ascii="Arial" w:hAnsi="Arial" w:cs="Arial"/>
                <w:sz w:val="18"/>
                <w:szCs w:val="18"/>
              </w:rPr>
              <w:t>Reduce</w:t>
            </w:r>
            <w:r w:rsidR="007E08D9">
              <w:rPr>
                <w:rFonts w:ascii="Arial" w:hAnsi="Arial" w:cs="Arial"/>
                <w:sz w:val="18"/>
                <w:szCs w:val="18"/>
              </w:rPr>
              <w:t xml:space="preserve"> </w:t>
            </w:r>
            <w:r>
              <w:rPr>
                <w:rFonts w:ascii="Arial" w:hAnsi="Arial" w:cs="Arial"/>
                <w:sz w:val="18"/>
                <w:szCs w:val="18"/>
              </w:rPr>
              <w:t xml:space="preserve">by 60% </w:t>
            </w:r>
            <w:r w:rsidR="007E08D9">
              <w:rPr>
                <w:rFonts w:ascii="Arial" w:hAnsi="Arial" w:cs="Arial"/>
                <w:sz w:val="18"/>
                <w:szCs w:val="18"/>
              </w:rPr>
              <w:t>percent  students not meeting</w:t>
            </w:r>
            <w:r>
              <w:rPr>
                <w:rFonts w:ascii="Arial" w:hAnsi="Arial" w:cs="Arial"/>
                <w:sz w:val="18"/>
                <w:szCs w:val="18"/>
              </w:rPr>
              <w:t xml:space="preserve"> proficient or advanced </w:t>
            </w:r>
            <w:r w:rsidRPr="00591364">
              <w:rPr>
                <w:rFonts w:ascii="Arial" w:hAnsi="Arial" w:cs="Arial"/>
                <w:sz w:val="18"/>
                <w:szCs w:val="18"/>
              </w:rPr>
              <w:t>status</w:t>
            </w:r>
            <w:r w:rsidR="00DE1A25" w:rsidRPr="00591364">
              <w:rPr>
                <w:rFonts w:ascii="Arial" w:hAnsi="Arial" w:cs="Arial"/>
                <w:sz w:val="18"/>
                <w:szCs w:val="18"/>
              </w:rPr>
              <w:t xml:space="preserve"> on</w:t>
            </w:r>
            <w:r w:rsidR="00D0568F" w:rsidRPr="00591364">
              <w:rPr>
                <w:rFonts w:ascii="Arial" w:hAnsi="Arial" w:cs="Arial"/>
                <w:sz w:val="18"/>
                <w:szCs w:val="18"/>
              </w:rPr>
              <w:t xml:space="preserve"> formative</w:t>
            </w:r>
            <w:r w:rsidR="00DE1A25" w:rsidRPr="00591364">
              <w:rPr>
                <w:rFonts w:ascii="Arial" w:hAnsi="Arial" w:cs="Arial"/>
                <w:sz w:val="18"/>
                <w:szCs w:val="18"/>
              </w:rPr>
              <w:t xml:space="preserve"> benchmark assessments</w:t>
            </w: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461632" w:rsidP="004B3DF4">
            <w:pPr>
              <w:jc w:val="center"/>
              <w:rPr>
                <w:rFonts w:ascii="Arial" w:hAnsi="Arial" w:cs="Arial"/>
                <w:sz w:val="18"/>
                <w:szCs w:val="18"/>
              </w:rPr>
            </w:pPr>
            <w:r>
              <w:rPr>
                <w:rFonts w:ascii="Arial" w:hAnsi="Arial" w:cs="Arial"/>
                <w:sz w:val="18"/>
                <w:szCs w:val="18"/>
              </w:rPr>
              <w:t xml:space="preserve"> </w:t>
            </w:r>
            <w:r w:rsidR="0096128A">
              <w:rPr>
                <w:rFonts w:ascii="Arial" w:hAnsi="Arial" w:cs="Arial"/>
                <w:sz w:val="18"/>
                <w:szCs w:val="18"/>
              </w:rPr>
              <w:t>Terri Hall</w:t>
            </w: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461632" w:rsidP="002C5182">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461632" w:rsidP="00591364">
            <w:pPr>
              <w:jc w:val="center"/>
              <w:rPr>
                <w:rFonts w:ascii="Arial" w:hAnsi="Arial" w:cs="Arial"/>
                <w:sz w:val="18"/>
                <w:szCs w:val="18"/>
              </w:rPr>
            </w:pPr>
            <w:r>
              <w:rPr>
                <w:rFonts w:ascii="Arial" w:hAnsi="Arial" w:cs="Arial"/>
                <w:sz w:val="18"/>
                <w:szCs w:val="18"/>
              </w:rPr>
              <w:t>Technology;</w:t>
            </w:r>
            <w:r w:rsidR="00591364">
              <w:rPr>
                <w:rFonts w:ascii="Arial" w:hAnsi="Arial" w:cs="Arial"/>
                <w:sz w:val="18"/>
                <w:szCs w:val="18"/>
              </w:rPr>
              <w:t xml:space="preserve"> students’</w:t>
            </w:r>
            <w:r>
              <w:rPr>
                <w:rFonts w:ascii="Arial" w:hAnsi="Arial" w:cs="Arial"/>
                <w:sz w:val="18"/>
                <w:szCs w:val="18"/>
              </w:rPr>
              <w:t xml:space="preserve"> general instructional supplies</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Action Step</w:t>
            </w:r>
          </w:p>
          <w:p w:rsidR="002C5182" w:rsidRPr="00F71C6B" w:rsidRDefault="002C5182" w:rsidP="002C5182">
            <w:pPr>
              <w:jc w:val="center"/>
              <w:rPr>
                <w:rFonts w:ascii="Arial" w:hAnsi="Arial" w:cs="Arial"/>
                <w:sz w:val="18"/>
                <w:szCs w:val="18"/>
              </w:rPr>
            </w:pPr>
            <w:r w:rsidRPr="00F71C6B">
              <w:rPr>
                <w:rFonts w:ascii="Arial" w:hAnsi="Arial" w:cs="Arial"/>
                <w:sz w:val="18"/>
                <w:szCs w:val="18"/>
              </w:rPr>
              <w:t>2.2.2</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p>
          <w:p w:rsidR="002C5182" w:rsidRPr="000766FA" w:rsidRDefault="002C5182" w:rsidP="002C5182">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r>
    </w:tbl>
    <w:p w:rsidR="002C5182" w:rsidRDefault="002C5182">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2C5182" w:rsidRPr="00316BF0" w:rsidRDefault="002C5182" w:rsidP="00316BF0">
            <w:pPr>
              <w:jc w:val="center"/>
              <w:rPr>
                <w:rFonts w:asciiTheme="minorHAnsi" w:hAnsiTheme="minorHAnsi" w:cstheme="minorHAnsi"/>
                <w:b/>
                <w:sz w:val="18"/>
                <w:szCs w:val="18"/>
              </w:rPr>
            </w:pPr>
            <w:r w:rsidRPr="00735A83">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A016B1" w:rsidRPr="00735A83" w:rsidRDefault="0030776D" w:rsidP="00A016B1">
            <w:pPr>
              <w:rPr>
                <w:rFonts w:asciiTheme="minorHAnsi" w:hAnsiTheme="minorHAnsi" w:cs="Arial"/>
                <w:b/>
                <w:sz w:val="18"/>
                <w:szCs w:val="18"/>
              </w:rPr>
            </w:pPr>
            <w:r>
              <w:rPr>
                <w:rFonts w:asciiTheme="minorHAnsi" w:hAnsiTheme="minorHAnsi"/>
              </w:rPr>
              <w:pict w14:anchorId="2CA09DBF">
                <v:shape id="Picture 12" o:spid="_x0000_i1032" type="#_x0000_t75" alt="https://eplan.tn.gov/Images/StrategiesIcon.gif" style="width:10.5pt;height:10.5pt;visibility:visible;mso-wrap-style:square">
                  <v:imagedata r:id="rId17" o:title="StrategiesIcon"/>
                </v:shape>
              </w:pict>
            </w:r>
            <w:r w:rsidR="002C5182" w:rsidRPr="00735A83">
              <w:rPr>
                <w:rFonts w:asciiTheme="minorHAnsi" w:hAnsiTheme="minorHAnsi"/>
              </w:rPr>
              <w:t xml:space="preserve"> </w:t>
            </w:r>
            <w:r w:rsidR="00A016B1">
              <w:rPr>
                <w:rFonts w:asciiTheme="minorHAnsi" w:hAnsiTheme="minorHAnsi" w:cs="Arial"/>
                <w:b/>
                <w:sz w:val="18"/>
                <w:szCs w:val="18"/>
              </w:rPr>
              <w:t>2.3</w:t>
            </w:r>
            <w:r w:rsidR="00A016B1" w:rsidRPr="00735A83">
              <w:rPr>
                <w:rFonts w:asciiTheme="minorHAnsi" w:hAnsiTheme="minorHAnsi" w:cs="Arial"/>
                <w:b/>
                <w:sz w:val="18"/>
                <w:szCs w:val="18"/>
              </w:rPr>
              <w:t>) Equity &amp; Excellence (G2.1)</w:t>
            </w:r>
          </w:p>
          <w:p w:rsidR="00A016B1" w:rsidRPr="00735A83" w:rsidRDefault="00A016B1" w:rsidP="00A016B1">
            <w:pPr>
              <w:rPr>
                <w:rFonts w:asciiTheme="minorHAnsi" w:hAnsiTheme="minorHAnsi" w:cs="Arial"/>
                <w:b/>
                <w:sz w:val="18"/>
                <w:szCs w:val="18"/>
              </w:rPr>
            </w:pPr>
            <w:r w:rsidRPr="00735A83">
              <w:rPr>
                <w:rFonts w:asciiTheme="minorHAnsi" w:hAnsiTheme="minorHAnsi" w:cs="Arial"/>
                <w:b/>
                <w:sz w:val="18"/>
                <w:szCs w:val="18"/>
              </w:rPr>
              <w:t xml:space="preserve">Description: </w:t>
            </w:r>
          </w:p>
          <w:p w:rsidR="002C5182" w:rsidRPr="00735A83" w:rsidRDefault="00A016B1" w:rsidP="002C5182">
            <w:pPr>
              <w:rPr>
                <w:rFonts w:asciiTheme="minorHAnsi" w:hAnsiTheme="minorHAnsi" w:cs="Arial"/>
                <w:sz w:val="18"/>
                <w:szCs w:val="18"/>
              </w:rPr>
            </w:pPr>
            <w:r w:rsidRPr="00735A83">
              <w:rPr>
                <w:rFonts w:asciiTheme="minorHAnsi" w:hAnsiTheme="minorHAnsi" w:cs="Arial"/>
                <w:sz w:val="18"/>
                <w:szCs w:val="18"/>
              </w:rPr>
              <w:t>Direct resources and supports to the specific needs of learners</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22"/>
                <w:szCs w:val="22"/>
              </w:rPr>
            </w:pPr>
            <w:r w:rsidRPr="00F71C6B">
              <w:rPr>
                <w:rFonts w:asciiTheme="minorHAnsi" w:hAnsiTheme="minorHAnsi" w:cs="Arial"/>
                <w:b/>
                <w:sz w:val="22"/>
                <w:szCs w:val="22"/>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sz w:val="18"/>
                <w:szCs w:val="18"/>
              </w:rPr>
            </w:pPr>
            <w:r w:rsidRPr="00735A83">
              <w:rPr>
                <w:rFonts w:asciiTheme="minorHAnsi" w:hAnsiTheme="minorHAnsi" w:cs="Arial"/>
                <w:b/>
                <w:sz w:val="18"/>
                <w:szCs w:val="18"/>
              </w:rPr>
              <w:t>Required Resources</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 xml:space="preserve">Action Step </w:t>
            </w:r>
          </w:p>
          <w:p w:rsidR="002C5182" w:rsidRPr="00F71C6B" w:rsidRDefault="002C5182" w:rsidP="00735A83">
            <w:pPr>
              <w:jc w:val="center"/>
              <w:rPr>
                <w:rFonts w:ascii="Arial" w:hAnsi="Arial" w:cs="Arial"/>
                <w:sz w:val="18"/>
                <w:szCs w:val="18"/>
              </w:rPr>
            </w:pPr>
            <w:r w:rsidRPr="00F71C6B">
              <w:rPr>
                <w:rFonts w:ascii="Arial" w:hAnsi="Arial" w:cs="Arial"/>
                <w:sz w:val="18"/>
                <w:szCs w:val="18"/>
              </w:rPr>
              <w:t>2.3.1</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r w:rsidR="00AE5456">
              <w:rPr>
                <w:rFonts w:ascii="Arial" w:hAnsi="Arial" w:cs="Arial"/>
                <w:sz w:val="18"/>
                <w:szCs w:val="18"/>
              </w:rPr>
              <w:t xml:space="preserve"> Resources</w:t>
            </w:r>
          </w:p>
          <w:p w:rsidR="00F639A1" w:rsidRDefault="002C5182" w:rsidP="00F639A1">
            <w:pPr>
              <w:rPr>
                <w:rFonts w:ascii="Arial" w:hAnsi="Arial" w:cs="Arial"/>
                <w:sz w:val="18"/>
                <w:szCs w:val="18"/>
              </w:rPr>
            </w:pPr>
            <w:r>
              <w:rPr>
                <w:rFonts w:ascii="Arial" w:hAnsi="Arial" w:cs="Arial"/>
                <w:sz w:val="18"/>
                <w:szCs w:val="18"/>
              </w:rPr>
              <w:t>Description:</w:t>
            </w:r>
            <w:r w:rsidR="00F639A1">
              <w:rPr>
                <w:rFonts w:ascii="Arial" w:hAnsi="Arial" w:cs="Arial"/>
                <w:sz w:val="18"/>
                <w:szCs w:val="18"/>
              </w:rPr>
              <w:t xml:space="preserve"> Students will have access to technology, math manipulatives, and enrichment materials</w:t>
            </w:r>
          </w:p>
          <w:p w:rsidR="002C5182" w:rsidRPr="000766FA" w:rsidRDefault="002C5182" w:rsidP="002C5182">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DE1A25" w:rsidP="00591364">
            <w:pPr>
              <w:jc w:val="center"/>
              <w:rPr>
                <w:rFonts w:ascii="Arial" w:hAnsi="Arial" w:cs="Arial"/>
                <w:sz w:val="18"/>
                <w:szCs w:val="18"/>
              </w:rPr>
            </w:pPr>
            <w:r>
              <w:rPr>
                <w:rFonts w:ascii="Arial" w:hAnsi="Arial" w:cs="Arial"/>
                <w:sz w:val="18"/>
                <w:szCs w:val="18"/>
              </w:rPr>
              <w:t>Increase</w:t>
            </w:r>
            <w:r w:rsidR="008B7C62">
              <w:rPr>
                <w:rFonts w:ascii="Arial" w:hAnsi="Arial" w:cs="Arial"/>
                <w:sz w:val="18"/>
                <w:szCs w:val="18"/>
              </w:rPr>
              <w:t xml:space="preserve"> percentage of students</w:t>
            </w:r>
            <w:r>
              <w:rPr>
                <w:rFonts w:ascii="Arial" w:hAnsi="Arial" w:cs="Arial"/>
                <w:sz w:val="18"/>
                <w:szCs w:val="18"/>
              </w:rPr>
              <w:t xml:space="preserve"> mastering the standards on benchmark and</w:t>
            </w:r>
            <w:r w:rsidR="008B7C62">
              <w:rPr>
                <w:rFonts w:ascii="Arial" w:hAnsi="Arial" w:cs="Arial"/>
                <w:sz w:val="18"/>
                <w:szCs w:val="18"/>
              </w:rPr>
              <w:t xml:space="preserve"> summative assessments</w:t>
            </w:r>
            <w:r>
              <w:rPr>
                <w:rFonts w:ascii="Arial" w:hAnsi="Arial" w:cs="Arial"/>
                <w:sz w:val="18"/>
                <w:szCs w:val="18"/>
              </w:rPr>
              <w:t xml:space="preserve"> to Goal target of 38.9%</w:t>
            </w:r>
            <w:r w:rsidR="002414D8">
              <w:rPr>
                <w:rFonts w:ascii="Arial" w:hAnsi="Arial" w:cs="Arial"/>
                <w:sz w:val="18"/>
                <w:szCs w:val="18"/>
              </w:rPr>
              <w:t>, or better,</w:t>
            </w:r>
            <w:r>
              <w:rPr>
                <w:rFonts w:ascii="Arial" w:hAnsi="Arial" w:cs="Arial"/>
                <w:sz w:val="18"/>
                <w:szCs w:val="18"/>
              </w:rPr>
              <w:t xml:space="preserve"> for Algebra I</w:t>
            </w:r>
            <w:r w:rsidR="00591364">
              <w:rPr>
                <w:rFonts w:ascii="Arial" w:hAnsi="Arial" w:cs="Arial"/>
                <w:sz w:val="18"/>
                <w:szCs w:val="18"/>
              </w:rPr>
              <w:t>;</w:t>
            </w:r>
            <w:r w:rsidR="002414D8">
              <w:rPr>
                <w:rFonts w:ascii="Arial" w:hAnsi="Arial" w:cs="Arial"/>
                <w:sz w:val="18"/>
                <w:szCs w:val="18"/>
              </w:rPr>
              <w:t xml:space="preserve"> for Algebra II to 9.6% or better.</w:t>
            </w: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F639A1" w:rsidP="002414D8">
            <w:pPr>
              <w:jc w:val="center"/>
              <w:rPr>
                <w:rFonts w:ascii="Arial" w:hAnsi="Arial" w:cs="Arial"/>
                <w:sz w:val="18"/>
                <w:szCs w:val="18"/>
              </w:rPr>
            </w:pPr>
            <w:r>
              <w:rPr>
                <w:rFonts w:ascii="Arial" w:hAnsi="Arial" w:cs="Arial"/>
                <w:sz w:val="18"/>
                <w:szCs w:val="18"/>
              </w:rPr>
              <w:t>Terri Hall</w:t>
            </w: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764978" w:rsidP="002C5182">
            <w:pPr>
              <w:jc w:val="center"/>
              <w:rPr>
                <w:rFonts w:ascii="Arial" w:hAnsi="Arial" w:cs="Arial"/>
                <w:sz w:val="18"/>
                <w:szCs w:val="18"/>
              </w:rPr>
            </w:pPr>
            <w:r>
              <w:rPr>
                <w:rFonts w:ascii="Arial" w:hAnsi="Arial" w:cs="Arial"/>
                <w:sz w:val="18"/>
                <w:szCs w:val="18"/>
              </w:rPr>
              <w:t>EOC</w:t>
            </w:r>
            <w:r w:rsidR="004B3DF4">
              <w:rPr>
                <w:rFonts w:ascii="Arial" w:hAnsi="Arial" w:cs="Arial"/>
                <w:sz w:val="18"/>
                <w:szCs w:val="18"/>
              </w:rPr>
              <w:t>, Common assessments</w:t>
            </w: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7F16F0" w:rsidP="00591364">
            <w:pPr>
              <w:jc w:val="center"/>
              <w:rPr>
                <w:rFonts w:ascii="Arial" w:hAnsi="Arial" w:cs="Arial"/>
                <w:sz w:val="18"/>
                <w:szCs w:val="18"/>
              </w:rPr>
            </w:pPr>
            <w:r>
              <w:rPr>
                <w:rFonts w:ascii="Arial" w:hAnsi="Arial" w:cs="Arial"/>
                <w:sz w:val="18"/>
                <w:szCs w:val="18"/>
              </w:rPr>
              <w:t>Numeracy Coach</w:t>
            </w:r>
            <w:r w:rsidR="00591364">
              <w:rPr>
                <w:rFonts w:ascii="Arial" w:hAnsi="Arial" w:cs="Arial"/>
                <w:sz w:val="18"/>
                <w:szCs w:val="18"/>
              </w:rPr>
              <w:t xml:space="preserve">; </w:t>
            </w:r>
            <w:r>
              <w:rPr>
                <w:rFonts w:ascii="Arial" w:hAnsi="Arial" w:cs="Arial"/>
                <w:sz w:val="18"/>
                <w:szCs w:val="18"/>
              </w:rPr>
              <w:t>instructional supplies-paper, pens, pencils, PBL materials, etc.</w:t>
            </w:r>
            <w:r w:rsidR="00764978">
              <w:rPr>
                <w:rFonts w:ascii="Arial" w:hAnsi="Arial" w:cs="Arial"/>
                <w:sz w:val="18"/>
                <w:szCs w:val="18"/>
              </w:rPr>
              <w:t>,</w:t>
            </w:r>
            <w:r w:rsidR="00591364">
              <w:rPr>
                <w:rFonts w:ascii="Arial" w:hAnsi="Arial" w:cs="Arial"/>
                <w:sz w:val="18"/>
                <w:szCs w:val="18"/>
              </w:rPr>
              <w:t>(</w:t>
            </w:r>
            <w:r w:rsidR="00764978">
              <w:rPr>
                <w:rFonts w:ascii="Arial" w:hAnsi="Arial" w:cs="Arial"/>
                <w:sz w:val="18"/>
                <w:szCs w:val="18"/>
              </w:rPr>
              <w:t xml:space="preserve"> Local funds</w:t>
            </w:r>
            <w:r w:rsidR="00591364">
              <w:rPr>
                <w:rFonts w:ascii="Arial" w:hAnsi="Arial" w:cs="Arial"/>
                <w:sz w:val="18"/>
                <w:szCs w:val="18"/>
              </w:rPr>
              <w:t>)</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Action Step</w:t>
            </w:r>
          </w:p>
          <w:p w:rsidR="002C5182" w:rsidRPr="00F71C6B" w:rsidRDefault="002C5182" w:rsidP="002C5182">
            <w:pPr>
              <w:jc w:val="center"/>
              <w:rPr>
                <w:rFonts w:ascii="Arial" w:hAnsi="Arial" w:cs="Arial"/>
                <w:sz w:val="18"/>
                <w:szCs w:val="18"/>
              </w:rPr>
            </w:pPr>
            <w:r w:rsidRPr="00F71C6B">
              <w:rPr>
                <w:rFonts w:ascii="Arial" w:hAnsi="Arial" w:cs="Arial"/>
                <w:sz w:val="18"/>
                <w:szCs w:val="18"/>
              </w:rPr>
              <w:t>2.3.2</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Default="002C5182" w:rsidP="002C5182">
            <w:pPr>
              <w:rPr>
                <w:rFonts w:ascii="Arial" w:hAnsi="Arial" w:cs="Arial"/>
                <w:sz w:val="18"/>
                <w:szCs w:val="18"/>
              </w:rPr>
            </w:pPr>
            <w:r>
              <w:rPr>
                <w:rFonts w:ascii="Arial" w:hAnsi="Arial" w:cs="Arial"/>
                <w:sz w:val="18"/>
                <w:szCs w:val="18"/>
              </w:rPr>
              <w:t>Title:</w:t>
            </w:r>
          </w:p>
          <w:p w:rsidR="002C5182" w:rsidRPr="000766FA" w:rsidRDefault="002C5182" w:rsidP="002C5182">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r>
    </w:tbl>
    <w:p w:rsidR="002C5182" w:rsidRDefault="002C5182">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2C5182" w:rsidRPr="00316BF0" w:rsidRDefault="002C5182" w:rsidP="00316BF0">
            <w:pPr>
              <w:jc w:val="center"/>
              <w:rPr>
                <w:rFonts w:asciiTheme="minorHAnsi" w:hAnsiTheme="minorHAnsi" w:cstheme="minorHAnsi"/>
                <w:b/>
                <w:sz w:val="18"/>
                <w:szCs w:val="18"/>
              </w:rPr>
            </w:pPr>
            <w:r w:rsidRPr="00735A83">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C5182" w:rsidRPr="00735A83" w:rsidRDefault="0030776D" w:rsidP="002C5182">
            <w:pPr>
              <w:rPr>
                <w:rFonts w:asciiTheme="minorHAnsi" w:hAnsiTheme="minorHAnsi" w:cs="Arial"/>
                <w:sz w:val="18"/>
                <w:szCs w:val="18"/>
              </w:rPr>
            </w:pPr>
            <w:r>
              <w:rPr>
                <w:rFonts w:asciiTheme="minorHAnsi" w:hAnsiTheme="minorHAnsi"/>
              </w:rPr>
              <w:pict w14:anchorId="28D06861">
                <v:shape id="Picture 14" o:spid="_x0000_i1033" type="#_x0000_t75" alt="https://eplan.tn.gov/Images/StrategiesIcon.gif" style="width:10.5pt;height:10.5pt;visibility:visible;mso-wrap-style:square">
                  <v:imagedata r:id="rId17" o:title="StrategiesIcon"/>
                </v:shape>
              </w:pict>
            </w:r>
            <w:r w:rsidR="002C5182" w:rsidRPr="00735A83">
              <w:rPr>
                <w:rFonts w:asciiTheme="minorHAnsi" w:hAnsiTheme="minorHAnsi"/>
              </w:rPr>
              <w:t xml:space="preserve"> </w:t>
            </w:r>
            <w:r w:rsidR="002C5182" w:rsidRPr="00735A83">
              <w:rPr>
                <w:rFonts w:asciiTheme="minorHAnsi" w:hAnsiTheme="minorHAnsi" w:cs="Arial"/>
                <w:b/>
                <w:sz w:val="18"/>
                <w:szCs w:val="18"/>
              </w:rPr>
              <w:t>2.4) Equity and Excellence (A2.2)</w:t>
            </w:r>
          </w:p>
          <w:p w:rsidR="002C5182" w:rsidRPr="00735A83" w:rsidRDefault="002C5182" w:rsidP="002C5182">
            <w:pPr>
              <w:rPr>
                <w:rFonts w:asciiTheme="minorHAnsi" w:hAnsiTheme="minorHAnsi" w:cs="Arial"/>
                <w:b/>
                <w:sz w:val="18"/>
                <w:szCs w:val="18"/>
              </w:rPr>
            </w:pPr>
            <w:r w:rsidRPr="00735A83">
              <w:rPr>
                <w:rFonts w:asciiTheme="minorHAnsi" w:hAnsiTheme="minorHAnsi" w:cs="Arial"/>
                <w:b/>
                <w:sz w:val="18"/>
                <w:szCs w:val="18"/>
              </w:rPr>
              <w:t xml:space="preserve">Description: </w:t>
            </w:r>
          </w:p>
          <w:p w:rsidR="00A016B1" w:rsidRPr="00735A83" w:rsidRDefault="002C5182" w:rsidP="002C5182">
            <w:pPr>
              <w:rPr>
                <w:rFonts w:asciiTheme="minorHAnsi" w:hAnsiTheme="minorHAnsi" w:cs="Arial"/>
                <w:sz w:val="18"/>
                <w:szCs w:val="18"/>
              </w:rPr>
            </w:pPr>
            <w:r w:rsidRPr="00735A83">
              <w:rPr>
                <w:rFonts w:asciiTheme="minorHAnsi" w:hAnsiTheme="minorHAnsi" w:cs="Arial"/>
                <w:sz w:val="18"/>
                <w:szCs w:val="18"/>
              </w:rPr>
              <w:t>Expand all students' access to relevant learning content, resources and opportunities, in and out of school time.</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b/>
                <w:sz w:val="18"/>
                <w:szCs w:val="18"/>
              </w:rPr>
            </w:pPr>
            <w:r w:rsidRPr="00735A83">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735A83" w:rsidRDefault="00202AFC" w:rsidP="002C5182">
            <w:pPr>
              <w:jc w:val="center"/>
              <w:rPr>
                <w:rFonts w:asciiTheme="minorHAnsi" w:hAnsiTheme="minorHAnsi" w:cs="Arial"/>
                <w:sz w:val="18"/>
                <w:szCs w:val="18"/>
              </w:rPr>
            </w:pPr>
            <w:r w:rsidRPr="00735A83">
              <w:rPr>
                <w:rFonts w:asciiTheme="minorHAnsi" w:hAnsiTheme="minorHAnsi" w:cs="Arial"/>
                <w:b/>
                <w:sz w:val="18"/>
                <w:szCs w:val="18"/>
              </w:rPr>
              <w:t>Required Resources</w:t>
            </w: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lastRenderedPageBreak/>
              <w:t xml:space="preserve">Action Step </w:t>
            </w:r>
          </w:p>
          <w:p w:rsidR="002C5182" w:rsidRPr="00F71C6B" w:rsidRDefault="002C5182" w:rsidP="00735A83">
            <w:pPr>
              <w:jc w:val="center"/>
              <w:rPr>
                <w:rFonts w:ascii="Arial" w:hAnsi="Arial" w:cs="Arial"/>
                <w:sz w:val="18"/>
                <w:szCs w:val="18"/>
              </w:rPr>
            </w:pPr>
            <w:r w:rsidRPr="00F71C6B">
              <w:rPr>
                <w:rFonts w:ascii="Arial" w:hAnsi="Arial" w:cs="Arial"/>
                <w:sz w:val="18"/>
                <w:szCs w:val="18"/>
              </w:rPr>
              <w:t>2.4.1</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414D8">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7F16F0">
            <w:pPr>
              <w:rPr>
                <w:rFonts w:ascii="Arial" w:hAnsi="Arial" w:cs="Arial"/>
                <w:sz w:val="18"/>
                <w:szCs w:val="18"/>
              </w:rPr>
            </w:pPr>
          </w:p>
        </w:tc>
      </w:tr>
      <w:tr w:rsidR="002C5182"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5182" w:rsidRPr="00F71C6B" w:rsidRDefault="002C5182" w:rsidP="002C5182">
            <w:pPr>
              <w:jc w:val="center"/>
              <w:rPr>
                <w:rFonts w:ascii="Arial" w:hAnsi="Arial" w:cs="Arial"/>
                <w:sz w:val="18"/>
                <w:szCs w:val="18"/>
              </w:rPr>
            </w:pPr>
            <w:r w:rsidRPr="00F71C6B">
              <w:rPr>
                <w:rFonts w:ascii="Arial" w:hAnsi="Arial" w:cs="Arial"/>
                <w:sz w:val="18"/>
                <w:szCs w:val="18"/>
              </w:rPr>
              <w:t>Action Step</w:t>
            </w:r>
          </w:p>
          <w:p w:rsidR="002C5182" w:rsidRPr="00F71C6B" w:rsidRDefault="002C5182" w:rsidP="002C5182">
            <w:pPr>
              <w:jc w:val="center"/>
              <w:rPr>
                <w:rFonts w:ascii="Arial" w:hAnsi="Arial" w:cs="Arial"/>
                <w:sz w:val="18"/>
                <w:szCs w:val="18"/>
              </w:rPr>
            </w:pPr>
            <w:r w:rsidRPr="00F71C6B">
              <w:rPr>
                <w:rFonts w:ascii="Arial" w:hAnsi="Arial" w:cs="Arial"/>
                <w:sz w:val="18"/>
                <w:szCs w:val="18"/>
              </w:rPr>
              <w:t>2.4.2</w:t>
            </w:r>
          </w:p>
        </w:tc>
        <w:tc>
          <w:tcPr>
            <w:tcW w:w="3479"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414D8">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2C5182" w:rsidRPr="000766FA" w:rsidRDefault="002C5182" w:rsidP="002C5182">
            <w:pPr>
              <w:jc w:val="center"/>
              <w:rPr>
                <w:rFonts w:ascii="Arial" w:hAnsi="Arial" w:cs="Arial"/>
                <w:sz w:val="18"/>
                <w:szCs w:val="18"/>
              </w:rPr>
            </w:pPr>
          </w:p>
        </w:tc>
      </w:tr>
    </w:tbl>
    <w:p w:rsidR="002C5182" w:rsidRDefault="002C5182">
      <w:pPr>
        <w:rPr>
          <w:rFonts w:ascii="Arial" w:hAnsi="Arial" w:cs="Arial"/>
          <w:sz w:val="28"/>
          <w:szCs w:val="28"/>
        </w:rPr>
      </w:pPr>
    </w:p>
    <w:p w:rsidR="005C54C7" w:rsidRDefault="005C54C7">
      <w:pPr>
        <w:rPr>
          <w:rFonts w:ascii="Arial" w:hAnsi="Arial" w:cs="Arial"/>
          <w:sz w:val="28"/>
          <w:szCs w:val="28"/>
        </w:rPr>
        <w:sectPr w:rsidR="005C54C7" w:rsidSect="006F47A0">
          <w:pgSz w:w="15840" w:h="12240" w:orient="landscape"/>
          <w:pgMar w:top="864" w:right="864" w:bottom="864" w:left="864" w:header="720" w:footer="720" w:gutter="0"/>
          <w:cols w:space="720"/>
          <w:docGrid w:linePitch="360"/>
        </w:sect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0881"/>
      </w:tblGrid>
      <w:tr w:rsidR="008A153F" w:rsidRPr="008A153F" w:rsidTr="008A153F">
        <w:trPr>
          <w:trHeight w:val="630"/>
          <w:jc w:val="center"/>
        </w:trPr>
        <w:tc>
          <w:tcPr>
            <w:tcW w:w="13842" w:type="dxa"/>
            <w:gridSpan w:val="2"/>
            <w:tcBorders>
              <w:top w:val="nil"/>
              <w:left w:val="nil"/>
              <w:bottom w:val="nil"/>
              <w:right w:val="nil"/>
            </w:tcBorders>
            <w:shd w:val="clear" w:color="auto" w:fill="FFFFFF" w:themeFill="background1"/>
            <w:vAlign w:val="center"/>
          </w:tcPr>
          <w:p w:rsidR="008A153F" w:rsidRPr="008A153F" w:rsidRDefault="008F57A3" w:rsidP="008F57A3">
            <w:pPr>
              <w:pStyle w:val="Heading2"/>
            </w:pPr>
            <w:r>
              <w:lastRenderedPageBreak/>
              <w:t xml:space="preserve">Goal 3 - </w:t>
            </w:r>
            <w:r w:rsidR="008A153F" w:rsidRPr="008A153F">
              <w:t>School-wi</w:t>
            </w:r>
            <w:r>
              <w:t>de Action Plan Worksheet</w:t>
            </w:r>
          </w:p>
        </w:tc>
      </w:tr>
      <w:tr w:rsidR="008A153F" w:rsidRPr="008A153F" w:rsidTr="008A153F">
        <w:trPr>
          <w:trHeight w:val="197"/>
          <w:jc w:val="center"/>
        </w:trPr>
        <w:tc>
          <w:tcPr>
            <w:tcW w:w="13842" w:type="dxa"/>
            <w:gridSpan w:val="2"/>
            <w:tcBorders>
              <w:top w:val="nil"/>
              <w:left w:val="nil"/>
              <w:bottom w:val="single" w:sz="4" w:space="0" w:color="auto"/>
              <w:right w:val="nil"/>
            </w:tcBorders>
            <w:shd w:val="clear" w:color="auto" w:fill="FFFFFF" w:themeFill="background1"/>
            <w:vAlign w:val="center"/>
          </w:tcPr>
          <w:p w:rsidR="008A153F" w:rsidRPr="008A153F" w:rsidRDefault="008A153F" w:rsidP="008A153F">
            <w:pPr>
              <w:tabs>
                <w:tab w:val="right" w:pos="14052"/>
              </w:tabs>
              <w:rPr>
                <w:rFonts w:ascii="Arial" w:hAnsi="Arial" w:cs="Arial"/>
                <w:b/>
                <w:i/>
                <w:sz w:val="22"/>
                <w:szCs w:val="22"/>
              </w:rPr>
            </w:pPr>
            <w:r w:rsidRPr="008A153F">
              <w:rPr>
                <w:rFonts w:ascii="Arial" w:hAnsi="Arial" w:cs="Arial"/>
                <w:b/>
                <w:i/>
                <w:sz w:val="22"/>
                <w:szCs w:val="22"/>
              </w:rPr>
              <w:t>Plan Items</w:t>
            </w:r>
          </w:p>
        </w:tc>
      </w:tr>
      <w:tr w:rsidR="002C5182" w:rsidRPr="000766FA" w:rsidTr="004B4224">
        <w:trPr>
          <w:trHeight w:val="647"/>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E2F2C7" w:themeFill="accent5" w:themeFillTint="33"/>
            <w:vAlign w:val="center"/>
          </w:tcPr>
          <w:p w:rsidR="009F737C" w:rsidRPr="009F737C" w:rsidRDefault="00AC60FB" w:rsidP="009F737C">
            <w:pPr>
              <w:pStyle w:val="Heading3"/>
              <w:rPr>
                <w:rFonts w:asciiTheme="minorHAnsi" w:hAnsiTheme="minorHAnsi"/>
              </w:rPr>
            </w:pPr>
            <w:r w:rsidRPr="009F737C">
              <w:rPr>
                <w:rFonts w:asciiTheme="minorHAnsi" w:hAnsiTheme="minorHAnsi"/>
              </w:rPr>
              <w:t xml:space="preserve">Title:  </w:t>
            </w:r>
            <w:r w:rsidRPr="009F737C">
              <w:rPr>
                <w:rFonts w:asciiTheme="minorHAnsi" w:hAnsiTheme="minorHAnsi" w:cs="Arial"/>
                <w:noProof/>
                <w:sz w:val="18"/>
                <w:szCs w:val="18"/>
              </w:rPr>
              <w:drawing>
                <wp:inline distT="0" distB="0" distL="0" distR="0" wp14:anchorId="1A7BC62F" wp14:editId="196EBD30">
                  <wp:extent cx="138430" cy="138430"/>
                  <wp:effectExtent l="0" t="0" r="0" b="0"/>
                  <wp:docPr id="4" name="Picture 4" descr="https://eplan.tn.gov/Images/Go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imgGoalIcon" descr="https://eplan.tn.gov/Images/GoalIc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F737C">
              <w:rPr>
                <w:rFonts w:asciiTheme="minorHAnsi" w:hAnsiTheme="minorHAnsi"/>
              </w:rPr>
              <w:t xml:space="preserve"> 3) </w:t>
            </w:r>
            <w:r w:rsidR="00AF098C" w:rsidRPr="009F737C">
              <w:rPr>
                <w:rFonts w:asciiTheme="minorHAnsi" w:hAnsiTheme="minorHAnsi"/>
              </w:rPr>
              <w:t xml:space="preserve">English Language Arts/Literacy </w:t>
            </w:r>
          </w:p>
          <w:p w:rsidR="002C5182" w:rsidRPr="0020196A" w:rsidRDefault="00AF098C" w:rsidP="00AF098C">
            <w:pPr>
              <w:tabs>
                <w:tab w:val="right" w:pos="14052"/>
              </w:tabs>
              <w:rPr>
                <w:rFonts w:asciiTheme="minorHAnsi" w:hAnsiTheme="minorHAnsi"/>
                <w:b/>
                <w:sz w:val="28"/>
                <w:szCs w:val="28"/>
              </w:rPr>
            </w:pPr>
            <w:r w:rsidRPr="00AF098C">
              <w:rPr>
                <w:rFonts w:asciiTheme="minorHAnsi" w:hAnsiTheme="minorHAnsi"/>
                <w:b/>
                <w:i/>
                <w:sz w:val="22"/>
                <w:szCs w:val="22"/>
              </w:rPr>
              <w:t>(</w:t>
            </w:r>
            <w:r w:rsidR="002C5182" w:rsidRPr="00AF098C">
              <w:rPr>
                <w:rFonts w:asciiTheme="minorHAnsi" w:hAnsiTheme="minorHAnsi"/>
                <w:b/>
                <w:i/>
                <w:sz w:val="22"/>
                <w:szCs w:val="22"/>
              </w:rPr>
              <w:t>Grow/ Achieve/Empower</w:t>
            </w:r>
            <w:r w:rsidRPr="00AF098C">
              <w:rPr>
                <w:rFonts w:asciiTheme="minorHAnsi" w:hAnsiTheme="minorHAnsi"/>
                <w:b/>
                <w:i/>
                <w:sz w:val="22"/>
                <w:szCs w:val="22"/>
              </w:rPr>
              <w:t>)</w:t>
            </w:r>
          </w:p>
        </w:tc>
      </w:tr>
      <w:tr w:rsidR="002C5182" w:rsidRPr="000766FA" w:rsidTr="002C5182">
        <w:trPr>
          <w:trHeight w:val="504"/>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C5182" w:rsidRPr="0020196A" w:rsidRDefault="002C5182" w:rsidP="002C5182">
            <w:pPr>
              <w:rPr>
                <w:rFonts w:asciiTheme="minorHAnsi" w:hAnsiTheme="minorHAnsi" w:cstheme="minorHAnsi"/>
                <w:b/>
                <w:sz w:val="20"/>
                <w:szCs w:val="20"/>
              </w:rPr>
            </w:pPr>
            <w:r w:rsidRPr="0020196A">
              <w:rPr>
                <w:rFonts w:asciiTheme="minorHAnsi" w:hAnsiTheme="minorHAnsi" w:cstheme="minorHAnsi"/>
                <w:b/>
                <w:sz w:val="20"/>
                <w:szCs w:val="20"/>
              </w:rPr>
              <w:t>Descript</w:t>
            </w:r>
            <w:r w:rsidR="00FD280A" w:rsidRPr="0020196A">
              <w:rPr>
                <w:rFonts w:asciiTheme="minorHAnsi" w:hAnsiTheme="minorHAnsi" w:cstheme="minorHAnsi"/>
                <w:b/>
                <w:sz w:val="20"/>
                <w:szCs w:val="20"/>
              </w:rPr>
              <w:t>ion:</w:t>
            </w:r>
          </w:p>
          <w:p w:rsidR="002C5182" w:rsidRPr="0020196A" w:rsidRDefault="002C5182" w:rsidP="002C5182">
            <w:pPr>
              <w:ind w:left="720"/>
              <w:rPr>
                <w:rFonts w:asciiTheme="minorHAnsi" w:hAnsiTheme="minorHAnsi" w:cs="Arial"/>
                <w:sz w:val="18"/>
                <w:szCs w:val="18"/>
              </w:rPr>
            </w:pPr>
            <w:r w:rsidRPr="0020196A">
              <w:rPr>
                <w:rFonts w:asciiTheme="minorHAnsi" w:hAnsiTheme="minorHAnsi" w:cs="Arial"/>
                <w:b/>
                <w:sz w:val="18"/>
                <w:szCs w:val="18"/>
              </w:rPr>
              <w:t>State Accountability Goal:</w:t>
            </w:r>
            <w:r w:rsidRPr="0020196A">
              <w:rPr>
                <w:rFonts w:asciiTheme="minorHAnsi" w:hAnsiTheme="minorHAnsi" w:cs="Arial"/>
                <w:sz w:val="18"/>
                <w:szCs w:val="18"/>
              </w:rPr>
              <w:t xml:space="preserve">  For the 2013-2014 School year, MNPS will increase the percentage of students who are Proficient or Advanced in Reading/English Language Arts as measured by TCAP 3-5%. </w:t>
            </w:r>
          </w:p>
          <w:p w:rsidR="002C5182" w:rsidRPr="0020196A" w:rsidRDefault="002C5182" w:rsidP="002C5182">
            <w:pPr>
              <w:ind w:left="720"/>
              <w:rPr>
                <w:rFonts w:asciiTheme="minorHAnsi" w:hAnsiTheme="minorHAnsi" w:cs="Arial"/>
                <w:sz w:val="18"/>
                <w:szCs w:val="18"/>
              </w:rPr>
            </w:pPr>
          </w:p>
          <w:p w:rsidR="002C5182" w:rsidRPr="0020196A" w:rsidRDefault="002C5182" w:rsidP="002C5182">
            <w:pPr>
              <w:ind w:left="720"/>
              <w:rPr>
                <w:rFonts w:asciiTheme="minorHAnsi" w:hAnsiTheme="minorHAnsi" w:cs="Arial"/>
                <w:i/>
                <w:sz w:val="18"/>
                <w:szCs w:val="18"/>
              </w:rPr>
            </w:pPr>
            <w:r w:rsidRPr="0020196A">
              <w:rPr>
                <w:rFonts w:asciiTheme="minorHAnsi" w:hAnsiTheme="minorHAnsi" w:cs="Arial"/>
                <w:b/>
                <w:i/>
                <w:sz w:val="18"/>
                <w:szCs w:val="18"/>
              </w:rPr>
              <w:t>Related MNPS Strategic Plan Goal</w:t>
            </w:r>
            <w:r w:rsidR="00440FD3" w:rsidRPr="00440FD3">
              <w:rPr>
                <w:rFonts w:asciiTheme="minorHAnsi" w:hAnsiTheme="minorHAnsi" w:cs="Arial"/>
                <w:b/>
                <w:i/>
                <w:sz w:val="18"/>
                <w:szCs w:val="18"/>
              </w:rPr>
              <w:t xml:space="preserve">s </w:t>
            </w:r>
            <w:r w:rsidRPr="0020196A">
              <w:rPr>
                <w:rFonts w:asciiTheme="minorHAnsi" w:hAnsiTheme="minorHAnsi" w:cs="Arial"/>
                <w:i/>
                <w:sz w:val="18"/>
                <w:szCs w:val="18"/>
              </w:rPr>
              <w:t xml:space="preserve">(While MNPS plans to make data measuring progress toward strategic plan goals public, these goals are not to be used in setting AMOs.) </w:t>
            </w:r>
          </w:p>
          <w:p w:rsidR="002C5182" w:rsidRPr="0020196A" w:rsidRDefault="002C5182" w:rsidP="002C5182">
            <w:pPr>
              <w:pStyle w:val="ListParagraph"/>
              <w:numPr>
                <w:ilvl w:val="0"/>
                <w:numId w:val="17"/>
              </w:numPr>
              <w:rPr>
                <w:rFonts w:asciiTheme="minorHAnsi" w:hAnsiTheme="minorHAnsi" w:cs="Arial"/>
                <w:i/>
                <w:sz w:val="18"/>
                <w:szCs w:val="18"/>
              </w:rPr>
            </w:pPr>
            <w:r w:rsidRPr="0020196A">
              <w:rPr>
                <w:rFonts w:asciiTheme="minorHAnsi" w:hAnsiTheme="minorHAnsi" w:cs="Arial"/>
                <w:i/>
                <w:sz w:val="18"/>
                <w:szCs w:val="18"/>
              </w:rPr>
              <w:t xml:space="preserve">By 2018, 60% of MNPS students will advance at least one achievement level on annual state assessments. </w:t>
            </w:r>
          </w:p>
          <w:p w:rsidR="002C5182" w:rsidRPr="0020196A" w:rsidRDefault="002C5182" w:rsidP="002C5182">
            <w:pPr>
              <w:pStyle w:val="ListParagraph"/>
              <w:numPr>
                <w:ilvl w:val="0"/>
                <w:numId w:val="17"/>
              </w:numPr>
              <w:rPr>
                <w:rFonts w:asciiTheme="minorHAnsi" w:hAnsiTheme="minorHAnsi" w:cs="Arial"/>
                <w:i/>
                <w:sz w:val="18"/>
                <w:szCs w:val="18"/>
              </w:rPr>
            </w:pPr>
            <w:r w:rsidRPr="0020196A">
              <w:rPr>
                <w:rFonts w:asciiTheme="minorHAnsi" w:hAnsiTheme="minorHAnsi" w:cs="Arial"/>
                <w:i/>
                <w:sz w:val="18"/>
                <w:szCs w:val="18"/>
              </w:rPr>
              <w:t xml:space="preserve">By 2018, 58% of MNPS students will meet, or exceed, their peers statewide in academic growth on annual state assessments. </w:t>
            </w:r>
          </w:p>
          <w:p w:rsidR="002C5182" w:rsidRPr="0020196A" w:rsidRDefault="002C5182" w:rsidP="002C5182">
            <w:pPr>
              <w:pStyle w:val="ListParagraph"/>
              <w:numPr>
                <w:ilvl w:val="0"/>
                <w:numId w:val="17"/>
              </w:numPr>
              <w:rPr>
                <w:rFonts w:asciiTheme="minorHAnsi" w:hAnsiTheme="minorHAnsi" w:cs="Arial"/>
                <w:i/>
                <w:sz w:val="18"/>
                <w:szCs w:val="18"/>
              </w:rPr>
            </w:pPr>
            <w:r w:rsidRPr="0020196A">
              <w:rPr>
                <w:rFonts w:asciiTheme="minorHAnsi" w:hAnsiTheme="minorHAnsi" w:cs="Arial"/>
                <w:i/>
                <w:sz w:val="18"/>
                <w:szCs w:val="18"/>
              </w:rPr>
              <w:t xml:space="preserve">By 2018, 71% of MNPS students will be proficient or advanced on annual state assessments. </w:t>
            </w:r>
          </w:p>
          <w:p w:rsidR="002C5182" w:rsidRPr="0020196A" w:rsidRDefault="002C5182" w:rsidP="002C5182">
            <w:pPr>
              <w:pStyle w:val="ListParagraph"/>
              <w:numPr>
                <w:ilvl w:val="0"/>
                <w:numId w:val="17"/>
              </w:numPr>
              <w:rPr>
                <w:rFonts w:asciiTheme="minorHAnsi" w:hAnsiTheme="minorHAnsi" w:cs="Arial"/>
                <w:sz w:val="18"/>
                <w:szCs w:val="18"/>
              </w:rPr>
            </w:pPr>
            <w:r w:rsidRPr="0020196A">
              <w:rPr>
                <w:rFonts w:asciiTheme="minorHAnsi" w:hAnsiTheme="minorHAnsi" w:cs="Arial"/>
                <w:i/>
                <w:sz w:val="18"/>
                <w:szCs w:val="18"/>
              </w:rPr>
              <w:t>By 2018, 100% of students will set learning goals and track their own learning progress. (School-level evaluation method TBD)By 2018, 100% of students will set learning goals and track their own learning progress. (School-level evaluation method TBD)</w:t>
            </w:r>
          </w:p>
        </w:tc>
      </w:tr>
      <w:tr w:rsidR="002C5182" w:rsidRPr="000766FA" w:rsidTr="000324B1">
        <w:trPr>
          <w:trHeight w:val="953"/>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182" w:rsidRPr="0020196A" w:rsidRDefault="006B6016" w:rsidP="002C5182">
            <w:pPr>
              <w:jc w:val="right"/>
              <w:rPr>
                <w:rFonts w:asciiTheme="minorHAnsi" w:hAnsiTheme="minorHAnsi" w:cstheme="minorHAnsi"/>
                <w:b/>
                <w:sz w:val="18"/>
                <w:szCs w:val="18"/>
              </w:rPr>
            </w:pPr>
            <w:r w:rsidRPr="00090994">
              <w:rPr>
                <w:rFonts w:asciiTheme="minorHAnsi" w:hAnsiTheme="minorHAnsi" w:cstheme="minorHAnsi"/>
                <w:b/>
                <w:sz w:val="18"/>
                <w:szCs w:val="18"/>
              </w:rPr>
              <w:t>Performance Measures</w:t>
            </w:r>
            <w:r>
              <w:rPr>
                <w:rFonts w:asciiTheme="minorHAnsi" w:hAnsiTheme="minorHAnsi" w:cstheme="minorHAnsi"/>
                <w:b/>
                <w:sz w:val="18"/>
                <w:szCs w:val="18"/>
              </w:rPr>
              <w:t xml:space="preserve"> (</w:t>
            </w:r>
            <w:r w:rsidRPr="00090994">
              <w:rPr>
                <w:rFonts w:asciiTheme="minorHAnsi" w:hAnsiTheme="minorHAnsi" w:cstheme="minorHAnsi"/>
                <w:b/>
                <w:sz w:val="18"/>
                <w:szCs w:val="18"/>
              </w:rPr>
              <w:t>District</w:t>
            </w:r>
            <w:r>
              <w:rPr>
                <w:rFonts w:asciiTheme="minorHAnsi" w:hAnsiTheme="minorHAnsi" w:cstheme="minorHAnsi"/>
                <w:b/>
                <w:sz w:val="18"/>
                <w:szCs w:val="18"/>
              </w:rPr>
              <w:t>)</w:t>
            </w:r>
            <w:r w:rsidRPr="00090994">
              <w:rPr>
                <w:rFonts w:asciiTheme="minorHAnsi" w:hAnsiTheme="minorHAnsi" w:cstheme="min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280A" w:rsidRPr="0020196A" w:rsidRDefault="00FD280A" w:rsidP="00FD280A">
            <w:pPr>
              <w:rPr>
                <w:rFonts w:asciiTheme="minorHAnsi" w:hAnsiTheme="minorHAnsi" w:cs="Arial"/>
                <w:sz w:val="18"/>
                <w:szCs w:val="18"/>
              </w:rPr>
            </w:pPr>
            <w:r w:rsidRPr="0020196A">
              <w:rPr>
                <w:rFonts w:asciiTheme="minorHAnsi" w:hAnsiTheme="minorHAnsi" w:cs="Arial"/>
                <w:b/>
                <w:sz w:val="18"/>
                <w:szCs w:val="18"/>
              </w:rPr>
              <w:t>State Accountability Performance Targets:</w:t>
            </w:r>
            <w:r w:rsidRPr="0020196A">
              <w:rPr>
                <w:rFonts w:asciiTheme="minorHAnsi" w:hAnsiTheme="minorHAnsi" w:cs="Arial"/>
                <w:sz w:val="18"/>
                <w:szCs w:val="18"/>
              </w:rPr>
              <w:t xml:space="preserve"> </w:t>
            </w:r>
          </w:p>
          <w:p w:rsidR="00FD280A" w:rsidRPr="0020196A" w:rsidRDefault="00FD280A" w:rsidP="00FD280A">
            <w:pPr>
              <w:pStyle w:val="ListParagraph"/>
              <w:numPr>
                <w:ilvl w:val="0"/>
                <w:numId w:val="19"/>
              </w:numPr>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Grade 3 Reading as measured by TCAP for All Students from to 44.2% Proficient/Advanced. </w:t>
            </w:r>
          </w:p>
          <w:p w:rsidR="00FD280A" w:rsidRPr="0020196A" w:rsidRDefault="00FD280A" w:rsidP="00FD280A">
            <w:pPr>
              <w:pStyle w:val="ListParagraph"/>
              <w:numPr>
                <w:ilvl w:val="0"/>
                <w:numId w:val="19"/>
              </w:numPr>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Grade 7 Reading as measured by TCAP for All Students from to 39.8% Proficient/Advanced. </w:t>
            </w:r>
          </w:p>
          <w:p w:rsidR="00FD280A" w:rsidRPr="0020196A" w:rsidRDefault="00FD280A" w:rsidP="00FD280A">
            <w:pPr>
              <w:pStyle w:val="ListParagraph"/>
              <w:numPr>
                <w:ilvl w:val="0"/>
                <w:numId w:val="19"/>
              </w:numPr>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Grade 3-8 Reading as measured by TCAP for All Students from to 43.8% Proficient/Advanced. </w:t>
            </w:r>
          </w:p>
          <w:p w:rsidR="00FD280A" w:rsidRPr="0020196A" w:rsidRDefault="00FD280A" w:rsidP="00FD280A">
            <w:pPr>
              <w:pStyle w:val="ListParagraph"/>
              <w:numPr>
                <w:ilvl w:val="0"/>
                <w:numId w:val="19"/>
              </w:numPr>
              <w:rPr>
                <w:rFonts w:asciiTheme="minorHAnsi" w:hAnsiTheme="minorHAnsi" w:cs="Arial"/>
                <w:sz w:val="18"/>
                <w:szCs w:val="18"/>
              </w:rPr>
            </w:pPr>
            <w:r w:rsidRPr="0020196A">
              <w:rPr>
                <w:rFonts w:asciiTheme="minorHAnsi" w:hAnsiTheme="minorHAnsi" w:cs="Arial"/>
                <w:sz w:val="18"/>
                <w:szCs w:val="18"/>
              </w:rPr>
              <w:t xml:space="preserve">MNPS will increase the percentage of students who are Proficient or Advanced in English II as measured by EOC for All Students to 50.8% Proficient/Advanced. </w:t>
            </w:r>
          </w:p>
          <w:p w:rsidR="002C5182" w:rsidRPr="0020196A" w:rsidRDefault="00FD280A" w:rsidP="00FD280A">
            <w:pPr>
              <w:pStyle w:val="ListParagraph"/>
              <w:numPr>
                <w:ilvl w:val="0"/>
                <w:numId w:val="19"/>
              </w:numPr>
              <w:rPr>
                <w:rFonts w:asciiTheme="minorHAnsi" w:hAnsiTheme="minorHAnsi" w:cs="Arial"/>
                <w:sz w:val="18"/>
                <w:szCs w:val="18"/>
              </w:rPr>
            </w:pPr>
            <w:r w:rsidRPr="0020196A">
              <w:rPr>
                <w:rFonts w:asciiTheme="minorHAnsi" w:hAnsiTheme="minorHAnsi" w:cs="Arial"/>
                <w:sz w:val="18"/>
                <w:szCs w:val="18"/>
              </w:rPr>
              <w:t>MNPS will increase the percentage of students who are Proficient or Advanced by in English III as measured by EOC for All Students to 30.2% Proficient/Advanced.</w:t>
            </w:r>
          </w:p>
        </w:tc>
      </w:tr>
      <w:tr w:rsidR="000324B1" w:rsidRPr="000766FA" w:rsidTr="000324B1">
        <w:trPr>
          <w:trHeight w:val="728"/>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4B1" w:rsidRPr="0020196A" w:rsidRDefault="0034131E" w:rsidP="002C5182">
            <w:pPr>
              <w:jc w:val="right"/>
              <w:rPr>
                <w:rFonts w:asciiTheme="minorHAnsi" w:hAnsiTheme="minorHAnsi"/>
                <w:b/>
                <w:sz w:val="18"/>
                <w:szCs w:val="18"/>
              </w:rPr>
            </w:pPr>
            <w:r w:rsidRPr="00090994">
              <w:rPr>
                <w:rFonts w:asciiTheme="majorHAnsi" w:hAnsiTheme="majorHAnsi"/>
                <w:b/>
                <w:sz w:val="18"/>
                <w:szCs w:val="18"/>
              </w:rPr>
              <w:t>School-level Annual Goal and/or Performance Targets</w:t>
            </w:r>
            <w:r>
              <w:rPr>
                <w:rFonts w:asciiTheme="majorHAnsi" w:hAnsiTheme="maj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26B9" w:rsidRPr="00022BA2" w:rsidRDefault="007026B9" w:rsidP="007026B9">
            <w:pPr>
              <w:rPr>
                <w:sz w:val="18"/>
                <w:szCs w:val="18"/>
              </w:rPr>
            </w:pPr>
            <w:r w:rsidRPr="00022BA2">
              <w:rPr>
                <w:b/>
                <w:bCs/>
                <w:sz w:val="18"/>
                <w:szCs w:val="18"/>
              </w:rPr>
              <w:t xml:space="preserve">Whites Creek High School will increase the percentage of students who are Proficient or Advanced as measured by End of Course (EOC) </w:t>
            </w:r>
            <w:r w:rsidRPr="00022BA2">
              <w:rPr>
                <w:sz w:val="18"/>
                <w:szCs w:val="18"/>
              </w:rPr>
              <w:t xml:space="preserve">by a minimum of </w:t>
            </w:r>
            <w:r w:rsidR="006231B1">
              <w:rPr>
                <w:b/>
                <w:sz w:val="18"/>
                <w:szCs w:val="18"/>
              </w:rPr>
              <w:t>4</w:t>
            </w:r>
            <w:r w:rsidRPr="00022BA2">
              <w:rPr>
                <w:b/>
                <w:sz w:val="18"/>
                <w:szCs w:val="18"/>
              </w:rPr>
              <w:t>%</w:t>
            </w:r>
            <w:r w:rsidRPr="00022BA2">
              <w:rPr>
                <w:sz w:val="18"/>
                <w:szCs w:val="18"/>
              </w:rPr>
              <w:t xml:space="preserve"> in </w:t>
            </w:r>
            <w:r w:rsidRPr="00022BA2">
              <w:rPr>
                <w:b/>
                <w:sz w:val="18"/>
                <w:szCs w:val="18"/>
              </w:rPr>
              <w:t xml:space="preserve">English II </w:t>
            </w:r>
            <w:r w:rsidRPr="00022BA2">
              <w:rPr>
                <w:sz w:val="18"/>
                <w:szCs w:val="18"/>
              </w:rPr>
              <w:t>for ETT from</w:t>
            </w:r>
            <w:r w:rsidR="006231B1">
              <w:rPr>
                <w:sz w:val="18"/>
                <w:szCs w:val="18"/>
              </w:rPr>
              <w:t xml:space="preserve"> 2014’s</w:t>
            </w:r>
            <w:r w:rsidRPr="00022BA2">
              <w:rPr>
                <w:sz w:val="18"/>
                <w:szCs w:val="18"/>
              </w:rPr>
              <w:t xml:space="preserve"> </w:t>
            </w:r>
            <w:r w:rsidR="006231B1">
              <w:rPr>
                <w:b/>
                <w:sz w:val="18"/>
                <w:szCs w:val="18"/>
              </w:rPr>
              <w:t>36</w:t>
            </w:r>
            <w:r w:rsidRPr="00022BA2">
              <w:rPr>
                <w:b/>
                <w:sz w:val="18"/>
                <w:szCs w:val="18"/>
              </w:rPr>
              <w:t>.5%</w:t>
            </w:r>
            <w:r w:rsidRPr="00022BA2">
              <w:rPr>
                <w:sz w:val="18"/>
                <w:szCs w:val="18"/>
              </w:rPr>
              <w:t xml:space="preserve"> to </w:t>
            </w:r>
            <w:r w:rsidR="006231B1" w:rsidRPr="006231B1">
              <w:rPr>
                <w:b/>
                <w:sz w:val="18"/>
                <w:szCs w:val="18"/>
              </w:rPr>
              <w:t>40.5</w:t>
            </w:r>
            <w:r w:rsidRPr="00022BA2">
              <w:rPr>
                <w:b/>
                <w:sz w:val="18"/>
                <w:szCs w:val="18"/>
              </w:rPr>
              <w:t>%</w:t>
            </w:r>
            <w:r w:rsidRPr="00022BA2">
              <w:rPr>
                <w:sz w:val="18"/>
                <w:szCs w:val="18"/>
              </w:rPr>
              <w:t xml:space="preserve"> Proficient/Advanced; in </w:t>
            </w:r>
            <w:r w:rsidRPr="00022BA2">
              <w:rPr>
                <w:b/>
                <w:sz w:val="18"/>
                <w:szCs w:val="18"/>
              </w:rPr>
              <w:t>English III</w:t>
            </w:r>
            <w:r w:rsidRPr="00022BA2">
              <w:rPr>
                <w:sz w:val="18"/>
                <w:szCs w:val="18"/>
              </w:rPr>
              <w:t xml:space="preserve"> from</w:t>
            </w:r>
            <w:r w:rsidR="006231B1">
              <w:rPr>
                <w:sz w:val="18"/>
                <w:szCs w:val="18"/>
              </w:rPr>
              <w:t xml:space="preserve"> 2014’s </w:t>
            </w:r>
            <w:r w:rsidR="006231B1" w:rsidRPr="006231B1">
              <w:rPr>
                <w:b/>
                <w:sz w:val="18"/>
                <w:szCs w:val="18"/>
              </w:rPr>
              <w:t>4</w:t>
            </w:r>
            <w:r w:rsidRPr="006231B1">
              <w:rPr>
                <w:b/>
                <w:sz w:val="18"/>
                <w:szCs w:val="18"/>
              </w:rPr>
              <w:t>.3</w:t>
            </w:r>
            <w:r w:rsidRPr="00022BA2">
              <w:rPr>
                <w:b/>
                <w:sz w:val="18"/>
                <w:szCs w:val="18"/>
              </w:rPr>
              <w:t>%</w:t>
            </w:r>
            <w:r w:rsidRPr="00022BA2">
              <w:rPr>
                <w:sz w:val="18"/>
                <w:szCs w:val="18"/>
              </w:rPr>
              <w:t xml:space="preserve"> to </w:t>
            </w:r>
            <w:r w:rsidR="006231B1">
              <w:rPr>
                <w:b/>
                <w:sz w:val="18"/>
                <w:szCs w:val="18"/>
              </w:rPr>
              <w:t>10</w:t>
            </w:r>
            <w:r w:rsidRPr="00022BA2">
              <w:rPr>
                <w:b/>
                <w:sz w:val="18"/>
                <w:szCs w:val="18"/>
              </w:rPr>
              <w:t>.</w:t>
            </w:r>
            <w:r w:rsidR="006231B1">
              <w:rPr>
                <w:b/>
                <w:sz w:val="18"/>
                <w:szCs w:val="18"/>
              </w:rPr>
              <w:t>3</w:t>
            </w:r>
            <w:r w:rsidRPr="00022BA2">
              <w:rPr>
                <w:b/>
                <w:sz w:val="18"/>
                <w:szCs w:val="18"/>
              </w:rPr>
              <w:t>%</w:t>
            </w:r>
          </w:p>
          <w:p w:rsidR="007026B9" w:rsidRPr="00022BA2" w:rsidRDefault="007026B9" w:rsidP="007026B9">
            <w:pPr>
              <w:rPr>
                <w:sz w:val="18"/>
                <w:szCs w:val="18"/>
              </w:rPr>
            </w:pPr>
          </w:p>
          <w:p w:rsidR="000324B1" w:rsidRDefault="000324B1" w:rsidP="007026B9">
            <w:pPr>
              <w:pStyle w:val="ListParagraph"/>
              <w:spacing w:after="200" w:line="276" w:lineRule="auto"/>
              <w:ind w:left="1080"/>
              <w:contextualSpacing w:val="0"/>
              <w:rPr>
                <w:rFonts w:asciiTheme="minorHAnsi" w:hAnsiTheme="minorHAnsi"/>
                <w:sz w:val="18"/>
                <w:szCs w:val="18"/>
              </w:rPr>
            </w:pPr>
          </w:p>
          <w:p w:rsidR="007026B9" w:rsidRPr="0020196A" w:rsidRDefault="007026B9" w:rsidP="007026B9">
            <w:pPr>
              <w:pStyle w:val="ListParagraph"/>
              <w:spacing w:after="200" w:line="276" w:lineRule="auto"/>
              <w:ind w:left="1080"/>
              <w:contextualSpacing w:val="0"/>
              <w:rPr>
                <w:rFonts w:asciiTheme="minorHAnsi" w:hAnsiTheme="minorHAnsi"/>
                <w:sz w:val="18"/>
                <w:szCs w:val="18"/>
              </w:rPr>
            </w:pPr>
          </w:p>
        </w:tc>
      </w:tr>
    </w:tbl>
    <w:p w:rsidR="002C5182" w:rsidRDefault="002C5182">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CD0957"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CD0957" w:rsidRPr="00F71C6B" w:rsidRDefault="00CD0957" w:rsidP="00F71C6B">
            <w:pPr>
              <w:jc w:val="center"/>
              <w:rPr>
                <w:rFonts w:asciiTheme="minorHAnsi" w:hAnsiTheme="minorHAnsi" w:cstheme="minorHAnsi"/>
                <w:b/>
                <w:sz w:val="18"/>
                <w:szCs w:val="18"/>
              </w:rPr>
            </w:pPr>
            <w:r w:rsidRPr="00F71C6B">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FD280A" w:rsidP="002A1543">
            <w:pPr>
              <w:rPr>
                <w:rFonts w:asciiTheme="minorHAnsi" w:hAnsiTheme="minorHAnsi" w:cs="Arial"/>
                <w:b/>
                <w:noProof/>
                <w:sz w:val="18"/>
                <w:szCs w:val="18"/>
              </w:rPr>
            </w:pPr>
            <w:r w:rsidRPr="00F71C6B">
              <w:rPr>
                <w:rFonts w:asciiTheme="minorHAnsi" w:hAnsiTheme="minorHAnsi"/>
                <w:noProof/>
              </w:rPr>
              <w:drawing>
                <wp:inline distT="0" distB="0" distL="0" distR="0" wp14:anchorId="485C922F" wp14:editId="2260F44F">
                  <wp:extent cx="138430" cy="138430"/>
                  <wp:effectExtent l="0" t="0" r="0" b="0"/>
                  <wp:docPr id="23" name="Picture 23"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rptStrategies_ctl00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71C6B">
              <w:rPr>
                <w:rFonts w:asciiTheme="minorHAnsi" w:hAnsiTheme="minorHAnsi" w:cs="Arial"/>
                <w:b/>
                <w:noProof/>
                <w:sz w:val="18"/>
                <w:szCs w:val="18"/>
              </w:rPr>
              <w:t xml:space="preserve"> 3.1) Quality Teaching (G1.1)</w:t>
            </w:r>
          </w:p>
          <w:p w:rsidR="00FD280A" w:rsidRPr="00F71C6B" w:rsidRDefault="00FD280A" w:rsidP="00FD280A">
            <w:pPr>
              <w:rPr>
                <w:rFonts w:asciiTheme="minorHAnsi" w:hAnsiTheme="minorHAnsi" w:cs="Arial"/>
                <w:b/>
                <w:noProof/>
                <w:sz w:val="18"/>
                <w:szCs w:val="18"/>
              </w:rPr>
            </w:pPr>
            <w:r w:rsidRPr="00F71C6B">
              <w:rPr>
                <w:rFonts w:asciiTheme="minorHAnsi" w:hAnsiTheme="minorHAnsi" w:cs="Arial"/>
                <w:b/>
                <w:noProof/>
                <w:sz w:val="18"/>
                <w:szCs w:val="18"/>
              </w:rPr>
              <w:t xml:space="preserve">Description: </w:t>
            </w:r>
          </w:p>
          <w:p w:rsidR="00CD0957" w:rsidRPr="00F71C6B" w:rsidRDefault="00FD280A" w:rsidP="002C5182">
            <w:pPr>
              <w:rPr>
                <w:rFonts w:asciiTheme="minorHAnsi" w:hAnsiTheme="minorHAnsi" w:cs="Arial"/>
                <w:noProof/>
                <w:sz w:val="18"/>
                <w:szCs w:val="18"/>
              </w:rPr>
            </w:pPr>
            <w:r w:rsidRPr="00F71C6B">
              <w:rPr>
                <w:rFonts w:asciiTheme="minorHAnsi" w:hAnsiTheme="minorHAnsi" w:cs="Arial"/>
                <w:noProof/>
                <w:sz w:val="18"/>
                <w:szCs w:val="18"/>
              </w:rPr>
              <w:t>Transform teaching and learning using personalized approaches that meet the unique strengths, needs and interests of every learner</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18"/>
                <w:szCs w:val="18"/>
              </w:rPr>
            </w:pPr>
            <w:r w:rsidRPr="00F71C6B">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b/>
                <w:sz w:val="18"/>
                <w:szCs w:val="18"/>
              </w:rPr>
            </w:pPr>
            <w:r w:rsidRPr="00F71C6B">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2C5182">
            <w:pPr>
              <w:jc w:val="center"/>
              <w:rPr>
                <w:rFonts w:asciiTheme="minorHAnsi" w:hAnsiTheme="minorHAnsi" w:cs="Arial"/>
                <w:sz w:val="18"/>
                <w:szCs w:val="18"/>
              </w:rPr>
            </w:pPr>
            <w:r w:rsidRPr="00F71C6B">
              <w:rPr>
                <w:rFonts w:asciiTheme="minorHAnsi" w:hAnsiTheme="minorHAnsi" w:cs="Arial"/>
                <w:b/>
                <w:sz w:val="18"/>
                <w:szCs w:val="18"/>
              </w:rPr>
              <w:t>Required Resources</w:t>
            </w:r>
          </w:p>
        </w:tc>
      </w:tr>
      <w:tr w:rsidR="00CD0957"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957" w:rsidRPr="00F71C6B" w:rsidRDefault="00CD0957" w:rsidP="002C5182">
            <w:pPr>
              <w:jc w:val="center"/>
              <w:rPr>
                <w:rFonts w:ascii="Arial" w:hAnsi="Arial" w:cs="Arial"/>
                <w:sz w:val="18"/>
                <w:szCs w:val="18"/>
              </w:rPr>
            </w:pPr>
            <w:r w:rsidRPr="00F71C6B">
              <w:rPr>
                <w:rFonts w:ascii="Arial" w:hAnsi="Arial" w:cs="Arial"/>
                <w:sz w:val="18"/>
                <w:szCs w:val="18"/>
              </w:rPr>
              <w:t xml:space="preserve">Action Step </w:t>
            </w:r>
          </w:p>
          <w:p w:rsidR="00CD0957" w:rsidRPr="00F71C6B" w:rsidRDefault="00FD280A" w:rsidP="00735A83">
            <w:pPr>
              <w:jc w:val="center"/>
              <w:rPr>
                <w:rFonts w:ascii="Arial" w:hAnsi="Arial" w:cs="Arial"/>
                <w:sz w:val="18"/>
                <w:szCs w:val="18"/>
              </w:rPr>
            </w:pPr>
            <w:r w:rsidRPr="00F71C6B">
              <w:rPr>
                <w:rFonts w:ascii="Arial" w:hAnsi="Arial" w:cs="Arial"/>
                <w:sz w:val="18"/>
                <w:szCs w:val="18"/>
              </w:rPr>
              <w:t>3.1</w:t>
            </w:r>
            <w:r w:rsidR="00CD0957" w:rsidRPr="00F71C6B">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CD0957" w:rsidRDefault="00CD0957" w:rsidP="002C5182">
            <w:pPr>
              <w:rPr>
                <w:rFonts w:ascii="Arial" w:hAnsi="Arial" w:cs="Arial"/>
                <w:sz w:val="18"/>
                <w:szCs w:val="18"/>
              </w:rPr>
            </w:pPr>
            <w:r>
              <w:rPr>
                <w:rFonts w:ascii="Arial" w:hAnsi="Arial" w:cs="Arial"/>
                <w:sz w:val="18"/>
                <w:szCs w:val="18"/>
              </w:rPr>
              <w:t>Title:</w:t>
            </w:r>
            <w:r w:rsidR="00764978">
              <w:rPr>
                <w:rFonts w:ascii="Arial" w:hAnsi="Arial" w:cs="Arial"/>
                <w:sz w:val="18"/>
                <w:szCs w:val="18"/>
              </w:rPr>
              <w:t xml:space="preserve"> Student-Centered Learning</w:t>
            </w:r>
          </w:p>
          <w:p w:rsidR="00CD0957" w:rsidRPr="000766FA" w:rsidRDefault="00CD0957" w:rsidP="002C5182">
            <w:pPr>
              <w:rPr>
                <w:rFonts w:ascii="Arial" w:hAnsi="Arial" w:cs="Arial"/>
                <w:sz w:val="18"/>
                <w:szCs w:val="18"/>
              </w:rPr>
            </w:pPr>
            <w:r>
              <w:rPr>
                <w:rFonts w:ascii="Arial" w:hAnsi="Arial" w:cs="Arial"/>
                <w:sz w:val="18"/>
                <w:szCs w:val="18"/>
              </w:rPr>
              <w:t>Description:</w:t>
            </w:r>
            <w:r w:rsidR="007A3BFE">
              <w:rPr>
                <w:rFonts w:ascii="Arial" w:hAnsi="Arial" w:cs="Arial"/>
                <w:sz w:val="18"/>
                <w:szCs w:val="18"/>
              </w:rPr>
              <w:t xml:space="preserve"> Students will participate in project-based le</w:t>
            </w:r>
            <w:r w:rsidR="00BF3160">
              <w:rPr>
                <w:rFonts w:ascii="Arial" w:hAnsi="Arial" w:cs="Arial"/>
                <w:sz w:val="18"/>
                <w:szCs w:val="18"/>
              </w:rPr>
              <w:t xml:space="preserve">arning activities, senior capstone experiences, service learning </w:t>
            </w:r>
            <w:r w:rsidR="00BF3160">
              <w:rPr>
                <w:rFonts w:ascii="Arial" w:hAnsi="Arial" w:cs="Arial"/>
                <w:sz w:val="18"/>
                <w:szCs w:val="18"/>
              </w:rPr>
              <w:lastRenderedPageBreak/>
              <w:t>activities  and internships within their chosen academies</w:t>
            </w:r>
          </w:p>
        </w:tc>
        <w:tc>
          <w:tcPr>
            <w:tcW w:w="2470" w:type="dxa"/>
            <w:tcBorders>
              <w:top w:val="single" w:sz="4" w:space="0" w:color="auto"/>
              <w:left w:val="single" w:sz="4" w:space="0" w:color="auto"/>
              <w:bottom w:val="single" w:sz="4" w:space="0" w:color="auto"/>
              <w:right w:val="single" w:sz="4" w:space="0" w:color="auto"/>
            </w:tcBorders>
            <w:vAlign w:val="center"/>
          </w:tcPr>
          <w:p w:rsidR="00CD0957" w:rsidRPr="000766FA" w:rsidRDefault="002414D8" w:rsidP="002414D8">
            <w:pPr>
              <w:jc w:val="center"/>
              <w:rPr>
                <w:rFonts w:ascii="Arial" w:hAnsi="Arial" w:cs="Arial"/>
                <w:sz w:val="18"/>
                <w:szCs w:val="18"/>
              </w:rPr>
            </w:pPr>
            <w:r>
              <w:rPr>
                <w:rFonts w:ascii="Arial" w:hAnsi="Arial" w:cs="Arial"/>
                <w:sz w:val="18"/>
                <w:szCs w:val="18"/>
              </w:rPr>
              <w:lastRenderedPageBreak/>
              <w:t xml:space="preserve">75% </w:t>
            </w:r>
            <w:r w:rsidR="00BF3160">
              <w:rPr>
                <w:rFonts w:ascii="Arial" w:hAnsi="Arial" w:cs="Arial"/>
                <w:sz w:val="18"/>
                <w:szCs w:val="18"/>
              </w:rPr>
              <w:t>of students</w:t>
            </w:r>
            <w:r w:rsidR="00591364">
              <w:rPr>
                <w:rFonts w:ascii="Arial" w:hAnsi="Arial" w:cs="Arial"/>
                <w:sz w:val="18"/>
                <w:szCs w:val="18"/>
              </w:rPr>
              <w:t xml:space="preserve"> will</w:t>
            </w:r>
            <w:r w:rsidR="00BF3160">
              <w:rPr>
                <w:rFonts w:ascii="Arial" w:hAnsi="Arial" w:cs="Arial"/>
                <w:sz w:val="18"/>
                <w:szCs w:val="18"/>
              </w:rPr>
              <w:t xml:space="preserve"> </w:t>
            </w:r>
            <w:r w:rsidR="00591364">
              <w:rPr>
                <w:rFonts w:ascii="Arial" w:hAnsi="Arial" w:cs="Arial"/>
                <w:sz w:val="18"/>
                <w:szCs w:val="18"/>
              </w:rPr>
              <w:t>participate</w:t>
            </w:r>
            <w:r>
              <w:rPr>
                <w:rFonts w:ascii="Arial" w:hAnsi="Arial" w:cs="Arial"/>
                <w:sz w:val="18"/>
                <w:szCs w:val="18"/>
              </w:rPr>
              <w:t xml:space="preserve"> in </w:t>
            </w:r>
            <w:r w:rsidR="00BF3160">
              <w:rPr>
                <w:rFonts w:ascii="Arial" w:hAnsi="Arial" w:cs="Arial"/>
                <w:sz w:val="18"/>
                <w:szCs w:val="18"/>
              </w:rPr>
              <w:t>PBLs</w:t>
            </w:r>
            <w:r>
              <w:rPr>
                <w:rFonts w:ascii="Arial" w:hAnsi="Arial" w:cs="Arial"/>
                <w:sz w:val="18"/>
                <w:szCs w:val="18"/>
              </w:rPr>
              <w:t>, Capstone Research, and</w:t>
            </w:r>
            <w:r w:rsidR="00591364">
              <w:rPr>
                <w:rFonts w:ascii="Arial" w:hAnsi="Arial" w:cs="Arial"/>
                <w:sz w:val="18"/>
                <w:szCs w:val="18"/>
              </w:rPr>
              <w:t>/or be</w:t>
            </w:r>
            <w:r>
              <w:rPr>
                <w:rFonts w:ascii="Arial" w:hAnsi="Arial" w:cs="Arial"/>
                <w:sz w:val="18"/>
                <w:szCs w:val="18"/>
              </w:rPr>
              <w:t xml:space="preserve"> </w:t>
            </w:r>
            <w:r w:rsidR="00BF3160">
              <w:rPr>
                <w:rFonts w:ascii="Arial" w:hAnsi="Arial" w:cs="Arial"/>
                <w:sz w:val="18"/>
                <w:szCs w:val="18"/>
              </w:rPr>
              <w:t xml:space="preserve"> involved in service </w:t>
            </w:r>
            <w:r w:rsidR="00BF3160">
              <w:rPr>
                <w:rFonts w:ascii="Arial" w:hAnsi="Arial" w:cs="Arial"/>
                <w:sz w:val="18"/>
                <w:szCs w:val="18"/>
              </w:rPr>
              <w:lastRenderedPageBreak/>
              <w:t>learning activities</w:t>
            </w:r>
          </w:p>
        </w:tc>
        <w:tc>
          <w:tcPr>
            <w:tcW w:w="1980" w:type="dxa"/>
            <w:tcBorders>
              <w:top w:val="single" w:sz="4" w:space="0" w:color="auto"/>
              <w:left w:val="single" w:sz="4" w:space="0" w:color="auto"/>
              <w:bottom w:val="single" w:sz="4" w:space="0" w:color="auto"/>
              <w:right w:val="single" w:sz="4" w:space="0" w:color="auto"/>
            </w:tcBorders>
            <w:vAlign w:val="center"/>
          </w:tcPr>
          <w:p w:rsidR="00CD0957" w:rsidRPr="000766FA" w:rsidRDefault="0096128A" w:rsidP="002C5182">
            <w:pPr>
              <w:jc w:val="center"/>
              <w:rPr>
                <w:rFonts w:ascii="Arial" w:hAnsi="Arial" w:cs="Arial"/>
                <w:sz w:val="18"/>
                <w:szCs w:val="18"/>
              </w:rPr>
            </w:pPr>
            <w:r>
              <w:rPr>
                <w:rFonts w:ascii="Arial" w:hAnsi="Arial" w:cs="Arial"/>
                <w:sz w:val="18"/>
                <w:szCs w:val="18"/>
              </w:rPr>
              <w:lastRenderedPageBreak/>
              <w:t>LaSheryl Jones Hall</w:t>
            </w:r>
          </w:p>
        </w:tc>
        <w:tc>
          <w:tcPr>
            <w:tcW w:w="2070" w:type="dxa"/>
            <w:tcBorders>
              <w:top w:val="single" w:sz="4" w:space="0" w:color="auto"/>
              <w:left w:val="single" w:sz="4" w:space="0" w:color="auto"/>
              <w:bottom w:val="single" w:sz="4" w:space="0" w:color="auto"/>
              <w:right w:val="single" w:sz="4" w:space="0" w:color="auto"/>
            </w:tcBorders>
            <w:vAlign w:val="center"/>
          </w:tcPr>
          <w:p w:rsidR="00CD0957" w:rsidRPr="000766FA" w:rsidRDefault="00BF3160" w:rsidP="002C5182">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CD0957" w:rsidRPr="000766FA" w:rsidRDefault="002414D8" w:rsidP="00591364">
            <w:pPr>
              <w:jc w:val="center"/>
              <w:rPr>
                <w:rFonts w:ascii="Arial" w:hAnsi="Arial" w:cs="Arial"/>
                <w:sz w:val="18"/>
                <w:szCs w:val="18"/>
              </w:rPr>
            </w:pPr>
            <w:r>
              <w:rPr>
                <w:rFonts w:ascii="Arial" w:hAnsi="Arial" w:cs="Arial"/>
                <w:sz w:val="18"/>
                <w:szCs w:val="18"/>
              </w:rPr>
              <w:t>Academy Coach; Community Partners;</w:t>
            </w:r>
            <w:r w:rsidR="00BF3160">
              <w:rPr>
                <w:rFonts w:ascii="Arial" w:hAnsi="Arial" w:cs="Arial"/>
                <w:sz w:val="18"/>
                <w:szCs w:val="18"/>
              </w:rPr>
              <w:t xml:space="preserve"> Technology</w:t>
            </w:r>
            <w:r>
              <w:rPr>
                <w:rFonts w:ascii="Arial" w:hAnsi="Arial" w:cs="Arial"/>
                <w:sz w:val="18"/>
                <w:szCs w:val="18"/>
              </w:rPr>
              <w:t>;</w:t>
            </w:r>
            <w:r w:rsidR="00BF3160">
              <w:rPr>
                <w:rFonts w:ascii="Arial" w:hAnsi="Arial" w:cs="Arial"/>
                <w:sz w:val="18"/>
                <w:szCs w:val="18"/>
              </w:rPr>
              <w:t xml:space="preserve"> </w:t>
            </w:r>
            <w:r w:rsidR="00591364">
              <w:rPr>
                <w:rFonts w:ascii="Arial" w:hAnsi="Arial" w:cs="Arial"/>
                <w:sz w:val="18"/>
                <w:szCs w:val="18"/>
              </w:rPr>
              <w:t xml:space="preserve">students’ </w:t>
            </w:r>
            <w:r w:rsidR="00BF3160">
              <w:rPr>
                <w:rFonts w:ascii="Arial" w:hAnsi="Arial" w:cs="Arial"/>
                <w:sz w:val="18"/>
                <w:szCs w:val="18"/>
              </w:rPr>
              <w:t>instructional supplies</w:t>
            </w:r>
            <w:r>
              <w:rPr>
                <w:rFonts w:ascii="Arial" w:hAnsi="Arial" w:cs="Arial"/>
                <w:sz w:val="18"/>
                <w:szCs w:val="18"/>
              </w:rPr>
              <w:t>;</w:t>
            </w:r>
            <w:r w:rsidR="002A0E50">
              <w:rPr>
                <w:rFonts w:ascii="Arial" w:hAnsi="Arial" w:cs="Arial"/>
                <w:sz w:val="18"/>
                <w:szCs w:val="18"/>
              </w:rPr>
              <w:t xml:space="preserve"> </w:t>
            </w:r>
            <w:r w:rsidR="002E2067">
              <w:rPr>
                <w:rFonts w:ascii="Arial" w:hAnsi="Arial" w:cs="Arial"/>
                <w:sz w:val="18"/>
                <w:szCs w:val="18"/>
              </w:rPr>
              <w:t xml:space="preserve">Library Clerk </w:t>
            </w:r>
            <w:r w:rsidR="002E2067">
              <w:rPr>
                <w:rFonts w:ascii="Arial" w:hAnsi="Arial" w:cs="Arial"/>
                <w:sz w:val="18"/>
                <w:szCs w:val="18"/>
              </w:rPr>
              <w:lastRenderedPageBreak/>
              <w:t>(Booker)-Title 1 FY15, $26,127;</w:t>
            </w:r>
          </w:p>
        </w:tc>
      </w:tr>
      <w:tr w:rsidR="00CD0957" w:rsidRPr="000766FA" w:rsidTr="002C5182">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957" w:rsidRPr="00F71C6B" w:rsidRDefault="00CD0957" w:rsidP="002C5182">
            <w:pPr>
              <w:jc w:val="center"/>
              <w:rPr>
                <w:rFonts w:ascii="Arial" w:hAnsi="Arial" w:cs="Arial"/>
                <w:sz w:val="18"/>
                <w:szCs w:val="18"/>
              </w:rPr>
            </w:pPr>
            <w:r w:rsidRPr="00F71C6B">
              <w:rPr>
                <w:rFonts w:ascii="Arial" w:hAnsi="Arial" w:cs="Arial"/>
                <w:sz w:val="18"/>
                <w:szCs w:val="18"/>
              </w:rPr>
              <w:lastRenderedPageBreak/>
              <w:t>Action Step</w:t>
            </w:r>
          </w:p>
          <w:p w:rsidR="00CD0957" w:rsidRPr="00F71C6B" w:rsidRDefault="00FD280A" w:rsidP="002C5182">
            <w:pPr>
              <w:jc w:val="center"/>
              <w:rPr>
                <w:rFonts w:ascii="Arial" w:hAnsi="Arial" w:cs="Arial"/>
                <w:sz w:val="18"/>
                <w:szCs w:val="18"/>
              </w:rPr>
            </w:pPr>
            <w:r w:rsidRPr="00F71C6B">
              <w:rPr>
                <w:rFonts w:ascii="Arial" w:hAnsi="Arial" w:cs="Arial"/>
                <w:sz w:val="18"/>
                <w:szCs w:val="18"/>
              </w:rPr>
              <w:t>3.1</w:t>
            </w:r>
            <w:r w:rsidR="00CD0957" w:rsidRPr="00F71C6B">
              <w:rPr>
                <w:rFonts w:ascii="Arial" w:hAnsi="Arial" w:cs="Arial"/>
                <w:sz w:val="18"/>
                <w:szCs w:val="18"/>
              </w:rPr>
              <w:t>.2</w:t>
            </w:r>
          </w:p>
        </w:tc>
        <w:tc>
          <w:tcPr>
            <w:tcW w:w="3479" w:type="dxa"/>
            <w:tcBorders>
              <w:top w:val="single" w:sz="4" w:space="0" w:color="auto"/>
              <w:left w:val="single" w:sz="4" w:space="0" w:color="auto"/>
              <w:bottom w:val="single" w:sz="4" w:space="0" w:color="auto"/>
              <w:right w:val="single" w:sz="4" w:space="0" w:color="auto"/>
            </w:tcBorders>
            <w:vAlign w:val="center"/>
          </w:tcPr>
          <w:p w:rsidR="00CD0957" w:rsidRDefault="00CD0957" w:rsidP="002C5182">
            <w:pPr>
              <w:rPr>
                <w:rFonts w:ascii="Arial" w:hAnsi="Arial" w:cs="Arial"/>
                <w:sz w:val="18"/>
                <w:szCs w:val="18"/>
              </w:rPr>
            </w:pPr>
            <w:r>
              <w:rPr>
                <w:rFonts w:ascii="Arial" w:hAnsi="Arial" w:cs="Arial"/>
                <w:sz w:val="18"/>
                <w:szCs w:val="18"/>
              </w:rPr>
              <w:t>Title:</w:t>
            </w:r>
          </w:p>
          <w:p w:rsidR="00CD0957" w:rsidRPr="000766FA" w:rsidRDefault="00CD0957" w:rsidP="002C5182">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CD0957" w:rsidRPr="000766FA" w:rsidRDefault="00CD0957" w:rsidP="002C5182">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CD0957" w:rsidRPr="000766FA" w:rsidRDefault="00CD0957" w:rsidP="002C5182">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CD0957" w:rsidRPr="000766FA" w:rsidRDefault="00CD0957" w:rsidP="002C5182">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CD0957" w:rsidRPr="000766FA" w:rsidRDefault="00CD0957" w:rsidP="002C5182">
            <w:pPr>
              <w:jc w:val="center"/>
              <w:rPr>
                <w:rFonts w:ascii="Arial" w:hAnsi="Arial" w:cs="Arial"/>
                <w:sz w:val="18"/>
                <w:szCs w:val="18"/>
              </w:rPr>
            </w:pPr>
          </w:p>
        </w:tc>
      </w:tr>
    </w:tbl>
    <w:p w:rsidR="00FD280A" w:rsidRDefault="00FD280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D280A" w:rsidRPr="00F71C6B" w:rsidRDefault="00FD280A" w:rsidP="00F71C6B">
            <w:pPr>
              <w:jc w:val="center"/>
              <w:rPr>
                <w:rFonts w:asciiTheme="minorHAnsi" w:hAnsiTheme="minorHAnsi" w:cstheme="minorHAnsi"/>
                <w:b/>
                <w:sz w:val="18"/>
                <w:szCs w:val="18"/>
              </w:rPr>
            </w:pPr>
            <w:r w:rsidRPr="00F71C6B">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30776D" w:rsidP="002A1543">
            <w:pPr>
              <w:rPr>
                <w:rFonts w:asciiTheme="minorHAnsi" w:hAnsiTheme="minorHAnsi" w:cs="Arial"/>
                <w:b/>
                <w:sz w:val="18"/>
                <w:szCs w:val="18"/>
              </w:rPr>
            </w:pPr>
            <w:r>
              <w:rPr>
                <w:rFonts w:asciiTheme="minorHAnsi" w:hAnsiTheme="minorHAnsi"/>
                <w:b/>
              </w:rPr>
              <w:pict w14:anchorId="71A2FF9D">
                <v:shape id="Picture 24" o:spid="_x0000_i1034" type="#_x0000_t75" alt="https://eplan.tn.gov/Images/StrategiesIcon.gif" style="width:10.5pt;height:10.5pt;visibility:visible;mso-wrap-style:square">
                  <v:imagedata r:id="rId17" o:title="StrategiesIcon"/>
                </v:shape>
              </w:pict>
            </w:r>
            <w:r w:rsidR="00FD280A" w:rsidRPr="00F71C6B">
              <w:rPr>
                <w:rFonts w:asciiTheme="minorHAnsi" w:hAnsiTheme="minorHAnsi"/>
                <w:b/>
              </w:rPr>
              <w:t xml:space="preserve"> </w:t>
            </w:r>
            <w:r w:rsidR="00FD280A" w:rsidRPr="00F71C6B">
              <w:rPr>
                <w:rFonts w:asciiTheme="minorHAnsi" w:hAnsiTheme="minorHAnsi" w:cs="Arial"/>
                <w:b/>
                <w:sz w:val="18"/>
                <w:szCs w:val="18"/>
              </w:rPr>
              <w:t>3.2) Quality Teaching (A1.2)</w:t>
            </w:r>
          </w:p>
          <w:p w:rsidR="00FD280A" w:rsidRPr="00F71C6B" w:rsidRDefault="00FD280A" w:rsidP="00FD280A">
            <w:pPr>
              <w:rPr>
                <w:rFonts w:asciiTheme="minorHAnsi" w:hAnsiTheme="minorHAnsi" w:cs="Arial"/>
                <w:b/>
                <w:sz w:val="18"/>
                <w:szCs w:val="18"/>
              </w:rPr>
            </w:pPr>
            <w:r w:rsidRPr="00F71C6B">
              <w:rPr>
                <w:rFonts w:asciiTheme="minorHAnsi" w:hAnsiTheme="minorHAnsi" w:cs="Arial"/>
                <w:b/>
                <w:sz w:val="18"/>
                <w:szCs w:val="18"/>
              </w:rPr>
              <w:t xml:space="preserve">Description: </w:t>
            </w:r>
          </w:p>
          <w:p w:rsidR="00FD280A" w:rsidRPr="003342F7" w:rsidRDefault="00FD280A" w:rsidP="0037693F">
            <w:pPr>
              <w:rPr>
                <w:rFonts w:asciiTheme="minorHAnsi" w:hAnsiTheme="minorHAnsi" w:cs="Arial"/>
                <w:sz w:val="18"/>
                <w:szCs w:val="18"/>
              </w:rPr>
            </w:pPr>
            <w:r w:rsidRPr="00F71C6B">
              <w:rPr>
                <w:rFonts w:asciiTheme="minorHAnsi" w:hAnsiTheme="minorHAnsi" w:cs="Arial"/>
                <w:sz w:val="18"/>
                <w:szCs w:val="18"/>
              </w:rPr>
              <w:t>Continuously increase the rigor and relevance of learning content and experiences, for every learner.</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37693F">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37693F">
            <w:pPr>
              <w:jc w:val="center"/>
              <w:rPr>
                <w:rFonts w:asciiTheme="minorHAnsi" w:hAnsiTheme="minorHAnsi" w:cs="Arial"/>
                <w:b/>
                <w:sz w:val="18"/>
                <w:szCs w:val="18"/>
              </w:rPr>
            </w:pPr>
            <w:r w:rsidRPr="00F71C6B">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37693F">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37693F">
            <w:pPr>
              <w:jc w:val="center"/>
              <w:rPr>
                <w:rFonts w:asciiTheme="minorHAnsi" w:hAnsiTheme="minorHAnsi" w:cs="Arial"/>
                <w:b/>
                <w:sz w:val="18"/>
                <w:szCs w:val="18"/>
              </w:rPr>
            </w:pPr>
            <w:r w:rsidRPr="00F71C6B">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F71C6B" w:rsidRDefault="00202AFC" w:rsidP="0037693F">
            <w:pPr>
              <w:jc w:val="center"/>
              <w:rPr>
                <w:rFonts w:asciiTheme="minorHAnsi" w:hAnsiTheme="minorHAnsi" w:cs="Arial"/>
                <w:sz w:val="18"/>
                <w:szCs w:val="18"/>
              </w:rPr>
            </w:pPr>
            <w:r w:rsidRPr="00F71C6B">
              <w:rPr>
                <w:rFonts w:asciiTheme="minorHAnsi" w:hAnsiTheme="minorHAnsi" w:cs="Arial"/>
                <w:b/>
                <w:sz w:val="18"/>
                <w:szCs w:val="18"/>
              </w:rPr>
              <w:t>Required Resources</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 xml:space="preserve">Action Step </w:t>
            </w:r>
          </w:p>
          <w:p w:rsidR="00FD280A" w:rsidRPr="00F71C6B" w:rsidRDefault="00FD280A" w:rsidP="00735A83">
            <w:pPr>
              <w:jc w:val="center"/>
              <w:rPr>
                <w:rFonts w:ascii="Arial" w:hAnsi="Arial" w:cs="Arial"/>
                <w:sz w:val="18"/>
                <w:szCs w:val="18"/>
              </w:rPr>
            </w:pPr>
            <w:r w:rsidRPr="00F71C6B">
              <w:rPr>
                <w:rFonts w:ascii="Arial" w:hAnsi="Arial" w:cs="Arial"/>
                <w:sz w:val="18"/>
                <w:szCs w:val="18"/>
              </w:rPr>
              <w:t>3.2.1</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r w:rsidR="007A3BFE">
              <w:rPr>
                <w:rFonts w:ascii="Arial" w:hAnsi="Arial" w:cs="Arial"/>
                <w:sz w:val="18"/>
                <w:szCs w:val="18"/>
              </w:rPr>
              <w:t xml:space="preserve"> Literacy Focus</w:t>
            </w:r>
          </w:p>
          <w:p w:rsidR="007A3BFE" w:rsidRDefault="00FD280A" w:rsidP="007A3BFE">
            <w:pPr>
              <w:keepNext/>
              <w:keepLines/>
              <w:rPr>
                <w:sz w:val="18"/>
                <w:szCs w:val="18"/>
              </w:rPr>
            </w:pPr>
            <w:r>
              <w:rPr>
                <w:rFonts w:ascii="Arial" w:hAnsi="Arial" w:cs="Arial"/>
                <w:sz w:val="18"/>
                <w:szCs w:val="18"/>
              </w:rPr>
              <w:t>Description:</w:t>
            </w:r>
            <w:r w:rsidR="007A3BFE">
              <w:rPr>
                <w:sz w:val="18"/>
                <w:szCs w:val="18"/>
              </w:rPr>
              <w:t xml:space="preserve"> Students will participate in school-wide literacy engagement inclusive of writing strategies/practice</w:t>
            </w:r>
          </w:p>
          <w:p w:rsidR="007A3BFE" w:rsidRDefault="007A3BFE" w:rsidP="007A3BFE">
            <w:pPr>
              <w:keepNext/>
              <w:keepLines/>
              <w:rPr>
                <w:sz w:val="18"/>
                <w:szCs w:val="18"/>
              </w:rPr>
            </w:pPr>
          </w:p>
          <w:p w:rsidR="00FD280A" w:rsidRPr="000766FA" w:rsidRDefault="00FD280A" w:rsidP="0037693F">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2A0E50" w:rsidP="002A0E50">
            <w:pPr>
              <w:rPr>
                <w:rFonts w:ascii="Arial" w:hAnsi="Arial" w:cs="Arial"/>
                <w:sz w:val="18"/>
                <w:szCs w:val="18"/>
              </w:rPr>
            </w:pPr>
            <w:r>
              <w:rPr>
                <w:rFonts w:ascii="Arial" w:hAnsi="Arial" w:cs="Arial"/>
                <w:sz w:val="18"/>
                <w:szCs w:val="18"/>
              </w:rPr>
              <w:t>Reduce the</w:t>
            </w:r>
            <w:r w:rsidR="007A3BFE">
              <w:rPr>
                <w:rFonts w:ascii="Arial" w:hAnsi="Arial" w:cs="Arial"/>
                <w:sz w:val="18"/>
                <w:szCs w:val="18"/>
              </w:rPr>
              <w:t xml:space="preserve"> percentage of students</w:t>
            </w:r>
            <w:r>
              <w:rPr>
                <w:rFonts w:ascii="Arial" w:hAnsi="Arial" w:cs="Arial"/>
                <w:sz w:val="18"/>
                <w:szCs w:val="18"/>
              </w:rPr>
              <w:t xml:space="preserve"> not</w:t>
            </w:r>
            <w:r w:rsidR="007A3BFE">
              <w:rPr>
                <w:rFonts w:ascii="Arial" w:hAnsi="Arial" w:cs="Arial"/>
                <w:sz w:val="18"/>
                <w:szCs w:val="18"/>
              </w:rPr>
              <w:t xml:space="preserve"> meeting the</w:t>
            </w:r>
            <w:r>
              <w:rPr>
                <w:rFonts w:ascii="Arial" w:hAnsi="Arial" w:cs="Arial"/>
                <w:sz w:val="18"/>
                <w:szCs w:val="18"/>
              </w:rPr>
              <w:t xml:space="preserve"> composite</w:t>
            </w:r>
            <w:r w:rsidR="007A3BFE">
              <w:rPr>
                <w:rFonts w:ascii="Arial" w:hAnsi="Arial" w:cs="Arial"/>
                <w:sz w:val="18"/>
                <w:szCs w:val="18"/>
              </w:rPr>
              <w:t xml:space="preserve"> benchmark on the </w:t>
            </w:r>
            <w:r>
              <w:rPr>
                <w:rFonts w:ascii="Arial" w:hAnsi="Arial" w:cs="Arial"/>
                <w:sz w:val="18"/>
                <w:szCs w:val="18"/>
              </w:rPr>
              <w:t>ACT by 10%</w:t>
            </w:r>
            <w:r w:rsidR="007A3BFE">
              <w:rPr>
                <w:rFonts w:ascii="Arial" w:hAnsi="Arial" w:cs="Arial"/>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786F6E" w:rsidP="0037693F">
            <w:pPr>
              <w:jc w:val="center"/>
              <w:rPr>
                <w:rFonts w:ascii="Arial" w:hAnsi="Arial" w:cs="Arial"/>
                <w:sz w:val="18"/>
                <w:szCs w:val="18"/>
              </w:rPr>
            </w:pPr>
            <w:r>
              <w:rPr>
                <w:rFonts w:ascii="Arial" w:hAnsi="Arial" w:cs="Arial"/>
                <w:sz w:val="18"/>
                <w:szCs w:val="18"/>
              </w:rPr>
              <w:t>Serena Moore</w:t>
            </w: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7A3BFE" w:rsidP="0037693F">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7A3BFE" w:rsidP="000D2771">
            <w:pPr>
              <w:jc w:val="center"/>
              <w:rPr>
                <w:rFonts w:ascii="Arial" w:hAnsi="Arial" w:cs="Arial"/>
                <w:sz w:val="18"/>
                <w:szCs w:val="18"/>
              </w:rPr>
            </w:pPr>
            <w:r>
              <w:rPr>
                <w:rFonts w:ascii="Arial" w:hAnsi="Arial" w:cs="Arial"/>
                <w:sz w:val="18"/>
                <w:szCs w:val="18"/>
              </w:rPr>
              <w:t>Literacy Coach</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Action Step</w:t>
            </w:r>
          </w:p>
          <w:p w:rsidR="00FD280A" w:rsidRPr="00F71C6B" w:rsidRDefault="00FD280A" w:rsidP="0037693F">
            <w:pPr>
              <w:jc w:val="center"/>
              <w:rPr>
                <w:rFonts w:ascii="Arial" w:hAnsi="Arial" w:cs="Arial"/>
                <w:sz w:val="18"/>
                <w:szCs w:val="18"/>
              </w:rPr>
            </w:pPr>
            <w:r w:rsidRPr="00F71C6B">
              <w:rPr>
                <w:rFonts w:ascii="Arial" w:hAnsi="Arial" w:cs="Arial"/>
                <w:sz w:val="18"/>
                <w:szCs w:val="18"/>
              </w:rPr>
              <w:t>3.2.2</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p>
          <w:p w:rsidR="00FD280A" w:rsidRPr="000766FA" w:rsidRDefault="00FD280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r>
    </w:tbl>
    <w:p w:rsidR="00FD280A" w:rsidRDefault="00FD280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D280A" w:rsidRPr="00F71C6B" w:rsidRDefault="00FD280A"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FD280A" w:rsidP="002A1543">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7C894F5D" wp14:editId="3AB6ACBB">
                  <wp:extent cx="138430" cy="138430"/>
                  <wp:effectExtent l="0" t="0" r="0" b="0"/>
                  <wp:docPr id="28" name="Picture 28"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rptStrategies_ctl02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3.3) </w:t>
            </w:r>
            <w:r w:rsidR="00BC148D" w:rsidRPr="008930D2">
              <w:rPr>
                <w:rFonts w:asciiTheme="minorHAnsi" w:hAnsiTheme="minorHAnsi" w:cs="Arial"/>
                <w:b/>
                <w:sz w:val="18"/>
                <w:szCs w:val="18"/>
              </w:rPr>
              <w:t>Quality Teaching (E1.3)</w:t>
            </w:r>
          </w:p>
          <w:p w:rsidR="00BC148D" w:rsidRPr="008930D2" w:rsidRDefault="00BC148D" w:rsidP="00BC148D">
            <w:pPr>
              <w:rPr>
                <w:rFonts w:asciiTheme="minorHAnsi" w:hAnsiTheme="minorHAnsi" w:cs="Arial"/>
                <w:b/>
                <w:sz w:val="18"/>
                <w:szCs w:val="18"/>
              </w:rPr>
            </w:pPr>
            <w:r w:rsidRPr="008930D2">
              <w:rPr>
                <w:rFonts w:asciiTheme="minorHAnsi" w:hAnsiTheme="minorHAnsi" w:cs="Arial"/>
                <w:b/>
                <w:sz w:val="18"/>
                <w:szCs w:val="18"/>
              </w:rPr>
              <w:t xml:space="preserve">Description: </w:t>
            </w:r>
          </w:p>
          <w:p w:rsidR="00FD280A" w:rsidRPr="00BC148D" w:rsidRDefault="00BC148D" w:rsidP="0037693F">
            <w:pPr>
              <w:rPr>
                <w:rFonts w:asciiTheme="minorHAnsi" w:hAnsiTheme="minorHAnsi" w:cs="Arial"/>
                <w:b/>
                <w:sz w:val="18"/>
                <w:szCs w:val="18"/>
              </w:rPr>
            </w:pPr>
            <w:r w:rsidRPr="008930D2">
              <w:rPr>
                <w:rFonts w:asciiTheme="minorHAnsi" w:hAnsiTheme="minorHAnsi" w:cs="Arial"/>
                <w:sz w:val="18"/>
                <w:szCs w:val="18"/>
              </w:rPr>
              <w:t>Empower learners with the knowledge and support to create learning goals and frequently monitor progress</w:t>
            </w:r>
            <w:r w:rsidRPr="008930D2">
              <w:rPr>
                <w:rFonts w:asciiTheme="minorHAnsi" w:hAnsiTheme="minorHAnsi" w:cs="Arial"/>
                <w:b/>
                <w:sz w:val="18"/>
                <w:szCs w:val="18"/>
              </w:rPr>
              <w:t xml:space="preserve"> </w:t>
            </w:r>
          </w:p>
        </w:tc>
      </w:tr>
      <w:tr w:rsidR="00202AFC"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8930D2" w:rsidRDefault="00202AFC" w:rsidP="0037693F">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8930D2" w:rsidRDefault="00202AFC"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8930D2" w:rsidRDefault="00202AFC" w:rsidP="0037693F">
            <w:pPr>
              <w:jc w:val="center"/>
              <w:rPr>
                <w:rFonts w:asciiTheme="minorHAnsi" w:hAnsiTheme="minorHAnsi" w:cs="Arial"/>
                <w:b/>
                <w:sz w:val="18"/>
                <w:szCs w:val="18"/>
              </w:rPr>
            </w:pPr>
            <w:r>
              <w:rPr>
                <w:rFonts w:asciiTheme="minorHAnsi" w:hAnsiTheme="minorHAnsi" w:cs="Arial"/>
                <w:b/>
                <w:sz w:val="18"/>
                <w:szCs w:val="18"/>
              </w:rPr>
              <w:t>Person</w:t>
            </w:r>
            <w:r w:rsidRPr="00316BF0">
              <w:rPr>
                <w:rFonts w:asciiTheme="minorHAnsi" w:hAnsiTheme="minorHAnsi" w:cs="Arial"/>
                <w:b/>
                <w:sz w:val="18"/>
                <w:szCs w:val="18"/>
              </w:rPr>
              <w:t xml:space="preserve">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8930D2" w:rsidRDefault="00202AFC"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202AFC" w:rsidRPr="008930D2" w:rsidRDefault="00202AFC"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 xml:space="preserve">Action Step </w:t>
            </w:r>
          </w:p>
          <w:p w:rsidR="00FD280A" w:rsidRPr="00F71C6B" w:rsidRDefault="00FD280A" w:rsidP="008930D2">
            <w:pPr>
              <w:jc w:val="center"/>
              <w:rPr>
                <w:rFonts w:ascii="Arial" w:hAnsi="Arial" w:cs="Arial"/>
                <w:sz w:val="18"/>
                <w:szCs w:val="18"/>
              </w:rPr>
            </w:pPr>
            <w:r w:rsidRPr="00F71C6B">
              <w:rPr>
                <w:rFonts w:ascii="Arial" w:hAnsi="Arial" w:cs="Arial"/>
                <w:sz w:val="18"/>
                <w:szCs w:val="18"/>
              </w:rPr>
              <w:t>3.3.1</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r w:rsidR="00DE0C57">
              <w:rPr>
                <w:rFonts w:ascii="Arial" w:hAnsi="Arial" w:cs="Arial"/>
                <w:sz w:val="18"/>
                <w:szCs w:val="18"/>
              </w:rPr>
              <w:t xml:space="preserve"> Student Response</w:t>
            </w:r>
          </w:p>
          <w:p w:rsidR="00FD280A" w:rsidRPr="000766FA" w:rsidRDefault="00FD280A" w:rsidP="0037693F">
            <w:pPr>
              <w:rPr>
                <w:rFonts w:ascii="Arial" w:hAnsi="Arial" w:cs="Arial"/>
                <w:sz w:val="18"/>
                <w:szCs w:val="18"/>
              </w:rPr>
            </w:pPr>
            <w:r>
              <w:rPr>
                <w:rFonts w:ascii="Arial" w:hAnsi="Arial" w:cs="Arial"/>
                <w:sz w:val="18"/>
                <w:szCs w:val="18"/>
              </w:rPr>
              <w:t>Description:</w:t>
            </w:r>
            <w:r w:rsidR="00DE0C57">
              <w:rPr>
                <w:rFonts w:ascii="Arial" w:hAnsi="Arial" w:cs="Arial"/>
                <w:sz w:val="18"/>
                <w:szCs w:val="18"/>
              </w:rPr>
              <w:t xml:space="preserve"> Students will use the results from formative assessments to monitor  their academic progress </w:t>
            </w:r>
            <w:r w:rsidR="002A0E50">
              <w:rPr>
                <w:rFonts w:ascii="Arial" w:hAnsi="Arial" w:cs="Arial"/>
                <w:sz w:val="18"/>
                <w:szCs w:val="18"/>
              </w:rPr>
              <w:t>by tracking progress in their notebooks or other means designated by the teacher</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2A0E50" w:rsidP="0037693F">
            <w:pPr>
              <w:jc w:val="center"/>
              <w:rPr>
                <w:rFonts w:ascii="Arial" w:hAnsi="Arial" w:cs="Arial"/>
                <w:sz w:val="18"/>
                <w:szCs w:val="18"/>
              </w:rPr>
            </w:pPr>
            <w:r>
              <w:rPr>
                <w:rFonts w:ascii="Arial" w:hAnsi="Arial" w:cs="Arial"/>
                <w:sz w:val="18"/>
                <w:szCs w:val="18"/>
              </w:rPr>
              <w:t>Reduce</w:t>
            </w:r>
            <w:r w:rsidR="00DE0C57">
              <w:rPr>
                <w:rFonts w:ascii="Arial" w:hAnsi="Arial" w:cs="Arial"/>
                <w:sz w:val="18"/>
                <w:szCs w:val="18"/>
              </w:rPr>
              <w:t xml:space="preserve"> the percent of students scoring Basic or Below Basic on EOC assessments</w:t>
            </w:r>
            <w:r>
              <w:rPr>
                <w:rFonts w:ascii="Arial" w:hAnsi="Arial" w:cs="Arial"/>
                <w:sz w:val="18"/>
                <w:szCs w:val="18"/>
              </w:rPr>
              <w:t xml:space="preserve"> to less than 50%</w:t>
            </w: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DE0C57" w:rsidP="0037693F">
            <w:pPr>
              <w:jc w:val="center"/>
              <w:rPr>
                <w:rFonts w:ascii="Arial" w:hAnsi="Arial" w:cs="Arial"/>
                <w:sz w:val="18"/>
                <w:szCs w:val="18"/>
              </w:rPr>
            </w:pPr>
            <w:r>
              <w:rPr>
                <w:rFonts w:ascii="Arial" w:hAnsi="Arial" w:cs="Arial"/>
                <w:sz w:val="18"/>
                <w:szCs w:val="18"/>
              </w:rPr>
              <w:t>Student</w:t>
            </w: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DE0C57" w:rsidP="0037693F">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DE0C57" w:rsidP="002A0E50">
            <w:pPr>
              <w:jc w:val="center"/>
              <w:rPr>
                <w:rFonts w:ascii="Arial" w:hAnsi="Arial" w:cs="Arial"/>
                <w:sz w:val="18"/>
                <w:szCs w:val="18"/>
              </w:rPr>
            </w:pPr>
            <w:r>
              <w:rPr>
                <w:rFonts w:ascii="Arial" w:hAnsi="Arial" w:cs="Arial"/>
                <w:sz w:val="18"/>
                <w:szCs w:val="18"/>
              </w:rPr>
              <w:t>Learning Journal (</w:t>
            </w:r>
            <w:r w:rsidR="000D2771">
              <w:rPr>
                <w:rFonts w:ascii="Arial" w:hAnsi="Arial" w:cs="Arial"/>
                <w:sz w:val="18"/>
                <w:szCs w:val="18"/>
              </w:rPr>
              <w:t xml:space="preserve"> student purchased </w:t>
            </w:r>
            <w:r>
              <w:rPr>
                <w:rFonts w:ascii="Arial" w:hAnsi="Arial" w:cs="Arial"/>
                <w:sz w:val="18"/>
                <w:szCs w:val="18"/>
              </w:rPr>
              <w:t>binder or composition notebook</w:t>
            </w:r>
            <w:r w:rsidR="00591364">
              <w:rPr>
                <w:rFonts w:ascii="Arial" w:hAnsi="Arial" w:cs="Arial"/>
                <w:sz w:val="18"/>
                <w:szCs w:val="18"/>
              </w:rPr>
              <w:t>; flash drive for digital journal</w:t>
            </w:r>
            <w:r>
              <w:rPr>
                <w:rFonts w:ascii="Arial" w:hAnsi="Arial" w:cs="Arial"/>
                <w:sz w:val="18"/>
                <w:szCs w:val="18"/>
              </w:rPr>
              <w:t>)</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Action Step</w:t>
            </w:r>
          </w:p>
          <w:p w:rsidR="00FD280A" w:rsidRPr="00F71C6B" w:rsidRDefault="00FD280A" w:rsidP="0037693F">
            <w:pPr>
              <w:jc w:val="center"/>
              <w:rPr>
                <w:rFonts w:ascii="Arial" w:hAnsi="Arial" w:cs="Arial"/>
                <w:sz w:val="18"/>
                <w:szCs w:val="18"/>
              </w:rPr>
            </w:pPr>
            <w:r w:rsidRPr="00F71C6B">
              <w:rPr>
                <w:rFonts w:ascii="Arial" w:hAnsi="Arial" w:cs="Arial"/>
                <w:sz w:val="18"/>
                <w:szCs w:val="18"/>
              </w:rPr>
              <w:t>3.3.2</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p>
          <w:p w:rsidR="00FD280A" w:rsidRPr="000766FA" w:rsidRDefault="00FD280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r>
    </w:tbl>
    <w:p w:rsidR="00FD280A" w:rsidRDefault="00FD280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D280A" w:rsidRPr="00F71C6B" w:rsidRDefault="00FD280A"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FD280A" w:rsidP="002A1543">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0D0D44D9" wp14:editId="5116F42D">
                  <wp:extent cx="138430" cy="138430"/>
                  <wp:effectExtent l="0" t="0" r="0" b="0"/>
                  <wp:docPr id="29" name="Picture 29"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rptStrategies_ctl03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sz w:val="18"/>
                <w:szCs w:val="18"/>
              </w:rPr>
              <w:t xml:space="preserve"> </w:t>
            </w:r>
            <w:r w:rsidRPr="008930D2">
              <w:rPr>
                <w:rFonts w:asciiTheme="minorHAnsi" w:hAnsiTheme="minorHAnsi" w:cs="Arial"/>
                <w:b/>
                <w:sz w:val="18"/>
                <w:szCs w:val="18"/>
              </w:rPr>
              <w:t xml:space="preserve">3.4) </w:t>
            </w:r>
            <w:r w:rsidR="00BC148D" w:rsidRPr="008930D2">
              <w:rPr>
                <w:rFonts w:asciiTheme="minorHAnsi" w:hAnsiTheme="minorHAnsi" w:cs="Arial"/>
                <w:b/>
                <w:sz w:val="18"/>
                <w:szCs w:val="18"/>
              </w:rPr>
              <w:t>Equity and Excellence (G2.1)</w:t>
            </w:r>
          </w:p>
          <w:p w:rsidR="00BC148D" w:rsidRPr="008930D2" w:rsidRDefault="00BC148D" w:rsidP="00BC148D">
            <w:pPr>
              <w:rPr>
                <w:rFonts w:asciiTheme="minorHAnsi" w:hAnsiTheme="minorHAnsi" w:cs="Arial"/>
                <w:sz w:val="18"/>
                <w:szCs w:val="18"/>
              </w:rPr>
            </w:pPr>
            <w:r w:rsidRPr="008930D2">
              <w:rPr>
                <w:rFonts w:asciiTheme="minorHAnsi" w:hAnsiTheme="minorHAnsi" w:cs="Arial"/>
                <w:b/>
                <w:sz w:val="18"/>
                <w:szCs w:val="18"/>
              </w:rPr>
              <w:t xml:space="preserve">Description: </w:t>
            </w:r>
          </w:p>
          <w:p w:rsidR="00FD280A" w:rsidRPr="008930D2" w:rsidRDefault="00BC148D" w:rsidP="00BC148D">
            <w:pPr>
              <w:rPr>
                <w:rFonts w:asciiTheme="minorHAnsi" w:hAnsiTheme="minorHAnsi" w:cs="Arial"/>
                <w:sz w:val="18"/>
                <w:szCs w:val="18"/>
              </w:rPr>
            </w:pPr>
            <w:r w:rsidRPr="008930D2">
              <w:rPr>
                <w:rFonts w:asciiTheme="minorHAnsi" w:hAnsiTheme="minorHAnsi" w:cs="Arial"/>
                <w:sz w:val="18"/>
                <w:szCs w:val="18"/>
              </w:rPr>
              <w:t>Direct resources and supports to the specific needs of learners</w:t>
            </w:r>
          </w:p>
        </w:tc>
      </w:tr>
      <w:tr w:rsidR="00FD280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F71C6B">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 xml:space="preserve">Action Step </w:t>
            </w:r>
          </w:p>
          <w:p w:rsidR="00FD280A" w:rsidRPr="00F71C6B" w:rsidRDefault="00FD280A" w:rsidP="008930D2">
            <w:pPr>
              <w:jc w:val="center"/>
              <w:rPr>
                <w:rFonts w:ascii="Arial" w:hAnsi="Arial" w:cs="Arial"/>
                <w:sz w:val="18"/>
                <w:szCs w:val="18"/>
              </w:rPr>
            </w:pPr>
            <w:r w:rsidRPr="00F71C6B">
              <w:rPr>
                <w:rFonts w:ascii="Arial" w:hAnsi="Arial" w:cs="Arial"/>
                <w:sz w:val="18"/>
                <w:szCs w:val="18"/>
              </w:rPr>
              <w:t>3.4.1</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r w:rsidR="00A00352">
              <w:rPr>
                <w:rFonts w:ascii="Arial" w:hAnsi="Arial" w:cs="Arial"/>
                <w:sz w:val="18"/>
                <w:szCs w:val="18"/>
              </w:rPr>
              <w:t xml:space="preserve"> Extended Learning</w:t>
            </w:r>
          </w:p>
          <w:p w:rsidR="00A00352" w:rsidRDefault="00FD280A" w:rsidP="00A00352">
            <w:pPr>
              <w:rPr>
                <w:rFonts w:ascii="Arial" w:hAnsi="Arial" w:cs="Arial"/>
                <w:sz w:val="18"/>
                <w:szCs w:val="18"/>
              </w:rPr>
            </w:pPr>
            <w:r>
              <w:rPr>
                <w:rFonts w:ascii="Arial" w:hAnsi="Arial" w:cs="Arial"/>
                <w:sz w:val="18"/>
                <w:szCs w:val="18"/>
              </w:rPr>
              <w:t>Description:</w:t>
            </w:r>
            <w:r w:rsidR="00A00352">
              <w:rPr>
                <w:rFonts w:ascii="Arial" w:hAnsi="Arial" w:cs="Arial"/>
                <w:sz w:val="18"/>
                <w:szCs w:val="18"/>
              </w:rPr>
              <w:t xml:space="preserve"> Students will be supported </w:t>
            </w:r>
            <w:r w:rsidR="00A00352">
              <w:rPr>
                <w:rFonts w:ascii="Arial" w:hAnsi="Arial" w:cs="Arial"/>
                <w:sz w:val="18"/>
                <w:szCs w:val="18"/>
              </w:rPr>
              <w:lastRenderedPageBreak/>
              <w:t>academically after school via the English, Math, Science tutoring labs, and A+ labs</w:t>
            </w:r>
          </w:p>
          <w:p w:rsidR="00FD280A" w:rsidRPr="000766FA" w:rsidRDefault="00FD280A" w:rsidP="0037693F">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2A0E50" w:rsidP="002A0E50">
            <w:pPr>
              <w:jc w:val="center"/>
              <w:rPr>
                <w:rFonts w:ascii="Arial" w:hAnsi="Arial" w:cs="Arial"/>
                <w:sz w:val="18"/>
                <w:szCs w:val="18"/>
              </w:rPr>
            </w:pPr>
            <w:r>
              <w:rPr>
                <w:rFonts w:ascii="Arial" w:hAnsi="Arial" w:cs="Arial"/>
                <w:sz w:val="18"/>
                <w:szCs w:val="18"/>
              </w:rPr>
              <w:lastRenderedPageBreak/>
              <w:t>Increase by a minimum of 4% the number of</w:t>
            </w:r>
            <w:r w:rsidR="00EC1BA0">
              <w:rPr>
                <w:rFonts w:ascii="Arial" w:hAnsi="Arial" w:cs="Arial"/>
                <w:sz w:val="18"/>
                <w:szCs w:val="18"/>
              </w:rPr>
              <w:t xml:space="preserve"> students </w:t>
            </w:r>
            <w:r w:rsidR="00EC1BA0">
              <w:rPr>
                <w:rFonts w:ascii="Arial" w:hAnsi="Arial" w:cs="Arial"/>
                <w:sz w:val="18"/>
                <w:szCs w:val="18"/>
              </w:rPr>
              <w:lastRenderedPageBreak/>
              <w:t>meeting the benchmark on summative assessments</w:t>
            </w: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EC1BA0" w:rsidP="0037693F">
            <w:pPr>
              <w:jc w:val="center"/>
              <w:rPr>
                <w:rFonts w:ascii="Arial" w:hAnsi="Arial" w:cs="Arial"/>
                <w:sz w:val="18"/>
                <w:szCs w:val="18"/>
              </w:rPr>
            </w:pPr>
            <w:r>
              <w:rPr>
                <w:rFonts w:ascii="Arial" w:hAnsi="Arial" w:cs="Arial"/>
                <w:sz w:val="18"/>
                <w:szCs w:val="18"/>
              </w:rPr>
              <w:lastRenderedPageBreak/>
              <w:t>Iris Olige</w:t>
            </w: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A00352" w:rsidP="00A00352">
            <w:pPr>
              <w:jc w:val="center"/>
              <w:rPr>
                <w:rFonts w:ascii="Arial" w:hAnsi="Arial" w:cs="Arial"/>
                <w:sz w:val="18"/>
                <w:szCs w:val="18"/>
              </w:rPr>
            </w:pPr>
            <w:r>
              <w:rPr>
                <w:rFonts w:ascii="Arial" w:hAnsi="Arial" w:cs="Arial"/>
                <w:sz w:val="18"/>
                <w:szCs w:val="18"/>
              </w:rPr>
              <w:t>Two to three times a week ending May 2015</w:t>
            </w: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2A0E50" w:rsidP="00505216">
            <w:pPr>
              <w:jc w:val="center"/>
              <w:rPr>
                <w:rFonts w:ascii="Arial" w:hAnsi="Arial" w:cs="Arial"/>
                <w:sz w:val="18"/>
                <w:szCs w:val="18"/>
              </w:rPr>
            </w:pPr>
            <w:r>
              <w:rPr>
                <w:rFonts w:ascii="Arial" w:hAnsi="Arial" w:cs="Arial"/>
                <w:sz w:val="18"/>
                <w:szCs w:val="18"/>
              </w:rPr>
              <w:t xml:space="preserve">Title I </w:t>
            </w:r>
            <w:r w:rsidR="00EC1BA0">
              <w:rPr>
                <w:rFonts w:ascii="Arial" w:hAnsi="Arial" w:cs="Arial"/>
                <w:sz w:val="18"/>
                <w:szCs w:val="18"/>
              </w:rPr>
              <w:t>funds for Exception Pay</w:t>
            </w:r>
            <w:r>
              <w:rPr>
                <w:rFonts w:ascii="Arial" w:hAnsi="Arial" w:cs="Arial"/>
                <w:sz w:val="18"/>
                <w:szCs w:val="18"/>
              </w:rPr>
              <w:t>, $3,235</w:t>
            </w:r>
            <w:r w:rsidRPr="00505216">
              <w:rPr>
                <w:rFonts w:ascii="Arial" w:hAnsi="Arial" w:cs="Arial"/>
                <w:sz w:val="18"/>
                <w:szCs w:val="18"/>
              </w:rPr>
              <w:t>; Grant funds,</w:t>
            </w:r>
            <w:r w:rsidR="00505216" w:rsidRPr="00505216">
              <w:rPr>
                <w:rFonts w:ascii="Arial" w:hAnsi="Arial" w:cs="Arial"/>
                <w:sz w:val="18"/>
                <w:szCs w:val="18"/>
              </w:rPr>
              <w:t>$</w:t>
            </w:r>
            <w:r w:rsidR="00505216">
              <w:rPr>
                <w:rFonts w:ascii="Arial" w:hAnsi="Arial" w:cs="Arial"/>
                <w:sz w:val="18"/>
                <w:szCs w:val="18"/>
              </w:rPr>
              <w:t>39,000</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lastRenderedPageBreak/>
              <w:t>Action Step</w:t>
            </w:r>
          </w:p>
          <w:p w:rsidR="00FD280A" w:rsidRPr="00F71C6B" w:rsidRDefault="00FD280A" w:rsidP="00FD280A">
            <w:pPr>
              <w:jc w:val="center"/>
              <w:rPr>
                <w:rFonts w:ascii="Arial" w:hAnsi="Arial" w:cs="Arial"/>
                <w:sz w:val="18"/>
                <w:szCs w:val="18"/>
              </w:rPr>
            </w:pPr>
            <w:r w:rsidRPr="00F71C6B">
              <w:rPr>
                <w:rFonts w:ascii="Arial" w:hAnsi="Arial" w:cs="Arial"/>
                <w:sz w:val="18"/>
                <w:szCs w:val="18"/>
              </w:rPr>
              <w:t>3.4.2</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p>
          <w:p w:rsidR="00FD280A" w:rsidRPr="000766FA" w:rsidRDefault="00FD280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r>
    </w:tbl>
    <w:p w:rsidR="00FD280A" w:rsidRDefault="00FD280A">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D280A" w:rsidRPr="000766FA" w:rsidTr="00BC148D">
        <w:trPr>
          <w:trHeight w:val="305"/>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D280A" w:rsidRPr="00F71C6B" w:rsidRDefault="00FD280A"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FD280A" w:rsidP="002A1543">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119920E3" wp14:editId="3A8F5073">
                  <wp:extent cx="138430" cy="138430"/>
                  <wp:effectExtent l="0" t="0" r="0" b="0"/>
                  <wp:docPr id="30" name="Picture 30"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rptStrategies_ctl04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3.5) Equity and Excellence (A2.2)</w:t>
            </w:r>
          </w:p>
          <w:p w:rsidR="00FD280A" w:rsidRPr="008930D2" w:rsidRDefault="00FD280A" w:rsidP="00FD280A">
            <w:pPr>
              <w:rPr>
                <w:rFonts w:asciiTheme="minorHAnsi" w:hAnsiTheme="minorHAnsi" w:cs="Arial"/>
                <w:b/>
                <w:sz w:val="18"/>
                <w:szCs w:val="18"/>
              </w:rPr>
            </w:pPr>
            <w:r w:rsidRPr="008930D2">
              <w:rPr>
                <w:rFonts w:asciiTheme="minorHAnsi" w:hAnsiTheme="minorHAnsi" w:cs="Arial"/>
                <w:b/>
                <w:sz w:val="18"/>
                <w:szCs w:val="18"/>
              </w:rPr>
              <w:t xml:space="preserve">Description: </w:t>
            </w:r>
          </w:p>
          <w:p w:rsidR="00FD280A" w:rsidRPr="00F71C6B" w:rsidRDefault="00FD280A" w:rsidP="0037693F">
            <w:pPr>
              <w:rPr>
                <w:rFonts w:asciiTheme="minorHAnsi" w:hAnsiTheme="minorHAnsi" w:cs="Arial"/>
                <w:sz w:val="18"/>
                <w:szCs w:val="18"/>
              </w:rPr>
            </w:pPr>
            <w:r w:rsidRPr="008930D2">
              <w:rPr>
                <w:rFonts w:asciiTheme="minorHAnsi" w:hAnsiTheme="minorHAnsi" w:cs="Arial"/>
                <w:sz w:val="18"/>
                <w:szCs w:val="18"/>
              </w:rPr>
              <w:t>Expand all students' access to relevant learning content, resources and opportunities, in and out of school time.</w:t>
            </w:r>
          </w:p>
        </w:tc>
      </w:tr>
      <w:tr w:rsidR="00FD280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B750F5"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0F5" w:rsidRPr="00F71C6B" w:rsidRDefault="00B750F5" w:rsidP="0037693F">
            <w:pPr>
              <w:jc w:val="center"/>
              <w:rPr>
                <w:rFonts w:ascii="Arial" w:hAnsi="Arial" w:cs="Arial"/>
                <w:sz w:val="18"/>
                <w:szCs w:val="18"/>
              </w:rPr>
            </w:pPr>
            <w:r w:rsidRPr="00F71C6B">
              <w:rPr>
                <w:rFonts w:ascii="Arial" w:hAnsi="Arial" w:cs="Arial"/>
                <w:sz w:val="18"/>
                <w:szCs w:val="18"/>
              </w:rPr>
              <w:t xml:space="preserve">Action Step </w:t>
            </w:r>
          </w:p>
          <w:p w:rsidR="00B750F5" w:rsidRPr="00F71C6B" w:rsidRDefault="00B750F5" w:rsidP="008930D2">
            <w:pPr>
              <w:jc w:val="center"/>
              <w:rPr>
                <w:rFonts w:ascii="Arial" w:hAnsi="Arial" w:cs="Arial"/>
                <w:sz w:val="18"/>
                <w:szCs w:val="18"/>
              </w:rPr>
            </w:pPr>
            <w:r w:rsidRPr="00F71C6B">
              <w:rPr>
                <w:rFonts w:ascii="Arial" w:hAnsi="Arial" w:cs="Arial"/>
                <w:sz w:val="18"/>
                <w:szCs w:val="18"/>
              </w:rPr>
              <w:t>3.5.1</w:t>
            </w:r>
          </w:p>
        </w:tc>
        <w:tc>
          <w:tcPr>
            <w:tcW w:w="3479"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D64D31">
            <w:pPr>
              <w:rPr>
                <w:rFonts w:ascii="Arial" w:hAnsi="Arial" w:cs="Arial"/>
                <w:sz w:val="18"/>
                <w:szCs w:val="18"/>
              </w:rPr>
            </w:pPr>
          </w:p>
        </w:tc>
        <w:tc>
          <w:tcPr>
            <w:tcW w:w="247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AA0213">
            <w:pPr>
              <w:jc w:val="center"/>
              <w:rPr>
                <w:rFonts w:ascii="Arial" w:hAnsi="Arial" w:cs="Arial"/>
                <w:sz w:val="18"/>
                <w:szCs w:val="18"/>
              </w:rPr>
            </w:pPr>
          </w:p>
        </w:tc>
      </w:tr>
      <w:tr w:rsidR="00B750F5"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0F5" w:rsidRPr="00F71C6B" w:rsidRDefault="00B750F5" w:rsidP="0037693F">
            <w:pPr>
              <w:jc w:val="center"/>
              <w:rPr>
                <w:rFonts w:ascii="Arial" w:hAnsi="Arial" w:cs="Arial"/>
                <w:sz w:val="18"/>
                <w:szCs w:val="18"/>
              </w:rPr>
            </w:pPr>
            <w:r w:rsidRPr="00F71C6B">
              <w:rPr>
                <w:rFonts w:ascii="Arial" w:hAnsi="Arial" w:cs="Arial"/>
                <w:sz w:val="18"/>
                <w:szCs w:val="18"/>
              </w:rPr>
              <w:t>Action Step</w:t>
            </w:r>
          </w:p>
          <w:p w:rsidR="00B750F5" w:rsidRPr="00F71C6B" w:rsidRDefault="00B750F5" w:rsidP="0037693F">
            <w:pPr>
              <w:jc w:val="center"/>
              <w:rPr>
                <w:rFonts w:ascii="Arial" w:hAnsi="Arial" w:cs="Arial"/>
                <w:sz w:val="18"/>
                <w:szCs w:val="18"/>
              </w:rPr>
            </w:pPr>
            <w:r w:rsidRPr="00F71C6B">
              <w:rPr>
                <w:rFonts w:ascii="Arial" w:hAnsi="Arial" w:cs="Arial"/>
                <w:sz w:val="18"/>
                <w:szCs w:val="18"/>
              </w:rPr>
              <w:t>3.5.2</w:t>
            </w:r>
          </w:p>
        </w:tc>
        <w:tc>
          <w:tcPr>
            <w:tcW w:w="3479" w:type="dxa"/>
            <w:tcBorders>
              <w:top w:val="single" w:sz="4" w:space="0" w:color="auto"/>
              <w:left w:val="single" w:sz="4" w:space="0" w:color="auto"/>
              <w:bottom w:val="single" w:sz="4" w:space="0" w:color="auto"/>
              <w:right w:val="single" w:sz="4" w:space="0" w:color="auto"/>
            </w:tcBorders>
            <w:vAlign w:val="center"/>
          </w:tcPr>
          <w:p w:rsidR="00B750F5" w:rsidRDefault="00B750F5" w:rsidP="0037693F">
            <w:pPr>
              <w:rPr>
                <w:rFonts w:ascii="Arial" w:hAnsi="Arial" w:cs="Arial"/>
                <w:sz w:val="18"/>
                <w:szCs w:val="18"/>
              </w:rPr>
            </w:pPr>
            <w:r>
              <w:rPr>
                <w:rFonts w:ascii="Arial" w:hAnsi="Arial" w:cs="Arial"/>
                <w:sz w:val="18"/>
                <w:szCs w:val="18"/>
              </w:rPr>
              <w:t>Title:</w:t>
            </w:r>
          </w:p>
          <w:p w:rsidR="00B750F5" w:rsidRPr="000766FA" w:rsidRDefault="00B750F5"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B750F5" w:rsidRPr="000766FA" w:rsidRDefault="00B750F5" w:rsidP="0037693F">
            <w:pPr>
              <w:jc w:val="center"/>
              <w:rPr>
                <w:rFonts w:ascii="Arial" w:hAnsi="Arial" w:cs="Arial"/>
                <w:sz w:val="18"/>
                <w:szCs w:val="18"/>
              </w:rPr>
            </w:pPr>
          </w:p>
        </w:tc>
      </w:tr>
    </w:tbl>
    <w:p w:rsidR="00BA7844" w:rsidRDefault="00BA7844">
      <w:pPr>
        <w:rPr>
          <w:rFonts w:ascii="Arial" w:hAnsi="Arial" w:cs="Arial"/>
          <w:sz w:val="28"/>
          <w:szCs w:val="28"/>
        </w:rPr>
      </w:pPr>
    </w:p>
    <w:p w:rsidR="00BA7844" w:rsidRDefault="00BA7844">
      <w:pPr>
        <w:rPr>
          <w:rFonts w:ascii="Arial" w:hAnsi="Arial" w:cs="Arial"/>
          <w:sz w:val="28"/>
          <w:szCs w:val="28"/>
        </w:rPr>
        <w:sectPr w:rsidR="00BA7844" w:rsidSect="006F47A0">
          <w:pgSz w:w="15840" w:h="12240" w:orient="landscape"/>
          <w:pgMar w:top="864" w:right="864" w:bottom="864" w:left="864" w:header="720" w:footer="633" w:gutter="0"/>
          <w:cols w:space="720"/>
          <w:docGrid w:linePitch="360"/>
        </w:sect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0881"/>
      </w:tblGrid>
      <w:tr w:rsidR="00BA7844" w:rsidRPr="008A153F" w:rsidTr="0037693F">
        <w:trPr>
          <w:trHeight w:val="630"/>
          <w:jc w:val="center"/>
        </w:trPr>
        <w:tc>
          <w:tcPr>
            <w:tcW w:w="13842" w:type="dxa"/>
            <w:gridSpan w:val="2"/>
            <w:tcBorders>
              <w:top w:val="nil"/>
              <w:left w:val="nil"/>
              <w:bottom w:val="nil"/>
              <w:right w:val="nil"/>
            </w:tcBorders>
            <w:shd w:val="clear" w:color="auto" w:fill="FFFFFF" w:themeFill="background1"/>
            <w:vAlign w:val="center"/>
          </w:tcPr>
          <w:p w:rsidR="00BA7844" w:rsidRPr="008A153F" w:rsidRDefault="008F57A3" w:rsidP="008F57A3">
            <w:pPr>
              <w:pStyle w:val="Heading2"/>
            </w:pPr>
            <w:r w:rsidRPr="008A153F">
              <w:lastRenderedPageBreak/>
              <w:t>Goal 4</w:t>
            </w:r>
            <w:r>
              <w:t xml:space="preserve"> - </w:t>
            </w:r>
            <w:r w:rsidR="00BA7844" w:rsidRPr="008A153F">
              <w:t>Sch</w:t>
            </w:r>
            <w:r>
              <w:t>ool-wide Action Plan Worksheet</w:t>
            </w:r>
          </w:p>
        </w:tc>
      </w:tr>
      <w:tr w:rsidR="00BA7844" w:rsidRPr="008A153F" w:rsidTr="0037693F">
        <w:trPr>
          <w:trHeight w:val="197"/>
          <w:jc w:val="center"/>
        </w:trPr>
        <w:tc>
          <w:tcPr>
            <w:tcW w:w="13842" w:type="dxa"/>
            <w:gridSpan w:val="2"/>
            <w:tcBorders>
              <w:top w:val="nil"/>
              <w:left w:val="nil"/>
              <w:bottom w:val="single" w:sz="4" w:space="0" w:color="auto"/>
              <w:right w:val="nil"/>
            </w:tcBorders>
            <w:shd w:val="clear" w:color="auto" w:fill="FFFFFF" w:themeFill="background1"/>
            <w:vAlign w:val="center"/>
          </w:tcPr>
          <w:p w:rsidR="00BA7844" w:rsidRPr="008A153F" w:rsidRDefault="00BA7844" w:rsidP="0037693F">
            <w:pPr>
              <w:tabs>
                <w:tab w:val="right" w:pos="14052"/>
              </w:tabs>
              <w:rPr>
                <w:rFonts w:ascii="Arial" w:hAnsi="Arial" w:cs="Arial"/>
                <w:b/>
                <w:i/>
                <w:sz w:val="22"/>
                <w:szCs w:val="22"/>
              </w:rPr>
            </w:pPr>
            <w:r w:rsidRPr="008A153F">
              <w:rPr>
                <w:rFonts w:ascii="Arial" w:hAnsi="Arial" w:cs="Arial"/>
                <w:b/>
                <w:i/>
                <w:sz w:val="22"/>
                <w:szCs w:val="22"/>
              </w:rPr>
              <w:t>Plan Items</w:t>
            </w:r>
          </w:p>
        </w:tc>
      </w:tr>
      <w:tr w:rsidR="00BA7844" w:rsidRPr="000766FA" w:rsidTr="004B4224">
        <w:trPr>
          <w:trHeight w:val="476"/>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E2F2C7" w:themeFill="accent5" w:themeFillTint="33"/>
            <w:vAlign w:val="center"/>
          </w:tcPr>
          <w:p w:rsidR="009F737C" w:rsidRPr="009F737C" w:rsidRDefault="00BA7844" w:rsidP="009F737C">
            <w:pPr>
              <w:pStyle w:val="Heading3"/>
              <w:rPr>
                <w:rFonts w:asciiTheme="minorHAnsi" w:hAnsiTheme="minorHAnsi"/>
              </w:rPr>
            </w:pPr>
            <w:r w:rsidRPr="009F737C">
              <w:rPr>
                <w:rFonts w:asciiTheme="minorHAnsi" w:hAnsiTheme="minorHAnsi"/>
              </w:rPr>
              <w:t xml:space="preserve"> Title:  </w:t>
            </w:r>
            <w:r w:rsidRPr="009F737C">
              <w:rPr>
                <w:rFonts w:asciiTheme="minorHAnsi" w:hAnsiTheme="minorHAnsi" w:cs="Arial"/>
                <w:noProof/>
                <w:sz w:val="18"/>
                <w:szCs w:val="18"/>
              </w:rPr>
              <w:drawing>
                <wp:inline distT="0" distB="0" distL="0" distR="0" wp14:anchorId="27A7766F" wp14:editId="5E7759F0">
                  <wp:extent cx="138430" cy="138430"/>
                  <wp:effectExtent l="0" t="0" r="0" b="0"/>
                  <wp:docPr id="31" name="Picture 31" descr="https://eplan.tn.gov/Images/Go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3_imgGoalIcon" descr="https://eplan.tn.gov/Images/GoalIc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bookmarkStart w:id="44" w:name="11810"/>
            <w:bookmarkEnd w:id="44"/>
            <w:r w:rsidRPr="009F737C">
              <w:rPr>
                <w:rFonts w:asciiTheme="minorHAnsi" w:hAnsiTheme="minorHAnsi"/>
              </w:rPr>
              <w:t xml:space="preserve"> 4) Achievement Gap </w:t>
            </w:r>
          </w:p>
          <w:p w:rsidR="00BA7844" w:rsidRPr="0020196A" w:rsidRDefault="00AF098C" w:rsidP="00AF098C">
            <w:pPr>
              <w:tabs>
                <w:tab w:val="right" w:pos="14052"/>
              </w:tabs>
              <w:rPr>
                <w:rFonts w:asciiTheme="minorHAnsi" w:hAnsiTheme="minorHAnsi"/>
                <w:b/>
                <w:sz w:val="28"/>
                <w:szCs w:val="28"/>
              </w:rPr>
            </w:pPr>
            <w:r w:rsidRPr="00AF098C">
              <w:rPr>
                <w:rFonts w:asciiTheme="minorHAnsi" w:hAnsiTheme="minorHAnsi"/>
                <w:b/>
                <w:i/>
                <w:sz w:val="22"/>
                <w:szCs w:val="22"/>
              </w:rPr>
              <w:t>(G</w:t>
            </w:r>
            <w:r>
              <w:rPr>
                <w:rFonts w:asciiTheme="minorHAnsi" w:hAnsiTheme="minorHAnsi"/>
                <w:b/>
                <w:i/>
                <w:sz w:val="22"/>
                <w:szCs w:val="22"/>
              </w:rPr>
              <w:t>row/Achieve/Empower)</w:t>
            </w:r>
          </w:p>
        </w:tc>
      </w:tr>
      <w:tr w:rsidR="00BA7844" w:rsidRPr="000766FA" w:rsidTr="0037693F">
        <w:trPr>
          <w:trHeight w:val="504"/>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BA7844" w:rsidRPr="008930D2" w:rsidRDefault="00BA7844" w:rsidP="00BA7844">
            <w:pPr>
              <w:rPr>
                <w:rFonts w:asciiTheme="minorHAnsi" w:hAnsiTheme="minorHAnsi" w:cs="Arial"/>
                <w:b/>
                <w:sz w:val="18"/>
                <w:szCs w:val="18"/>
              </w:rPr>
            </w:pPr>
            <w:r w:rsidRPr="008930D2">
              <w:rPr>
                <w:rFonts w:asciiTheme="minorHAnsi" w:hAnsiTheme="minorHAnsi" w:cs="Arial"/>
                <w:b/>
                <w:sz w:val="18"/>
                <w:szCs w:val="18"/>
              </w:rPr>
              <w:t xml:space="preserve">Description: </w:t>
            </w:r>
          </w:p>
          <w:p w:rsidR="00BA7844" w:rsidRPr="008930D2" w:rsidRDefault="00BA7844" w:rsidP="008930D2">
            <w:pPr>
              <w:ind w:left="333"/>
              <w:rPr>
                <w:rFonts w:asciiTheme="minorHAnsi" w:hAnsiTheme="minorHAnsi" w:cs="Arial"/>
                <w:sz w:val="18"/>
                <w:szCs w:val="18"/>
              </w:rPr>
            </w:pPr>
            <w:r w:rsidRPr="008930D2">
              <w:rPr>
                <w:rFonts w:asciiTheme="minorHAnsi" w:hAnsiTheme="minorHAnsi" w:cs="Arial"/>
                <w:b/>
                <w:sz w:val="18"/>
                <w:szCs w:val="18"/>
              </w:rPr>
              <w:t xml:space="preserve">State Accountability Goal: </w:t>
            </w:r>
            <w:r w:rsidRPr="008930D2">
              <w:rPr>
                <w:rFonts w:asciiTheme="minorHAnsi" w:hAnsiTheme="minorHAnsi" w:cs="Arial"/>
                <w:sz w:val="18"/>
                <w:szCs w:val="18"/>
              </w:rPr>
              <w:t xml:space="preserve">MNPS will decrease the academic achievement gap between subgroups by 6.25% per year. In addition, each subgroup will make improve in percent proficient and above in at least half of all subjects tested for accountability purposes. </w:t>
            </w:r>
          </w:p>
          <w:p w:rsidR="00BA7844" w:rsidRPr="008930D2" w:rsidRDefault="00BA7844" w:rsidP="00BA7844">
            <w:pPr>
              <w:rPr>
                <w:rFonts w:asciiTheme="minorHAnsi" w:hAnsiTheme="minorHAnsi" w:cs="Arial"/>
                <w:sz w:val="18"/>
                <w:szCs w:val="18"/>
              </w:rPr>
            </w:pPr>
          </w:p>
          <w:p w:rsidR="00BA7844" w:rsidRPr="008930D2" w:rsidRDefault="00BA7844" w:rsidP="008930D2">
            <w:pPr>
              <w:ind w:left="333"/>
              <w:rPr>
                <w:rFonts w:asciiTheme="minorHAnsi" w:hAnsiTheme="minorHAnsi" w:cs="Arial"/>
                <w:sz w:val="18"/>
                <w:szCs w:val="18"/>
              </w:rPr>
            </w:pPr>
            <w:r w:rsidRPr="008930D2">
              <w:rPr>
                <w:rFonts w:asciiTheme="minorHAnsi" w:hAnsiTheme="minorHAnsi" w:cs="Arial"/>
                <w:b/>
                <w:sz w:val="18"/>
                <w:szCs w:val="18"/>
              </w:rPr>
              <w:t xml:space="preserve">Related MNPS Strategic Plan Goals </w:t>
            </w:r>
            <w:r w:rsidRPr="008930D2">
              <w:rPr>
                <w:rFonts w:asciiTheme="minorHAnsi" w:hAnsiTheme="minorHAnsi" w:cs="Arial"/>
                <w:sz w:val="18"/>
                <w:szCs w:val="18"/>
              </w:rPr>
              <w:t>(While MNPS plans to make data measuring progress toward strategic plan goals public, these goals are not to be used in setting AMOs.)</w:t>
            </w:r>
          </w:p>
          <w:p w:rsidR="00BA7844" w:rsidRPr="008930D2" w:rsidRDefault="00BA7844" w:rsidP="008930D2">
            <w:pPr>
              <w:pStyle w:val="ListParagraph"/>
              <w:numPr>
                <w:ilvl w:val="0"/>
                <w:numId w:val="21"/>
              </w:numPr>
              <w:ind w:left="693"/>
              <w:rPr>
                <w:rFonts w:asciiTheme="minorHAnsi" w:hAnsiTheme="minorHAnsi" w:cs="Arial"/>
                <w:i/>
                <w:sz w:val="18"/>
                <w:szCs w:val="18"/>
              </w:rPr>
            </w:pPr>
            <w:r w:rsidRPr="008930D2">
              <w:rPr>
                <w:rFonts w:asciiTheme="minorHAnsi" w:hAnsiTheme="minorHAnsi" w:cs="Arial"/>
                <w:i/>
                <w:sz w:val="18"/>
                <w:szCs w:val="18"/>
              </w:rPr>
              <w:t>By 2018, 60% of MNPS students will advance at least one achievement level on annual state assessments.</w:t>
            </w:r>
          </w:p>
          <w:p w:rsidR="00BA7844" w:rsidRPr="008930D2" w:rsidRDefault="00BA7844" w:rsidP="008930D2">
            <w:pPr>
              <w:pStyle w:val="ListParagraph"/>
              <w:numPr>
                <w:ilvl w:val="0"/>
                <w:numId w:val="21"/>
              </w:numPr>
              <w:ind w:left="693"/>
              <w:rPr>
                <w:rFonts w:asciiTheme="minorHAnsi" w:hAnsiTheme="minorHAnsi" w:cs="Arial"/>
                <w:i/>
                <w:sz w:val="18"/>
                <w:szCs w:val="18"/>
              </w:rPr>
            </w:pPr>
            <w:r w:rsidRPr="008930D2">
              <w:rPr>
                <w:rFonts w:asciiTheme="minorHAnsi" w:hAnsiTheme="minorHAnsi" w:cs="Arial"/>
                <w:i/>
                <w:sz w:val="18"/>
                <w:szCs w:val="18"/>
              </w:rPr>
              <w:t xml:space="preserve">By 2018, 58% of MNPS students will meet, or exceed, their peers statewide in academic growth on annual state assessments. </w:t>
            </w:r>
          </w:p>
          <w:p w:rsidR="00BA7844" w:rsidRPr="008930D2" w:rsidRDefault="00BA7844" w:rsidP="008930D2">
            <w:pPr>
              <w:pStyle w:val="ListParagraph"/>
              <w:numPr>
                <w:ilvl w:val="0"/>
                <w:numId w:val="21"/>
              </w:numPr>
              <w:ind w:left="693"/>
              <w:rPr>
                <w:rFonts w:asciiTheme="minorHAnsi" w:hAnsiTheme="minorHAnsi" w:cs="Arial"/>
                <w:i/>
                <w:sz w:val="18"/>
                <w:szCs w:val="18"/>
              </w:rPr>
            </w:pPr>
            <w:r w:rsidRPr="008930D2">
              <w:rPr>
                <w:rFonts w:asciiTheme="minorHAnsi" w:hAnsiTheme="minorHAnsi" w:cs="Arial"/>
                <w:i/>
                <w:sz w:val="18"/>
                <w:szCs w:val="18"/>
              </w:rPr>
              <w:t xml:space="preserve">By 2018, 71% of MNPS students will be proficient or advanced on annual state assessments. </w:t>
            </w:r>
          </w:p>
          <w:p w:rsidR="00BA7844" w:rsidRPr="00BA7844" w:rsidRDefault="00BA7844" w:rsidP="008930D2">
            <w:pPr>
              <w:pStyle w:val="ListParagraph"/>
              <w:numPr>
                <w:ilvl w:val="0"/>
                <w:numId w:val="21"/>
              </w:numPr>
              <w:ind w:left="693"/>
              <w:rPr>
                <w:rFonts w:ascii="Arial" w:hAnsi="Arial" w:cs="Arial"/>
                <w:i/>
                <w:sz w:val="18"/>
                <w:szCs w:val="18"/>
              </w:rPr>
            </w:pPr>
            <w:r w:rsidRPr="008930D2">
              <w:rPr>
                <w:rFonts w:asciiTheme="minorHAnsi" w:hAnsiTheme="minorHAnsi" w:cs="Arial"/>
                <w:i/>
                <w:sz w:val="18"/>
                <w:szCs w:val="18"/>
              </w:rPr>
              <w:t>By 2018, 100% of students will set learning goals and track their own learning progress. (School-level evaluation method TBD)</w:t>
            </w:r>
          </w:p>
        </w:tc>
      </w:tr>
      <w:tr w:rsidR="00BA7844" w:rsidRPr="000766FA" w:rsidTr="000324B1">
        <w:trPr>
          <w:trHeight w:val="953"/>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7844" w:rsidRPr="007D6AE3" w:rsidRDefault="006B6016" w:rsidP="0037693F">
            <w:pPr>
              <w:jc w:val="right"/>
              <w:rPr>
                <w:rFonts w:asciiTheme="minorHAnsi" w:hAnsiTheme="minorHAnsi" w:cstheme="minorHAnsi"/>
                <w:sz w:val="18"/>
                <w:szCs w:val="18"/>
              </w:rPr>
            </w:pPr>
            <w:r w:rsidRPr="00090994">
              <w:rPr>
                <w:rFonts w:asciiTheme="minorHAnsi" w:hAnsiTheme="minorHAnsi" w:cstheme="minorHAnsi"/>
                <w:b/>
                <w:sz w:val="18"/>
                <w:szCs w:val="18"/>
              </w:rPr>
              <w:t>Performance Measures</w:t>
            </w:r>
            <w:r>
              <w:rPr>
                <w:rFonts w:asciiTheme="minorHAnsi" w:hAnsiTheme="minorHAnsi" w:cstheme="minorHAnsi"/>
                <w:b/>
                <w:sz w:val="18"/>
                <w:szCs w:val="18"/>
              </w:rPr>
              <w:t xml:space="preserve"> (</w:t>
            </w:r>
            <w:r w:rsidRPr="00090994">
              <w:rPr>
                <w:rFonts w:asciiTheme="minorHAnsi" w:hAnsiTheme="minorHAnsi" w:cstheme="minorHAnsi"/>
                <w:b/>
                <w:sz w:val="18"/>
                <w:szCs w:val="18"/>
              </w:rPr>
              <w:t>District</w:t>
            </w:r>
            <w:r>
              <w:rPr>
                <w:rFonts w:asciiTheme="minorHAnsi" w:hAnsiTheme="minorHAnsi" w:cstheme="minorHAnsi"/>
                <w:b/>
                <w:sz w:val="18"/>
                <w:szCs w:val="18"/>
              </w:rPr>
              <w:t>)</w:t>
            </w:r>
            <w:r w:rsidRPr="00090994">
              <w:rPr>
                <w:rFonts w:asciiTheme="minorHAnsi" w:hAnsiTheme="minorHAnsi" w:cstheme="min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7844" w:rsidRPr="008930D2" w:rsidRDefault="00BA7844" w:rsidP="00BA7844">
            <w:pPr>
              <w:rPr>
                <w:rFonts w:asciiTheme="minorHAnsi" w:hAnsiTheme="minorHAnsi" w:cs="Arial"/>
                <w:b/>
                <w:sz w:val="18"/>
                <w:szCs w:val="18"/>
              </w:rPr>
            </w:pPr>
            <w:r w:rsidRPr="008930D2">
              <w:rPr>
                <w:rFonts w:asciiTheme="minorHAnsi" w:hAnsiTheme="minorHAnsi" w:cs="Arial"/>
                <w:b/>
                <w:sz w:val="18"/>
                <w:szCs w:val="18"/>
              </w:rPr>
              <w:t xml:space="preserve">State Accountability Gap Closure Targets: </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 xml:space="preserve">MNPS will decrease the academic achievement gap as measured by TCAP (Math 3-8) for ED vs. Non ED to 26%. </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MNPS will decrease the academic achievement gap as measured by TCAP (Reading 3-8) for ED vs. Non ED to 30.4%.</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MNPS will decrease the academic achievement gap as measured by TCAP (Math 3-8) for EL vs. Non EL to 14.5%.</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MNPS will decrease the academic achievement gap as measured by TCAP (Reading 3-8) for EL vs. Non EL to 26.3%.</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 xml:space="preserve">MNPS will decrease the academic achievement gap as measured by TCAP (Math 3-8) for SWD vs. Non SWD to 11.2%. </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MNPS will decrease the academic achievement gap as measured by TCAP (Reading 3-8) for SWD vs. Non SWD to 7.6%.</w:t>
            </w:r>
          </w:p>
          <w:p w:rsidR="00BA7844" w:rsidRPr="008930D2" w:rsidRDefault="00BA7844" w:rsidP="008930D2">
            <w:pPr>
              <w:pStyle w:val="ListParagraph"/>
              <w:numPr>
                <w:ilvl w:val="0"/>
                <w:numId w:val="23"/>
              </w:numPr>
              <w:ind w:left="342" w:hanging="270"/>
              <w:rPr>
                <w:rFonts w:asciiTheme="minorHAnsi" w:hAnsiTheme="minorHAnsi" w:cs="Arial"/>
                <w:sz w:val="18"/>
                <w:szCs w:val="18"/>
              </w:rPr>
            </w:pPr>
            <w:r w:rsidRPr="008930D2">
              <w:rPr>
                <w:rFonts w:asciiTheme="minorHAnsi" w:hAnsiTheme="minorHAnsi" w:cs="Arial"/>
                <w:sz w:val="18"/>
                <w:szCs w:val="18"/>
              </w:rPr>
              <w:t xml:space="preserve">MNPS will decrease the academic achievement gap as measured by TCAP (Math 3-8) for Racial Ethnic </w:t>
            </w:r>
            <w:r w:rsidR="00F52DB8" w:rsidRPr="008930D2">
              <w:rPr>
                <w:rFonts w:asciiTheme="minorHAnsi" w:hAnsiTheme="minorHAnsi" w:cs="Arial"/>
                <w:sz w:val="18"/>
                <w:szCs w:val="18"/>
              </w:rPr>
              <w:t>Subgroup vs. All Students to 8.1</w:t>
            </w:r>
            <w:r w:rsidRPr="008930D2">
              <w:rPr>
                <w:rFonts w:asciiTheme="minorHAnsi" w:hAnsiTheme="minorHAnsi" w:cs="Arial"/>
                <w:sz w:val="18"/>
                <w:szCs w:val="18"/>
              </w:rPr>
              <w:t>% .</w:t>
            </w:r>
          </w:p>
          <w:p w:rsidR="00BA7844" w:rsidRPr="00BA7844" w:rsidRDefault="00BA7844" w:rsidP="008930D2">
            <w:pPr>
              <w:pStyle w:val="ListParagraph"/>
              <w:numPr>
                <w:ilvl w:val="0"/>
                <w:numId w:val="23"/>
              </w:numPr>
              <w:ind w:left="342" w:hanging="270"/>
              <w:rPr>
                <w:rFonts w:ascii="Arial" w:hAnsi="Arial" w:cs="Arial"/>
                <w:sz w:val="18"/>
                <w:szCs w:val="18"/>
              </w:rPr>
            </w:pPr>
            <w:r w:rsidRPr="008930D2">
              <w:rPr>
                <w:rFonts w:asciiTheme="minorHAnsi" w:hAnsiTheme="minorHAnsi" w:cs="Arial"/>
                <w:sz w:val="18"/>
                <w:szCs w:val="18"/>
              </w:rPr>
              <w:t>MNPS will decrease the academic achievement gap as measured by TCAP (Reading 3-8) for Racial Ethnic Subgroup vs. All Students to 8.2% .</w:t>
            </w:r>
          </w:p>
        </w:tc>
      </w:tr>
      <w:tr w:rsidR="000324B1" w:rsidRPr="000766FA" w:rsidTr="000324B1">
        <w:trPr>
          <w:trHeight w:val="629"/>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4B1" w:rsidRPr="00873218" w:rsidRDefault="0034131E" w:rsidP="0037693F">
            <w:pPr>
              <w:jc w:val="right"/>
              <w:rPr>
                <w:rFonts w:asciiTheme="majorHAnsi" w:hAnsiTheme="majorHAnsi"/>
                <w:b/>
                <w:sz w:val="18"/>
                <w:szCs w:val="18"/>
              </w:rPr>
            </w:pPr>
            <w:r w:rsidRPr="00090994">
              <w:rPr>
                <w:rFonts w:asciiTheme="majorHAnsi" w:hAnsiTheme="majorHAnsi"/>
                <w:b/>
                <w:sz w:val="18"/>
                <w:szCs w:val="18"/>
              </w:rPr>
              <w:t>School-level Annual Goal and/or Performance Targets</w:t>
            </w:r>
            <w:r>
              <w:rPr>
                <w:rFonts w:asciiTheme="majorHAnsi" w:hAnsiTheme="maj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32C5" w:rsidRDefault="004B32C5" w:rsidP="007026B9">
            <w:pPr>
              <w:rPr>
                <w:b/>
                <w:bCs/>
                <w:sz w:val="18"/>
                <w:szCs w:val="18"/>
              </w:rPr>
            </w:pPr>
          </w:p>
          <w:p w:rsidR="007026B9" w:rsidRPr="00022BA2" w:rsidRDefault="007026B9" w:rsidP="007026B9">
            <w:pPr>
              <w:rPr>
                <w:b/>
                <w:bCs/>
                <w:sz w:val="18"/>
                <w:szCs w:val="18"/>
              </w:rPr>
            </w:pPr>
            <w:r w:rsidRPr="00022BA2">
              <w:rPr>
                <w:b/>
                <w:bCs/>
                <w:sz w:val="18"/>
                <w:szCs w:val="18"/>
              </w:rPr>
              <w:t>Whites Creek High School will decrease the academic achievement gaps as measured by End of Course (EOC) in -</w:t>
            </w:r>
          </w:p>
          <w:p w:rsidR="007026B9" w:rsidRPr="00022BA2" w:rsidRDefault="007026B9" w:rsidP="007026B9">
            <w:pPr>
              <w:pStyle w:val="ListParagraph"/>
              <w:numPr>
                <w:ilvl w:val="0"/>
                <w:numId w:val="44"/>
              </w:numPr>
              <w:spacing w:after="200" w:line="276" w:lineRule="auto"/>
              <w:contextualSpacing w:val="0"/>
              <w:rPr>
                <w:sz w:val="18"/>
                <w:szCs w:val="18"/>
              </w:rPr>
            </w:pPr>
            <w:r w:rsidRPr="00022BA2">
              <w:rPr>
                <w:b/>
                <w:sz w:val="18"/>
                <w:szCs w:val="18"/>
              </w:rPr>
              <w:t>Algebra I and II</w:t>
            </w:r>
            <w:r w:rsidRPr="00022BA2">
              <w:rPr>
                <w:sz w:val="18"/>
                <w:szCs w:val="18"/>
              </w:rPr>
              <w:t xml:space="preserve"> for </w:t>
            </w:r>
            <w:r w:rsidRPr="00022BA2">
              <w:rPr>
                <w:b/>
                <w:sz w:val="18"/>
                <w:szCs w:val="18"/>
              </w:rPr>
              <w:t>Black, Hispanic, Native American vs. All</w:t>
            </w:r>
            <w:r w:rsidRPr="00022BA2">
              <w:rPr>
                <w:sz w:val="18"/>
                <w:szCs w:val="18"/>
              </w:rPr>
              <w:t xml:space="preserve"> from</w:t>
            </w:r>
            <w:r w:rsidR="00571CB9">
              <w:rPr>
                <w:sz w:val="18"/>
                <w:szCs w:val="18"/>
              </w:rPr>
              <w:t xml:space="preserve"> 2014’s</w:t>
            </w:r>
            <w:r w:rsidRPr="00022BA2">
              <w:rPr>
                <w:sz w:val="18"/>
                <w:szCs w:val="18"/>
              </w:rPr>
              <w:t xml:space="preserve"> </w:t>
            </w:r>
            <w:r w:rsidR="00571CB9">
              <w:rPr>
                <w:b/>
                <w:sz w:val="18"/>
                <w:szCs w:val="18"/>
              </w:rPr>
              <w:t>1.5</w:t>
            </w:r>
            <w:r w:rsidRPr="00022BA2">
              <w:rPr>
                <w:b/>
                <w:sz w:val="18"/>
                <w:szCs w:val="18"/>
              </w:rPr>
              <w:t>%</w:t>
            </w:r>
            <w:r w:rsidRPr="00022BA2">
              <w:rPr>
                <w:sz w:val="18"/>
                <w:szCs w:val="18"/>
              </w:rPr>
              <w:t xml:space="preserve"> to </w:t>
            </w:r>
            <w:r w:rsidR="00571CB9">
              <w:rPr>
                <w:b/>
                <w:sz w:val="18"/>
                <w:szCs w:val="18"/>
              </w:rPr>
              <w:t>1.4</w:t>
            </w:r>
            <w:r w:rsidRPr="00022BA2">
              <w:rPr>
                <w:b/>
                <w:sz w:val="18"/>
                <w:szCs w:val="18"/>
              </w:rPr>
              <w:t>%</w:t>
            </w:r>
            <w:r w:rsidRPr="00022BA2">
              <w:rPr>
                <w:sz w:val="18"/>
                <w:szCs w:val="18"/>
              </w:rPr>
              <w:t xml:space="preserve"> an overall decrease of </w:t>
            </w:r>
            <w:r w:rsidRPr="00022BA2">
              <w:rPr>
                <w:b/>
                <w:sz w:val="18"/>
                <w:szCs w:val="18"/>
              </w:rPr>
              <w:t>0.</w:t>
            </w:r>
            <w:r w:rsidR="00571CB9">
              <w:rPr>
                <w:b/>
                <w:sz w:val="18"/>
                <w:szCs w:val="18"/>
              </w:rPr>
              <w:t>1</w:t>
            </w:r>
            <w:r w:rsidRPr="00022BA2">
              <w:rPr>
                <w:b/>
                <w:sz w:val="18"/>
                <w:szCs w:val="18"/>
              </w:rPr>
              <w:t>%.</w:t>
            </w:r>
            <w:r w:rsidRPr="00022BA2">
              <w:rPr>
                <w:sz w:val="18"/>
                <w:szCs w:val="18"/>
              </w:rPr>
              <w:t xml:space="preserve"> </w:t>
            </w:r>
          </w:p>
          <w:p w:rsidR="007026B9" w:rsidRPr="00022BA2" w:rsidRDefault="007026B9" w:rsidP="007026B9">
            <w:pPr>
              <w:pStyle w:val="ListParagraph"/>
              <w:numPr>
                <w:ilvl w:val="0"/>
                <w:numId w:val="44"/>
              </w:numPr>
              <w:spacing w:after="200" w:line="276" w:lineRule="auto"/>
              <w:contextualSpacing w:val="0"/>
              <w:rPr>
                <w:sz w:val="18"/>
                <w:szCs w:val="18"/>
              </w:rPr>
            </w:pPr>
            <w:r w:rsidRPr="00022BA2">
              <w:rPr>
                <w:b/>
                <w:sz w:val="18"/>
                <w:szCs w:val="18"/>
              </w:rPr>
              <w:t>Algebra I and II</w:t>
            </w:r>
            <w:r w:rsidRPr="00022BA2">
              <w:rPr>
                <w:sz w:val="18"/>
                <w:szCs w:val="18"/>
              </w:rPr>
              <w:t xml:space="preserve"> for </w:t>
            </w:r>
            <w:r w:rsidRPr="00022BA2">
              <w:rPr>
                <w:b/>
                <w:sz w:val="18"/>
                <w:szCs w:val="18"/>
              </w:rPr>
              <w:t xml:space="preserve">Economically Disadvantaged (ED) vs. Non-ED </w:t>
            </w:r>
            <w:r w:rsidRPr="00022BA2">
              <w:rPr>
                <w:sz w:val="18"/>
                <w:szCs w:val="18"/>
              </w:rPr>
              <w:t>from</w:t>
            </w:r>
            <w:r w:rsidR="00571CB9">
              <w:rPr>
                <w:sz w:val="18"/>
                <w:szCs w:val="18"/>
              </w:rPr>
              <w:t xml:space="preserve"> 2014’s</w:t>
            </w:r>
            <w:r w:rsidRPr="00022BA2">
              <w:rPr>
                <w:sz w:val="18"/>
                <w:szCs w:val="18"/>
              </w:rPr>
              <w:t xml:space="preserve"> </w:t>
            </w:r>
            <w:r w:rsidR="00571CB9">
              <w:rPr>
                <w:b/>
                <w:sz w:val="18"/>
                <w:szCs w:val="18"/>
              </w:rPr>
              <w:t>4.1</w:t>
            </w:r>
            <w:r w:rsidRPr="00022BA2">
              <w:rPr>
                <w:b/>
                <w:sz w:val="18"/>
                <w:szCs w:val="18"/>
              </w:rPr>
              <w:t>%</w:t>
            </w:r>
            <w:r w:rsidRPr="00022BA2">
              <w:rPr>
                <w:sz w:val="18"/>
                <w:szCs w:val="18"/>
              </w:rPr>
              <w:t xml:space="preserve"> to </w:t>
            </w:r>
            <w:r w:rsidR="00571CB9">
              <w:rPr>
                <w:b/>
                <w:sz w:val="18"/>
                <w:szCs w:val="18"/>
              </w:rPr>
              <w:t>3.8</w:t>
            </w:r>
            <w:r w:rsidRPr="00022BA2">
              <w:rPr>
                <w:b/>
                <w:sz w:val="18"/>
                <w:szCs w:val="18"/>
              </w:rPr>
              <w:t>%</w:t>
            </w:r>
            <w:r w:rsidRPr="00022BA2">
              <w:rPr>
                <w:sz w:val="18"/>
                <w:szCs w:val="18"/>
              </w:rPr>
              <w:t xml:space="preserve"> an overall decrease of </w:t>
            </w:r>
            <w:r w:rsidRPr="00022BA2">
              <w:rPr>
                <w:b/>
                <w:sz w:val="18"/>
                <w:szCs w:val="18"/>
              </w:rPr>
              <w:t>0.3%.</w:t>
            </w:r>
          </w:p>
          <w:p w:rsidR="007026B9" w:rsidRPr="00571CB9" w:rsidRDefault="007026B9" w:rsidP="00571CB9">
            <w:pPr>
              <w:pStyle w:val="ListParagraph"/>
              <w:numPr>
                <w:ilvl w:val="0"/>
                <w:numId w:val="44"/>
              </w:numPr>
              <w:rPr>
                <w:b/>
                <w:sz w:val="18"/>
                <w:szCs w:val="18"/>
              </w:rPr>
            </w:pPr>
            <w:r w:rsidRPr="00571CB9">
              <w:rPr>
                <w:b/>
                <w:sz w:val="18"/>
                <w:szCs w:val="18"/>
              </w:rPr>
              <w:t>Algebra I and II</w:t>
            </w:r>
            <w:r w:rsidRPr="00571CB9">
              <w:rPr>
                <w:sz w:val="18"/>
                <w:szCs w:val="18"/>
              </w:rPr>
              <w:t xml:space="preserve"> for </w:t>
            </w:r>
            <w:r w:rsidRPr="00571CB9">
              <w:rPr>
                <w:b/>
                <w:sz w:val="18"/>
                <w:szCs w:val="18"/>
              </w:rPr>
              <w:t>Students with Disabilities(SWD)</w:t>
            </w:r>
            <w:r w:rsidRPr="00571CB9">
              <w:rPr>
                <w:sz w:val="18"/>
                <w:szCs w:val="18"/>
              </w:rPr>
              <w:t xml:space="preserve"> vs. </w:t>
            </w:r>
            <w:r w:rsidRPr="00571CB9">
              <w:rPr>
                <w:b/>
                <w:sz w:val="18"/>
                <w:szCs w:val="18"/>
              </w:rPr>
              <w:t>Non-SWD</w:t>
            </w:r>
            <w:r w:rsidRPr="00571CB9">
              <w:rPr>
                <w:sz w:val="18"/>
                <w:szCs w:val="18"/>
              </w:rPr>
              <w:t xml:space="preserve"> from</w:t>
            </w:r>
            <w:r w:rsidR="00571CB9">
              <w:rPr>
                <w:sz w:val="18"/>
                <w:szCs w:val="18"/>
              </w:rPr>
              <w:t xml:space="preserve"> 2014’s</w:t>
            </w:r>
            <w:r w:rsidRPr="00571CB9">
              <w:rPr>
                <w:sz w:val="18"/>
                <w:szCs w:val="18"/>
              </w:rPr>
              <w:t xml:space="preserve"> </w:t>
            </w:r>
            <w:r w:rsidR="00571CB9">
              <w:rPr>
                <w:b/>
                <w:sz w:val="18"/>
                <w:szCs w:val="18"/>
              </w:rPr>
              <w:t>13.9% to 13</w:t>
            </w:r>
            <w:r w:rsidRPr="00571CB9">
              <w:rPr>
                <w:sz w:val="18"/>
                <w:szCs w:val="18"/>
              </w:rPr>
              <w:t xml:space="preserve">% an overall decrease of </w:t>
            </w:r>
            <w:r w:rsidRPr="00571CB9">
              <w:rPr>
                <w:b/>
                <w:sz w:val="18"/>
                <w:szCs w:val="18"/>
              </w:rPr>
              <w:t>0.9%</w:t>
            </w:r>
          </w:p>
          <w:p w:rsidR="00571CB9" w:rsidRDefault="00571CB9" w:rsidP="007026B9">
            <w:pPr>
              <w:rPr>
                <w:b/>
                <w:sz w:val="18"/>
                <w:szCs w:val="18"/>
              </w:rPr>
            </w:pPr>
          </w:p>
          <w:p w:rsidR="007026B9" w:rsidRDefault="007026B9" w:rsidP="007026B9">
            <w:pPr>
              <w:rPr>
                <w:b/>
                <w:sz w:val="18"/>
                <w:szCs w:val="18"/>
              </w:rPr>
            </w:pPr>
          </w:p>
          <w:p w:rsidR="007026B9" w:rsidRPr="00022BA2" w:rsidRDefault="007026B9" w:rsidP="007026B9">
            <w:pPr>
              <w:rPr>
                <w:b/>
                <w:bCs/>
                <w:sz w:val="18"/>
                <w:szCs w:val="18"/>
              </w:rPr>
            </w:pPr>
            <w:r w:rsidRPr="00022BA2">
              <w:rPr>
                <w:b/>
                <w:bCs/>
                <w:sz w:val="18"/>
                <w:szCs w:val="18"/>
              </w:rPr>
              <w:t xml:space="preserve"> Whites Creek High School will decrease the academic achievement gaps as measured by End of Course (EOC) in -</w:t>
            </w:r>
          </w:p>
          <w:p w:rsidR="007026B9" w:rsidRPr="00022BA2" w:rsidRDefault="007026B9" w:rsidP="007026B9">
            <w:pPr>
              <w:pStyle w:val="ListParagraph"/>
              <w:numPr>
                <w:ilvl w:val="0"/>
                <w:numId w:val="45"/>
              </w:numPr>
              <w:spacing w:after="200" w:line="276" w:lineRule="auto"/>
              <w:contextualSpacing w:val="0"/>
              <w:rPr>
                <w:sz w:val="18"/>
                <w:szCs w:val="18"/>
              </w:rPr>
            </w:pPr>
            <w:r w:rsidRPr="00571CB9">
              <w:rPr>
                <w:b/>
                <w:sz w:val="18"/>
                <w:szCs w:val="18"/>
              </w:rPr>
              <w:t>English II and III</w:t>
            </w:r>
            <w:r w:rsidRPr="00022BA2">
              <w:rPr>
                <w:sz w:val="18"/>
                <w:szCs w:val="18"/>
              </w:rPr>
              <w:t xml:space="preserve"> for </w:t>
            </w:r>
            <w:r w:rsidRPr="00022BA2">
              <w:rPr>
                <w:b/>
                <w:sz w:val="18"/>
                <w:szCs w:val="18"/>
              </w:rPr>
              <w:t>Black, Hispanic, Native American vs. All</w:t>
            </w:r>
            <w:r w:rsidRPr="00022BA2">
              <w:rPr>
                <w:sz w:val="18"/>
                <w:szCs w:val="18"/>
              </w:rPr>
              <w:t xml:space="preserve"> from </w:t>
            </w:r>
            <w:r w:rsidR="00571CB9">
              <w:rPr>
                <w:sz w:val="18"/>
                <w:szCs w:val="18"/>
              </w:rPr>
              <w:t xml:space="preserve">2014’s </w:t>
            </w:r>
            <w:r w:rsidR="00571CB9" w:rsidRPr="00571CB9">
              <w:rPr>
                <w:b/>
                <w:sz w:val="18"/>
                <w:szCs w:val="18"/>
              </w:rPr>
              <w:t>0</w:t>
            </w:r>
            <w:r w:rsidRPr="00571CB9">
              <w:rPr>
                <w:b/>
                <w:sz w:val="18"/>
                <w:szCs w:val="18"/>
              </w:rPr>
              <w:t>.</w:t>
            </w:r>
            <w:r w:rsidR="00571CB9">
              <w:rPr>
                <w:b/>
                <w:sz w:val="18"/>
                <w:szCs w:val="18"/>
              </w:rPr>
              <w:t>9</w:t>
            </w:r>
            <w:r w:rsidRPr="00022BA2">
              <w:rPr>
                <w:b/>
                <w:sz w:val="18"/>
                <w:szCs w:val="18"/>
              </w:rPr>
              <w:t>%</w:t>
            </w:r>
            <w:r w:rsidRPr="00022BA2">
              <w:rPr>
                <w:sz w:val="18"/>
                <w:szCs w:val="18"/>
              </w:rPr>
              <w:t xml:space="preserve"> to </w:t>
            </w:r>
            <w:r w:rsidR="00571CB9" w:rsidRPr="00571CB9">
              <w:rPr>
                <w:b/>
                <w:sz w:val="18"/>
                <w:szCs w:val="18"/>
              </w:rPr>
              <w:t>0</w:t>
            </w:r>
            <w:r w:rsidRPr="00022BA2">
              <w:rPr>
                <w:b/>
                <w:sz w:val="18"/>
                <w:szCs w:val="18"/>
              </w:rPr>
              <w:t>.</w:t>
            </w:r>
            <w:r w:rsidR="00571CB9">
              <w:rPr>
                <w:b/>
                <w:sz w:val="18"/>
                <w:szCs w:val="18"/>
              </w:rPr>
              <w:t>8</w:t>
            </w:r>
            <w:r w:rsidRPr="00022BA2">
              <w:rPr>
                <w:b/>
                <w:sz w:val="18"/>
                <w:szCs w:val="18"/>
              </w:rPr>
              <w:t>%</w:t>
            </w:r>
            <w:r w:rsidRPr="00022BA2">
              <w:rPr>
                <w:sz w:val="18"/>
                <w:szCs w:val="18"/>
              </w:rPr>
              <w:t xml:space="preserve"> an overall decrease of </w:t>
            </w:r>
            <w:r w:rsidRPr="00022BA2">
              <w:rPr>
                <w:b/>
                <w:sz w:val="18"/>
                <w:szCs w:val="18"/>
              </w:rPr>
              <w:t>0.1%.</w:t>
            </w:r>
          </w:p>
          <w:p w:rsidR="007026B9" w:rsidRPr="00022BA2" w:rsidRDefault="007026B9" w:rsidP="007026B9">
            <w:pPr>
              <w:pStyle w:val="ListParagraph"/>
              <w:numPr>
                <w:ilvl w:val="0"/>
                <w:numId w:val="45"/>
              </w:numPr>
              <w:spacing w:after="200" w:line="276" w:lineRule="auto"/>
              <w:contextualSpacing w:val="0"/>
              <w:rPr>
                <w:sz w:val="18"/>
                <w:szCs w:val="18"/>
              </w:rPr>
            </w:pPr>
            <w:r w:rsidRPr="00571CB9">
              <w:rPr>
                <w:b/>
                <w:sz w:val="18"/>
                <w:szCs w:val="18"/>
              </w:rPr>
              <w:t>English II and III</w:t>
            </w:r>
            <w:r w:rsidRPr="00022BA2">
              <w:rPr>
                <w:sz w:val="18"/>
                <w:szCs w:val="18"/>
              </w:rPr>
              <w:t xml:space="preserve"> for </w:t>
            </w:r>
            <w:r w:rsidRPr="00022BA2">
              <w:rPr>
                <w:b/>
                <w:sz w:val="18"/>
                <w:szCs w:val="18"/>
              </w:rPr>
              <w:t xml:space="preserve">Economically Disadvantaged (ED) vs. Non-ED </w:t>
            </w:r>
            <w:r w:rsidRPr="00022BA2">
              <w:rPr>
                <w:sz w:val="18"/>
                <w:szCs w:val="18"/>
              </w:rPr>
              <w:t>from</w:t>
            </w:r>
            <w:r w:rsidR="00571CB9">
              <w:rPr>
                <w:sz w:val="18"/>
                <w:szCs w:val="18"/>
              </w:rPr>
              <w:t xml:space="preserve"> 2014’s</w:t>
            </w:r>
            <w:r w:rsidRPr="00022BA2">
              <w:rPr>
                <w:sz w:val="18"/>
                <w:szCs w:val="18"/>
              </w:rPr>
              <w:t xml:space="preserve"> </w:t>
            </w:r>
            <w:r w:rsidR="00571CB9" w:rsidRPr="00571CB9">
              <w:rPr>
                <w:b/>
                <w:sz w:val="18"/>
                <w:szCs w:val="18"/>
              </w:rPr>
              <w:t>1</w:t>
            </w:r>
            <w:r w:rsidRPr="00022BA2">
              <w:rPr>
                <w:b/>
                <w:sz w:val="18"/>
                <w:szCs w:val="18"/>
              </w:rPr>
              <w:t>5.</w:t>
            </w:r>
            <w:r w:rsidR="00571CB9">
              <w:rPr>
                <w:b/>
                <w:sz w:val="18"/>
                <w:szCs w:val="18"/>
              </w:rPr>
              <w:t>1</w:t>
            </w:r>
            <w:r w:rsidRPr="00022BA2">
              <w:rPr>
                <w:b/>
                <w:sz w:val="18"/>
                <w:szCs w:val="18"/>
              </w:rPr>
              <w:t>%</w:t>
            </w:r>
            <w:r w:rsidRPr="00022BA2">
              <w:rPr>
                <w:sz w:val="18"/>
                <w:szCs w:val="18"/>
              </w:rPr>
              <w:t xml:space="preserve"> to </w:t>
            </w:r>
            <w:r w:rsidR="00571CB9" w:rsidRPr="00571CB9">
              <w:rPr>
                <w:b/>
                <w:sz w:val="18"/>
                <w:szCs w:val="18"/>
              </w:rPr>
              <w:t>1</w:t>
            </w:r>
            <w:r w:rsidRPr="00571CB9">
              <w:rPr>
                <w:b/>
                <w:sz w:val="18"/>
                <w:szCs w:val="18"/>
              </w:rPr>
              <w:t>4</w:t>
            </w:r>
            <w:r w:rsidRPr="00022BA2">
              <w:rPr>
                <w:b/>
                <w:sz w:val="18"/>
                <w:szCs w:val="18"/>
              </w:rPr>
              <w:t>.</w:t>
            </w:r>
            <w:r w:rsidR="00571CB9">
              <w:rPr>
                <w:b/>
                <w:sz w:val="18"/>
                <w:szCs w:val="18"/>
              </w:rPr>
              <w:t>2</w:t>
            </w:r>
            <w:r w:rsidRPr="00022BA2">
              <w:rPr>
                <w:b/>
                <w:sz w:val="18"/>
                <w:szCs w:val="18"/>
              </w:rPr>
              <w:t>%</w:t>
            </w:r>
            <w:r w:rsidRPr="00022BA2">
              <w:rPr>
                <w:sz w:val="18"/>
                <w:szCs w:val="18"/>
              </w:rPr>
              <w:t xml:space="preserve"> an overall decrease of </w:t>
            </w:r>
            <w:r w:rsidRPr="00022BA2">
              <w:rPr>
                <w:b/>
                <w:sz w:val="18"/>
                <w:szCs w:val="18"/>
              </w:rPr>
              <w:t>0.</w:t>
            </w:r>
            <w:r w:rsidR="00571CB9">
              <w:rPr>
                <w:b/>
                <w:sz w:val="18"/>
                <w:szCs w:val="18"/>
              </w:rPr>
              <w:t>9</w:t>
            </w:r>
            <w:r w:rsidRPr="00022BA2">
              <w:rPr>
                <w:b/>
                <w:sz w:val="18"/>
                <w:szCs w:val="18"/>
              </w:rPr>
              <w:t>%.</w:t>
            </w:r>
            <w:r w:rsidRPr="00022BA2">
              <w:rPr>
                <w:sz w:val="18"/>
                <w:szCs w:val="18"/>
              </w:rPr>
              <w:t xml:space="preserve"> </w:t>
            </w:r>
          </w:p>
          <w:p w:rsidR="007026B9" w:rsidRPr="00022BA2" w:rsidRDefault="007026B9" w:rsidP="007026B9">
            <w:pPr>
              <w:pStyle w:val="ListParagraph"/>
              <w:numPr>
                <w:ilvl w:val="0"/>
                <w:numId w:val="45"/>
              </w:numPr>
              <w:spacing w:after="200" w:line="276" w:lineRule="auto"/>
              <w:contextualSpacing w:val="0"/>
              <w:rPr>
                <w:sz w:val="18"/>
                <w:szCs w:val="18"/>
              </w:rPr>
            </w:pPr>
            <w:r w:rsidRPr="00571CB9">
              <w:rPr>
                <w:b/>
                <w:sz w:val="18"/>
                <w:szCs w:val="18"/>
              </w:rPr>
              <w:t>English II and III</w:t>
            </w:r>
            <w:r w:rsidRPr="00022BA2">
              <w:rPr>
                <w:sz w:val="18"/>
                <w:szCs w:val="18"/>
              </w:rPr>
              <w:t xml:space="preserve"> for </w:t>
            </w:r>
            <w:r w:rsidRPr="00022BA2">
              <w:rPr>
                <w:b/>
                <w:sz w:val="18"/>
                <w:szCs w:val="18"/>
              </w:rPr>
              <w:t>Students with Disabilities (SWD) vs. Non SWD</w:t>
            </w:r>
            <w:r w:rsidRPr="00022BA2">
              <w:rPr>
                <w:sz w:val="18"/>
                <w:szCs w:val="18"/>
              </w:rPr>
              <w:t xml:space="preserve"> from </w:t>
            </w:r>
            <w:r w:rsidR="00571CB9">
              <w:rPr>
                <w:sz w:val="18"/>
                <w:szCs w:val="18"/>
              </w:rPr>
              <w:t xml:space="preserve">2014’s </w:t>
            </w:r>
            <w:r w:rsidR="00571CB9" w:rsidRPr="004B32C5">
              <w:rPr>
                <w:b/>
                <w:sz w:val="18"/>
                <w:szCs w:val="18"/>
              </w:rPr>
              <w:t>18</w:t>
            </w:r>
            <w:r w:rsidRPr="004B32C5">
              <w:rPr>
                <w:b/>
                <w:sz w:val="18"/>
                <w:szCs w:val="18"/>
              </w:rPr>
              <w:t>%</w:t>
            </w:r>
            <w:r w:rsidRPr="00022BA2">
              <w:rPr>
                <w:sz w:val="18"/>
                <w:szCs w:val="18"/>
              </w:rPr>
              <w:t xml:space="preserve"> to </w:t>
            </w:r>
            <w:r w:rsidR="00571CB9">
              <w:rPr>
                <w:b/>
                <w:sz w:val="18"/>
                <w:szCs w:val="18"/>
              </w:rPr>
              <w:t>16</w:t>
            </w:r>
            <w:r w:rsidRPr="00022BA2">
              <w:rPr>
                <w:b/>
                <w:sz w:val="18"/>
                <w:szCs w:val="18"/>
              </w:rPr>
              <w:t>.</w:t>
            </w:r>
            <w:r w:rsidR="004B32C5">
              <w:rPr>
                <w:b/>
                <w:sz w:val="18"/>
                <w:szCs w:val="18"/>
              </w:rPr>
              <w:t>9</w:t>
            </w:r>
            <w:r w:rsidRPr="00022BA2">
              <w:rPr>
                <w:b/>
                <w:sz w:val="18"/>
                <w:szCs w:val="18"/>
              </w:rPr>
              <w:t>%</w:t>
            </w:r>
            <w:r w:rsidRPr="00022BA2">
              <w:rPr>
                <w:sz w:val="18"/>
                <w:szCs w:val="18"/>
              </w:rPr>
              <w:t xml:space="preserve"> an overall decrease of </w:t>
            </w:r>
            <w:r w:rsidRPr="00022BA2">
              <w:rPr>
                <w:b/>
                <w:sz w:val="18"/>
                <w:szCs w:val="18"/>
              </w:rPr>
              <w:t>1.</w:t>
            </w:r>
            <w:r w:rsidR="004B32C5">
              <w:rPr>
                <w:b/>
                <w:sz w:val="18"/>
                <w:szCs w:val="18"/>
              </w:rPr>
              <w:t>1</w:t>
            </w:r>
            <w:r w:rsidRPr="00022BA2">
              <w:rPr>
                <w:b/>
                <w:sz w:val="18"/>
                <w:szCs w:val="18"/>
              </w:rPr>
              <w:t>%.</w:t>
            </w:r>
          </w:p>
          <w:p w:rsidR="007026B9" w:rsidRPr="004B32C5" w:rsidRDefault="007026B9" w:rsidP="004B32C5">
            <w:pPr>
              <w:pStyle w:val="ListParagraph"/>
              <w:spacing w:after="200" w:line="276" w:lineRule="auto"/>
              <w:ind w:left="1080"/>
              <w:contextualSpacing w:val="0"/>
              <w:rPr>
                <w:b/>
                <w:sz w:val="18"/>
                <w:szCs w:val="18"/>
              </w:rPr>
            </w:pPr>
          </w:p>
          <w:p w:rsidR="000324B1" w:rsidRPr="000324B1" w:rsidRDefault="000324B1" w:rsidP="000324B1">
            <w:pPr>
              <w:ind w:left="432"/>
              <w:rPr>
                <w:rFonts w:asciiTheme="minorHAnsi" w:hAnsiTheme="minorHAnsi"/>
                <w:sz w:val="18"/>
                <w:szCs w:val="18"/>
              </w:rPr>
            </w:pPr>
          </w:p>
        </w:tc>
      </w:tr>
      <w:tr w:rsidR="00571CB9" w:rsidRPr="000766FA" w:rsidTr="000324B1">
        <w:trPr>
          <w:trHeight w:val="629"/>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1CB9" w:rsidRPr="00090994" w:rsidRDefault="00571CB9" w:rsidP="0037693F">
            <w:pPr>
              <w:jc w:val="right"/>
              <w:rPr>
                <w:rFonts w:asciiTheme="majorHAnsi" w:hAnsiTheme="majorHAnsi"/>
                <w:b/>
                <w:sz w:val="18"/>
                <w:szCs w:val="18"/>
              </w:rPr>
            </w:pP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CB9" w:rsidRPr="00022BA2" w:rsidRDefault="00571CB9" w:rsidP="007026B9">
            <w:pPr>
              <w:rPr>
                <w:b/>
                <w:bCs/>
                <w:sz w:val="18"/>
                <w:szCs w:val="18"/>
              </w:rPr>
            </w:pPr>
          </w:p>
        </w:tc>
      </w:tr>
    </w:tbl>
    <w:p w:rsidR="00BA7844" w:rsidRDefault="00BA7844">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D280A" w:rsidRPr="00F71C6B" w:rsidRDefault="00FD280A"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F52DB8" w:rsidRPr="008930D2" w:rsidRDefault="00F52DB8" w:rsidP="00F52DB8">
            <w:pPr>
              <w:rPr>
                <w:rFonts w:asciiTheme="minorHAnsi" w:hAnsiTheme="minorHAnsi" w:cs="Arial"/>
                <w:sz w:val="18"/>
                <w:szCs w:val="18"/>
              </w:rPr>
            </w:pPr>
            <w:r w:rsidRPr="008930D2">
              <w:rPr>
                <w:rFonts w:asciiTheme="minorHAnsi" w:hAnsiTheme="minorHAnsi" w:cs="Arial"/>
                <w:noProof/>
                <w:sz w:val="18"/>
                <w:szCs w:val="18"/>
              </w:rPr>
              <w:drawing>
                <wp:inline distT="0" distB="0" distL="0" distR="0" wp14:anchorId="23C24653" wp14:editId="6F109479">
                  <wp:extent cx="138430" cy="138430"/>
                  <wp:effectExtent l="0" t="0" r="0" b="0"/>
                  <wp:docPr id="32" name="Picture 32"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3_rptStrategies_ctl00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4.1) Equity and Excellence (Students with Disabilities) (G2.1)</w:t>
            </w:r>
          </w:p>
          <w:p w:rsidR="00F52DB8" w:rsidRPr="008930D2" w:rsidRDefault="00F52DB8" w:rsidP="00F52DB8">
            <w:pPr>
              <w:rPr>
                <w:rFonts w:asciiTheme="minorHAnsi" w:hAnsiTheme="minorHAnsi" w:cs="Arial"/>
                <w:b/>
                <w:sz w:val="18"/>
                <w:szCs w:val="18"/>
              </w:rPr>
            </w:pPr>
            <w:r w:rsidRPr="008930D2">
              <w:rPr>
                <w:rFonts w:asciiTheme="minorHAnsi" w:hAnsiTheme="minorHAnsi" w:cs="Arial"/>
                <w:b/>
                <w:sz w:val="18"/>
                <w:szCs w:val="18"/>
              </w:rPr>
              <w:t xml:space="preserve">Description: </w:t>
            </w:r>
          </w:p>
          <w:p w:rsidR="00FD280A" w:rsidRPr="008930D2" w:rsidRDefault="00F52DB8" w:rsidP="0037693F">
            <w:pPr>
              <w:rPr>
                <w:rFonts w:asciiTheme="minorHAnsi" w:hAnsiTheme="minorHAnsi" w:cs="Arial"/>
                <w:sz w:val="18"/>
                <w:szCs w:val="18"/>
              </w:rPr>
            </w:pPr>
            <w:r w:rsidRPr="008930D2">
              <w:rPr>
                <w:rFonts w:asciiTheme="minorHAnsi" w:hAnsiTheme="minorHAnsi" w:cs="Arial"/>
                <w:sz w:val="18"/>
                <w:szCs w:val="18"/>
              </w:rPr>
              <w:t>Direct resources and supports to the specific needs of learners.</w:t>
            </w:r>
          </w:p>
        </w:tc>
      </w:tr>
      <w:tr w:rsidR="00FD280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22"/>
                <w:szCs w:val="22"/>
              </w:rPr>
            </w:pPr>
            <w:r w:rsidRPr="008930D2">
              <w:rPr>
                <w:rFonts w:asciiTheme="minorHAnsi" w:hAnsiTheme="minorHAnsi" w:cs="Arial"/>
                <w:b/>
                <w:sz w:val="22"/>
                <w:szCs w:val="22"/>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D280A" w:rsidRPr="008930D2" w:rsidRDefault="00FD280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 xml:space="preserve">Action Step </w:t>
            </w:r>
          </w:p>
          <w:p w:rsidR="00FD280A" w:rsidRPr="00F71C6B" w:rsidRDefault="00F52DB8" w:rsidP="008930D2">
            <w:pPr>
              <w:jc w:val="center"/>
              <w:rPr>
                <w:rFonts w:ascii="Arial" w:hAnsi="Arial" w:cs="Arial"/>
                <w:sz w:val="18"/>
                <w:szCs w:val="18"/>
              </w:rPr>
            </w:pPr>
            <w:r w:rsidRPr="00F71C6B">
              <w:rPr>
                <w:rFonts w:ascii="Arial" w:hAnsi="Arial" w:cs="Arial"/>
                <w:sz w:val="18"/>
                <w:szCs w:val="18"/>
              </w:rPr>
              <w:t>4.1</w:t>
            </w:r>
            <w:r w:rsidR="00FD280A" w:rsidRPr="00F71C6B">
              <w:rPr>
                <w:rFonts w:ascii="Arial" w:hAnsi="Arial" w:cs="Arial"/>
                <w:sz w:val="18"/>
                <w:szCs w:val="18"/>
              </w:rPr>
              <w:t>.1</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r w:rsidR="00CC2630">
              <w:rPr>
                <w:rFonts w:ascii="Arial" w:hAnsi="Arial" w:cs="Arial"/>
                <w:sz w:val="18"/>
                <w:szCs w:val="18"/>
              </w:rPr>
              <w:t xml:space="preserve"> Inclusion</w:t>
            </w:r>
          </w:p>
          <w:p w:rsidR="00FD280A" w:rsidRPr="000766FA" w:rsidRDefault="00FD280A" w:rsidP="0037693F">
            <w:pPr>
              <w:rPr>
                <w:rFonts w:ascii="Arial" w:hAnsi="Arial" w:cs="Arial"/>
                <w:sz w:val="18"/>
                <w:szCs w:val="18"/>
              </w:rPr>
            </w:pPr>
            <w:r>
              <w:rPr>
                <w:rFonts w:ascii="Arial" w:hAnsi="Arial" w:cs="Arial"/>
                <w:sz w:val="18"/>
                <w:szCs w:val="18"/>
              </w:rPr>
              <w:t>Description:</w:t>
            </w:r>
            <w:r w:rsidR="00BF3160">
              <w:rPr>
                <w:rFonts w:ascii="Arial" w:hAnsi="Arial" w:cs="Arial"/>
                <w:sz w:val="18"/>
                <w:szCs w:val="18"/>
              </w:rPr>
              <w:t xml:space="preserve"> SWD</w:t>
            </w:r>
            <w:r w:rsidR="00AE5456">
              <w:rPr>
                <w:rFonts w:ascii="Arial" w:hAnsi="Arial" w:cs="Arial"/>
                <w:sz w:val="18"/>
                <w:szCs w:val="18"/>
              </w:rPr>
              <w:t>, based on IEPs,</w:t>
            </w:r>
            <w:r w:rsidR="00BF3160">
              <w:rPr>
                <w:rFonts w:ascii="Arial" w:hAnsi="Arial" w:cs="Arial"/>
                <w:sz w:val="18"/>
                <w:szCs w:val="18"/>
              </w:rPr>
              <w:t xml:space="preserve"> will experience full inclusion with support in the </w:t>
            </w:r>
            <w:r w:rsidR="00AE5456">
              <w:rPr>
                <w:rFonts w:ascii="Arial" w:hAnsi="Arial" w:cs="Arial"/>
                <w:sz w:val="18"/>
                <w:szCs w:val="18"/>
              </w:rPr>
              <w:t>general education classroom of a para</w:t>
            </w:r>
            <w:r w:rsidR="00BF3160">
              <w:rPr>
                <w:rFonts w:ascii="Arial" w:hAnsi="Arial" w:cs="Arial"/>
                <w:sz w:val="18"/>
                <w:szCs w:val="18"/>
              </w:rPr>
              <w:t>pro or</w:t>
            </w:r>
            <w:r w:rsidR="00AE5456">
              <w:rPr>
                <w:rFonts w:ascii="Arial" w:hAnsi="Arial" w:cs="Arial"/>
                <w:sz w:val="18"/>
                <w:szCs w:val="18"/>
              </w:rPr>
              <w:t xml:space="preserve"> special education</w:t>
            </w:r>
            <w:r w:rsidR="00BF3160">
              <w:rPr>
                <w:rFonts w:ascii="Arial" w:hAnsi="Arial" w:cs="Arial"/>
                <w:sz w:val="18"/>
                <w:szCs w:val="18"/>
              </w:rPr>
              <w:t xml:space="preserve"> teacher trained to assist </w:t>
            </w:r>
            <w:r w:rsidR="00CC2630">
              <w:rPr>
                <w:rFonts w:ascii="Arial" w:hAnsi="Arial" w:cs="Arial"/>
                <w:sz w:val="18"/>
                <w:szCs w:val="18"/>
              </w:rPr>
              <w:t>and/</w:t>
            </w:r>
            <w:r w:rsidR="00BF3160">
              <w:rPr>
                <w:rFonts w:ascii="Arial" w:hAnsi="Arial" w:cs="Arial"/>
                <w:sz w:val="18"/>
                <w:szCs w:val="18"/>
              </w:rPr>
              <w:t>or</w:t>
            </w:r>
            <w:r w:rsidR="00CC2630">
              <w:rPr>
                <w:rFonts w:ascii="Arial" w:hAnsi="Arial" w:cs="Arial"/>
                <w:sz w:val="18"/>
                <w:szCs w:val="18"/>
              </w:rPr>
              <w:t xml:space="preserve"> provide</w:t>
            </w:r>
            <w:r w:rsidR="00BF3160">
              <w:rPr>
                <w:rFonts w:ascii="Arial" w:hAnsi="Arial" w:cs="Arial"/>
                <w:sz w:val="18"/>
                <w:szCs w:val="18"/>
              </w:rPr>
              <w:t xml:space="preserve"> instruct</w:t>
            </w:r>
            <w:r w:rsidR="00AE5456">
              <w:rPr>
                <w:rFonts w:ascii="Arial" w:hAnsi="Arial" w:cs="Arial"/>
                <w:sz w:val="18"/>
                <w:szCs w:val="18"/>
              </w:rPr>
              <w:t xml:space="preserve">ion </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D64D31" w:rsidP="00D64D31">
            <w:pPr>
              <w:jc w:val="center"/>
              <w:rPr>
                <w:rFonts w:ascii="Arial" w:hAnsi="Arial" w:cs="Arial"/>
                <w:sz w:val="18"/>
                <w:szCs w:val="18"/>
              </w:rPr>
            </w:pPr>
            <w:r>
              <w:rPr>
                <w:rFonts w:ascii="Arial" w:hAnsi="Arial" w:cs="Arial"/>
                <w:sz w:val="18"/>
                <w:szCs w:val="18"/>
              </w:rPr>
              <w:t>Reduce</w:t>
            </w:r>
            <w:r w:rsidR="00CC2630">
              <w:rPr>
                <w:rFonts w:ascii="Arial" w:hAnsi="Arial" w:cs="Arial"/>
                <w:sz w:val="18"/>
                <w:szCs w:val="18"/>
              </w:rPr>
              <w:t xml:space="preserve"> the achievement gap between SWDs and Non-SWDs</w:t>
            </w:r>
            <w:r>
              <w:rPr>
                <w:rFonts w:ascii="Arial" w:hAnsi="Arial" w:cs="Arial"/>
                <w:sz w:val="18"/>
                <w:szCs w:val="18"/>
              </w:rPr>
              <w:t xml:space="preserve"> by the targeted percent in each academic subject</w:t>
            </w: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786F6E" w:rsidP="0037693F">
            <w:pPr>
              <w:jc w:val="center"/>
              <w:rPr>
                <w:rFonts w:ascii="Arial" w:hAnsi="Arial" w:cs="Arial"/>
                <w:sz w:val="18"/>
                <w:szCs w:val="18"/>
              </w:rPr>
            </w:pPr>
            <w:r>
              <w:rPr>
                <w:rFonts w:ascii="Arial" w:hAnsi="Arial" w:cs="Arial"/>
                <w:sz w:val="18"/>
                <w:szCs w:val="18"/>
              </w:rPr>
              <w:t>Michael Fox</w:t>
            </w: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786F6E" w:rsidP="0037693F">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CC2630" w:rsidP="000D2771">
            <w:pPr>
              <w:jc w:val="center"/>
              <w:rPr>
                <w:rFonts w:ascii="Arial" w:hAnsi="Arial" w:cs="Arial"/>
                <w:sz w:val="18"/>
                <w:szCs w:val="18"/>
              </w:rPr>
            </w:pPr>
            <w:r>
              <w:rPr>
                <w:rFonts w:ascii="Arial" w:hAnsi="Arial" w:cs="Arial"/>
                <w:sz w:val="18"/>
                <w:szCs w:val="18"/>
              </w:rPr>
              <w:t>Para</w:t>
            </w:r>
            <w:r w:rsidR="000D2771">
              <w:rPr>
                <w:rFonts w:ascii="Arial" w:hAnsi="Arial" w:cs="Arial"/>
                <w:sz w:val="18"/>
                <w:szCs w:val="18"/>
              </w:rPr>
              <w:t>-</w:t>
            </w:r>
            <w:r>
              <w:rPr>
                <w:rFonts w:ascii="Arial" w:hAnsi="Arial" w:cs="Arial"/>
                <w:sz w:val="18"/>
                <w:szCs w:val="18"/>
              </w:rPr>
              <w:t>pros</w:t>
            </w:r>
          </w:p>
        </w:tc>
      </w:tr>
      <w:tr w:rsidR="00FD280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80A" w:rsidRPr="00F71C6B" w:rsidRDefault="00FD280A" w:rsidP="0037693F">
            <w:pPr>
              <w:jc w:val="center"/>
              <w:rPr>
                <w:rFonts w:ascii="Arial" w:hAnsi="Arial" w:cs="Arial"/>
                <w:sz w:val="18"/>
                <w:szCs w:val="18"/>
              </w:rPr>
            </w:pPr>
            <w:r w:rsidRPr="00F71C6B">
              <w:rPr>
                <w:rFonts w:ascii="Arial" w:hAnsi="Arial" w:cs="Arial"/>
                <w:sz w:val="18"/>
                <w:szCs w:val="18"/>
              </w:rPr>
              <w:t>Action Step</w:t>
            </w:r>
          </w:p>
          <w:p w:rsidR="00FD280A" w:rsidRPr="00F71C6B" w:rsidRDefault="00F52DB8" w:rsidP="0037693F">
            <w:pPr>
              <w:jc w:val="center"/>
              <w:rPr>
                <w:rFonts w:ascii="Arial" w:hAnsi="Arial" w:cs="Arial"/>
                <w:sz w:val="18"/>
                <w:szCs w:val="18"/>
              </w:rPr>
            </w:pPr>
            <w:r w:rsidRPr="00F71C6B">
              <w:rPr>
                <w:rFonts w:ascii="Arial" w:hAnsi="Arial" w:cs="Arial"/>
                <w:sz w:val="18"/>
                <w:szCs w:val="18"/>
              </w:rPr>
              <w:t>4.1</w:t>
            </w:r>
            <w:r w:rsidR="00FD280A" w:rsidRPr="00F71C6B">
              <w:rPr>
                <w:rFonts w:ascii="Arial" w:hAnsi="Arial" w:cs="Arial"/>
                <w:sz w:val="18"/>
                <w:szCs w:val="18"/>
              </w:rPr>
              <w:t>.2</w:t>
            </w:r>
          </w:p>
        </w:tc>
        <w:tc>
          <w:tcPr>
            <w:tcW w:w="3479" w:type="dxa"/>
            <w:tcBorders>
              <w:top w:val="single" w:sz="4" w:space="0" w:color="auto"/>
              <w:left w:val="single" w:sz="4" w:space="0" w:color="auto"/>
              <w:bottom w:val="single" w:sz="4" w:space="0" w:color="auto"/>
              <w:right w:val="single" w:sz="4" w:space="0" w:color="auto"/>
            </w:tcBorders>
            <w:vAlign w:val="center"/>
          </w:tcPr>
          <w:p w:rsidR="00FD280A" w:rsidRDefault="00FD280A" w:rsidP="0037693F">
            <w:pPr>
              <w:rPr>
                <w:rFonts w:ascii="Arial" w:hAnsi="Arial" w:cs="Arial"/>
                <w:sz w:val="18"/>
                <w:szCs w:val="18"/>
              </w:rPr>
            </w:pPr>
            <w:r>
              <w:rPr>
                <w:rFonts w:ascii="Arial" w:hAnsi="Arial" w:cs="Arial"/>
                <w:sz w:val="18"/>
                <w:szCs w:val="18"/>
              </w:rPr>
              <w:t>Title:</w:t>
            </w:r>
          </w:p>
          <w:p w:rsidR="00FD280A" w:rsidRPr="000766FA" w:rsidRDefault="00FD280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D280A" w:rsidRPr="000766FA" w:rsidRDefault="00FD280A" w:rsidP="0037693F">
            <w:pPr>
              <w:jc w:val="center"/>
              <w:rPr>
                <w:rFonts w:ascii="Arial" w:hAnsi="Arial" w:cs="Arial"/>
                <w:sz w:val="18"/>
                <w:szCs w:val="18"/>
              </w:rPr>
            </w:pPr>
          </w:p>
        </w:tc>
      </w:tr>
    </w:tbl>
    <w:p w:rsidR="00F52DB8" w:rsidRDefault="00F52DB8">
      <w:pPr>
        <w:rPr>
          <w:rFonts w:ascii="Arial" w:hAnsi="Arial" w:cs="Arial"/>
          <w:sz w:val="28"/>
          <w:szCs w:val="28"/>
        </w:rPr>
      </w:pPr>
    </w:p>
    <w:p w:rsidR="00815C8A" w:rsidRDefault="00815C8A">
      <w:pPr>
        <w:rPr>
          <w:rFonts w:ascii="Arial" w:hAnsi="Arial" w:cs="Arial"/>
          <w:sz w:val="28"/>
          <w:szCs w:val="28"/>
        </w:rPr>
      </w:pPr>
    </w:p>
    <w:p w:rsidR="00815C8A" w:rsidRDefault="00815C8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52DB8" w:rsidRPr="000766FA" w:rsidTr="002A1543">
        <w:trPr>
          <w:trHeight w:val="314"/>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52DB8" w:rsidRPr="00F71C6B" w:rsidRDefault="00F52DB8"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Default="00F52DB8" w:rsidP="00F52DB8">
            <w:pPr>
              <w:rPr>
                <w:rFonts w:asciiTheme="minorHAnsi" w:hAnsiTheme="minorHAnsi" w:cs="Arial"/>
                <w:sz w:val="18"/>
                <w:szCs w:val="18"/>
              </w:rPr>
            </w:pPr>
            <w:r w:rsidRPr="008930D2">
              <w:rPr>
                <w:rFonts w:asciiTheme="minorHAnsi" w:hAnsiTheme="minorHAnsi" w:cs="Arial"/>
                <w:noProof/>
                <w:sz w:val="18"/>
                <w:szCs w:val="18"/>
              </w:rPr>
              <w:drawing>
                <wp:inline distT="0" distB="0" distL="0" distR="0" wp14:anchorId="6A1CDA3E" wp14:editId="6FED7920">
                  <wp:extent cx="138430" cy="138430"/>
                  <wp:effectExtent l="0" t="0" r="0" b="0"/>
                  <wp:docPr id="34" name="Picture 34"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3_rptStrategies_ctl01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sz w:val="18"/>
                <w:szCs w:val="18"/>
              </w:rPr>
              <w:t xml:space="preserve"> </w:t>
            </w:r>
            <w:r w:rsidRPr="008930D2">
              <w:rPr>
                <w:rFonts w:asciiTheme="minorHAnsi" w:hAnsiTheme="minorHAnsi" w:cs="Arial"/>
                <w:b/>
                <w:sz w:val="18"/>
                <w:szCs w:val="18"/>
              </w:rPr>
              <w:t>4.2) Equity and Excellence (EL and LEP students) (G2.1)</w:t>
            </w:r>
          </w:p>
          <w:p w:rsidR="00F52DB8" w:rsidRPr="002A1543" w:rsidRDefault="00F52DB8" w:rsidP="00F52DB8">
            <w:pPr>
              <w:rPr>
                <w:rFonts w:asciiTheme="minorHAnsi" w:hAnsiTheme="minorHAnsi" w:cs="Arial"/>
                <w:sz w:val="18"/>
                <w:szCs w:val="18"/>
              </w:rPr>
            </w:pPr>
            <w:r w:rsidRPr="008930D2">
              <w:rPr>
                <w:rFonts w:asciiTheme="minorHAnsi" w:hAnsiTheme="minorHAnsi" w:cs="Arial"/>
                <w:b/>
                <w:sz w:val="18"/>
                <w:szCs w:val="18"/>
              </w:rPr>
              <w:t xml:space="preserve">Description: </w:t>
            </w:r>
          </w:p>
          <w:p w:rsidR="00F52DB8" w:rsidRPr="008930D2" w:rsidRDefault="00F52DB8" w:rsidP="0037693F">
            <w:pPr>
              <w:rPr>
                <w:rFonts w:asciiTheme="minorHAnsi" w:hAnsiTheme="minorHAnsi" w:cs="Arial"/>
                <w:sz w:val="18"/>
                <w:szCs w:val="18"/>
              </w:rPr>
            </w:pPr>
            <w:r w:rsidRPr="008930D2">
              <w:rPr>
                <w:rFonts w:asciiTheme="minorHAnsi" w:hAnsiTheme="minorHAnsi" w:cs="Arial"/>
                <w:sz w:val="18"/>
                <w:szCs w:val="18"/>
              </w:rPr>
              <w:t>Direct resources and supports to the specific needs of learners.</w:t>
            </w:r>
          </w:p>
        </w:tc>
      </w:tr>
      <w:tr w:rsidR="00F52DB8"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22"/>
                <w:szCs w:val="22"/>
              </w:rPr>
            </w:pPr>
            <w:r w:rsidRPr="008930D2">
              <w:rPr>
                <w:rFonts w:asciiTheme="minorHAnsi" w:hAnsiTheme="minorHAnsi" w:cs="Arial"/>
                <w:b/>
                <w:sz w:val="22"/>
                <w:szCs w:val="22"/>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t xml:space="preserve">Action Step </w:t>
            </w:r>
          </w:p>
          <w:p w:rsidR="00F52DB8" w:rsidRPr="00F71C6B" w:rsidRDefault="00F52DB8" w:rsidP="008930D2">
            <w:pPr>
              <w:jc w:val="center"/>
              <w:rPr>
                <w:rFonts w:ascii="Arial" w:hAnsi="Arial" w:cs="Arial"/>
                <w:sz w:val="18"/>
                <w:szCs w:val="18"/>
              </w:rPr>
            </w:pPr>
            <w:r w:rsidRPr="00F71C6B">
              <w:rPr>
                <w:rFonts w:ascii="Arial" w:hAnsi="Arial" w:cs="Arial"/>
                <w:sz w:val="18"/>
                <w:szCs w:val="18"/>
              </w:rPr>
              <w:t>4.2.1</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p>
          <w:p w:rsidR="00F52DB8" w:rsidRPr="000766FA" w:rsidRDefault="00F52DB8"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t>Action Step</w:t>
            </w:r>
          </w:p>
          <w:p w:rsidR="00F52DB8" w:rsidRPr="00F71C6B" w:rsidRDefault="00F52DB8" w:rsidP="0037693F">
            <w:pPr>
              <w:jc w:val="center"/>
              <w:rPr>
                <w:rFonts w:ascii="Arial" w:hAnsi="Arial" w:cs="Arial"/>
                <w:sz w:val="18"/>
                <w:szCs w:val="18"/>
              </w:rPr>
            </w:pPr>
            <w:r w:rsidRPr="00F71C6B">
              <w:rPr>
                <w:rFonts w:ascii="Arial" w:hAnsi="Arial" w:cs="Arial"/>
                <w:sz w:val="18"/>
                <w:szCs w:val="18"/>
              </w:rPr>
              <w:t>4.2.2</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p>
          <w:p w:rsidR="00F52DB8" w:rsidRPr="000766FA" w:rsidRDefault="00F52DB8"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r>
    </w:tbl>
    <w:p w:rsidR="00F52DB8" w:rsidRDefault="00F52DB8">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52DB8" w:rsidRPr="00F71C6B" w:rsidRDefault="00F52DB8"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Default="00F52DB8" w:rsidP="00F52DB8">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044CC374" wp14:editId="0FF2F22A">
                  <wp:extent cx="138430" cy="138430"/>
                  <wp:effectExtent l="0" t="0" r="0" b="0"/>
                  <wp:docPr id="37" name="Picture 37"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3_rptStrategies_ctl02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4.3) Equity and Excellence (Economically Disadvantaged) (G2.1)</w:t>
            </w:r>
          </w:p>
          <w:p w:rsidR="00F52DB8" w:rsidRPr="008930D2" w:rsidRDefault="00F52DB8" w:rsidP="00F52DB8">
            <w:pPr>
              <w:rPr>
                <w:rFonts w:asciiTheme="minorHAnsi" w:hAnsiTheme="minorHAnsi" w:cs="Arial"/>
                <w:b/>
                <w:sz w:val="18"/>
                <w:szCs w:val="18"/>
              </w:rPr>
            </w:pPr>
            <w:r w:rsidRPr="008930D2">
              <w:rPr>
                <w:rFonts w:asciiTheme="minorHAnsi" w:hAnsiTheme="minorHAnsi" w:cs="Arial"/>
                <w:b/>
                <w:sz w:val="18"/>
                <w:szCs w:val="18"/>
              </w:rPr>
              <w:t xml:space="preserve">Description: </w:t>
            </w:r>
          </w:p>
          <w:p w:rsidR="00F52DB8" w:rsidRPr="008930D2" w:rsidRDefault="00F52DB8" w:rsidP="0037693F">
            <w:pPr>
              <w:rPr>
                <w:rFonts w:asciiTheme="minorHAnsi" w:hAnsiTheme="minorHAnsi" w:cs="Arial"/>
                <w:sz w:val="18"/>
                <w:szCs w:val="18"/>
              </w:rPr>
            </w:pPr>
            <w:r w:rsidRPr="008930D2">
              <w:rPr>
                <w:rFonts w:asciiTheme="minorHAnsi" w:hAnsiTheme="minorHAnsi" w:cs="Arial"/>
                <w:sz w:val="18"/>
                <w:szCs w:val="18"/>
              </w:rPr>
              <w:t>Direct resources and supports to the specific needs of learners.</w:t>
            </w:r>
          </w:p>
        </w:tc>
      </w:tr>
      <w:tr w:rsidR="00F52DB8"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t xml:space="preserve">Action Step </w:t>
            </w:r>
          </w:p>
          <w:p w:rsidR="00F52DB8" w:rsidRPr="00F71C6B" w:rsidRDefault="00F52DB8" w:rsidP="008930D2">
            <w:pPr>
              <w:jc w:val="center"/>
              <w:rPr>
                <w:rFonts w:ascii="Arial" w:hAnsi="Arial" w:cs="Arial"/>
                <w:sz w:val="18"/>
                <w:szCs w:val="18"/>
              </w:rPr>
            </w:pPr>
            <w:r w:rsidRPr="00F71C6B">
              <w:rPr>
                <w:rFonts w:ascii="Arial" w:hAnsi="Arial" w:cs="Arial"/>
                <w:sz w:val="18"/>
                <w:szCs w:val="18"/>
              </w:rPr>
              <w:t>4.3.1</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r w:rsidR="005252FE">
              <w:rPr>
                <w:rFonts w:ascii="Arial" w:hAnsi="Arial" w:cs="Arial"/>
                <w:sz w:val="18"/>
                <w:szCs w:val="18"/>
              </w:rPr>
              <w:t xml:space="preserve"> Interventions</w:t>
            </w:r>
          </w:p>
          <w:p w:rsidR="00F52DB8" w:rsidRPr="000766FA" w:rsidRDefault="00F52DB8" w:rsidP="0037693F">
            <w:pPr>
              <w:rPr>
                <w:rFonts w:ascii="Arial" w:hAnsi="Arial" w:cs="Arial"/>
                <w:sz w:val="18"/>
                <w:szCs w:val="18"/>
              </w:rPr>
            </w:pPr>
            <w:r>
              <w:rPr>
                <w:rFonts w:ascii="Arial" w:hAnsi="Arial" w:cs="Arial"/>
                <w:sz w:val="18"/>
                <w:szCs w:val="18"/>
              </w:rPr>
              <w:t>Description:</w:t>
            </w:r>
            <w:r w:rsidR="00CC2630">
              <w:rPr>
                <w:rFonts w:ascii="Arial" w:hAnsi="Arial" w:cs="Arial"/>
                <w:sz w:val="18"/>
                <w:szCs w:val="18"/>
              </w:rPr>
              <w:t xml:space="preserve"> Teachers will use grading for learning strategies</w:t>
            </w:r>
            <w:r w:rsidR="00AE5456">
              <w:rPr>
                <w:rFonts w:ascii="Arial" w:hAnsi="Arial" w:cs="Arial"/>
                <w:sz w:val="18"/>
                <w:szCs w:val="18"/>
              </w:rPr>
              <w:t>, scaffolding,</w:t>
            </w:r>
            <w:r w:rsidR="00CC2630">
              <w:rPr>
                <w:rFonts w:ascii="Arial" w:hAnsi="Arial" w:cs="Arial"/>
                <w:sz w:val="18"/>
                <w:szCs w:val="18"/>
              </w:rPr>
              <w:t xml:space="preserve"> and RTI</w:t>
            </w:r>
            <w:r w:rsidR="007E08D9">
              <w:rPr>
                <w:rFonts w:ascii="Arial" w:hAnsi="Arial" w:cs="Arial"/>
                <w:sz w:val="18"/>
                <w:szCs w:val="18"/>
              </w:rPr>
              <w:t>I</w:t>
            </w:r>
            <w:r w:rsidR="00CC2630">
              <w:rPr>
                <w:rFonts w:ascii="Arial" w:hAnsi="Arial" w:cs="Arial"/>
                <w:sz w:val="18"/>
                <w:szCs w:val="18"/>
              </w:rPr>
              <w:t xml:space="preserve"> to meet the needs of students</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591364" w:rsidP="0037693F">
            <w:pPr>
              <w:jc w:val="center"/>
              <w:rPr>
                <w:rFonts w:ascii="Arial" w:hAnsi="Arial" w:cs="Arial"/>
                <w:sz w:val="18"/>
                <w:szCs w:val="18"/>
              </w:rPr>
            </w:pPr>
            <w:r>
              <w:rPr>
                <w:rFonts w:ascii="Arial" w:hAnsi="Arial" w:cs="Arial"/>
                <w:sz w:val="18"/>
                <w:szCs w:val="18"/>
              </w:rPr>
              <w:t>Decrease</w:t>
            </w:r>
            <w:r w:rsidR="00AE5456">
              <w:rPr>
                <w:rFonts w:ascii="Arial" w:hAnsi="Arial" w:cs="Arial"/>
                <w:sz w:val="18"/>
                <w:szCs w:val="18"/>
              </w:rPr>
              <w:t xml:space="preserve"> achievement gap between economically disadvantaged and non-economically </w:t>
            </w:r>
            <w:r w:rsidR="00AE5456">
              <w:rPr>
                <w:rFonts w:ascii="Arial" w:hAnsi="Arial" w:cs="Arial"/>
                <w:sz w:val="18"/>
                <w:szCs w:val="18"/>
              </w:rPr>
              <w:lastRenderedPageBreak/>
              <w:t>disadvantaged</w:t>
            </w:r>
            <w:r w:rsidR="00D64D31">
              <w:rPr>
                <w:rFonts w:ascii="Arial" w:hAnsi="Arial" w:cs="Arial"/>
                <w:sz w:val="18"/>
                <w:szCs w:val="18"/>
              </w:rPr>
              <w:t xml:space="preserve"> by the targeted percent in each academic subject</w:t>
            </w: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CC2630" w:rsidP="0037693F">
            <w:pPr>
              <w:jc w:val="center"/>
              <w:rPr>
                <w:rFonts w:ascii="Arial" w:hAnsi="Arial" w:cs="Arial"/>
                <w:sz w:val="18"/>
                <w:szCs w:val="18"/>
              </w:rPr>
            </w:pPr>
            <w:r>
              <w:rPr>
                <w:rFonts w:ascii="Arial" w:hAnsi="Arial" w:cs="Arial"/>
                <w:sz w:val="18"/>
                <w:szCs w:val="18"/>
              </w:rPr>
              <w:lastRenderedPageBreak/>
              <w:t>Academy administrator</w:t>
            </w: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CC2630" w:rsidP="0037693F">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CC2630" w:rsidP="007E08D9">
            <w:pPr>
              <w:jc w:val="center"/>
              <w:rPr>
                <w:rFonts w:ascii="Arial" w:hAnsi="Arial" w:cs="Arial"/>
                <w:sz w:val="18"/>
                <w:szCs w:val="18"/>
              </w:rPr>
            </w:pPr>
            <w:r>
              <w:rPr>
                <w:rFonts w:ascii="Arial" w:hAnsi="Arial" w:cs="Arial"/>
                <w:sz w:val="18"/>
                <w:szCs w:val="18"/>
              </w:rPr>
              <w:t>PD in Grading for Learning (new teachers to the school)</w:t>
            </w:r>
            <w:r w:rsidR="000D2771">
              <w:rPr>
                <w:rFonts w:ascii="Arial" w:hAnsi="Arial" w:cs="Arial"/>
                <w:sz w:val="18"/>
                <w:szCs w:val="18"/>
              </w:rPr>
              <w:t>, Literacy and Numeracy instructional coaches</w:t>
            </w:r>
            <w:r w:rsidR="007E08D9">
              <w:rPr>
                <w:rFonts w:ascii="Arial" w:hAnsi="Arial" w:cs="Arial"/>
                <w:sz w:val="18"/>
                <w:szCs w:val="18"/>
              </w:rPr>
              <w:t>;</w:t>
            </w:r>
            <w:r>
              <w:rPr>
                <w:rFonts w:ascii="Arial" w:hAnsi="Arial" w:cs="Arial"/>
                <w:sz w:val="18"/>
                <w:szCs w:val="18"/>
              </w:rPr>
              <w:t xml:space="preserve"> Pyramid </w:t>
            </w:r>
            <w:r>
              <w:rPr>
                <w:rFonts w:ascii="Arial" w:hAnsi="Arial" w:cs="Arial"/>
                <w:sz w:val="18"/>
                <w:szCs w:val="18"/>
              </w:rPr>
              <w:lastRenderedPageBreak/>
              <w:t>of Intervention</w:t>
            </w:r>
            <w:r w:rsidR="00AE5456">
              <w:rPr>
                <w:rFonts w:ascii="Arial" w:hAnsi="Arial" w:cs="Arial"/>
                <w:sz w:val="18"/>
                <w:szCs w:val="18"/>
              </w:rPr>
              <w:t>/RT</w:t>
            </w:r>
            <w:r w:rsidR="00591364">
              <w:rPr>
                <w:rFonts w:ascii="Arial" w:hAnsi="Arial" w:cs="Arial"/>
                <w:sz w:val="18"/>
                <w:szCs w:val="18"/>
              </w:rPr>
              <w:t xml:space="preserve">II </w:t>
            </w: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lastRenderedPageBreak/>
              <w:t>Action Step</w:t>
            </w:r>
          </w:p>
          <w:p w:rsidR="00F52DB8" w:rsidRPr="00F71C6B" w:rsidRDefault="00F52DB8" w:rsidP="00F52DB8">
            <w:pPr>
              <w:jc w:val="center"/>
              <w:rPr>
                <w:rFonts w:ascii="Arial" w:hAnsi="Arial" w:cs="Arial"/>
                <w:sz w:val="18"/>
                <w:szCs w:val="18"/>
              </w:rPr>
            </w:pPr>
            <w:r w:rsidRPr="00F71C6B">
              <w:rPr>
                <w:rFonts w:ascii="Arial" w:hAnsi="Arial" w:cs="Arial"/>
                <w:sz w:val="18"/>
                <w:szCs w:val="18"/>
              </w:rPr>
              <w:t>4.3.2</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p>
          <w:p w:rsidR="00F52DB8" w:rsidRPr="000766FA" w:rsidRDefault="00F52DB8"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r>
    </w:tbl>
    <w:p w:rsidR="00F52DB8" w:rsidRDefault="00F52DB8">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F52DB8" w:rsidRPr="00F71C6B" w:rsidRDefault="00F52DB8" w:rsidP="00F71C6B">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Default="0030776D" w:rsidP="00F52DB8">
            <w:pPr>
              <w:rPr>
                <w:rFonts w:asciiTheme="minorHAnsi" w:hAnsiTheme="minorHAnsi" w:cs="Arial"/>
                <w:b/>
                <w:sz w:val="18"/>
                <w:szCs w:val="18"/>
              </w:rPr>
            </w:pPr>
            <w:r>
              <w:rPr>
                <w:rFonts w:asciiTheme="minorHAnsi" w:hAnsiTheme="minorHAnsi"/>
              </w:rPr>
              <w:pict w14:anchorId="44A22A26">
                <v:shape id="_x0000_i1035" type="#_x0000_t75" alt="https://eplan.tn.gov/Images/StrategiesIcon.gif" style="width:10.5pt;height:10.5pt;visibility:visible;mso-wrap-style:square" o:bullet="t">
                  <v:imagedata r:id="rId17" o:title="StrategiesIcon"/>
                </v:shape>
              </w:pict>
            </w:r>
            <w:r w:rsidR="00F52DB8" w:rsidRPr="008930D2">
              <w:rPr>
                <w:rFonts w:asciiTheme="minorHAnsi" w:hAnsiTheme="minorHAnsi"/>
              </w:rPr>
              <w:t xml:space="preserve"> </w:t>
            </w:r>
            <w:r w:rsidR="00F52DB8" w:rsidRPr="008930D2">
              <w:rPr>
                <w:rFonts w:asciiTheme="minorHAnsi" w:hAnsiTheme="minorHAnsi" w:cs="Arial"/>
                <w:b/>
                <w:sz w:val="18"/>
                <w:szCs w:val="18"/>
              </w:rPr>
              <w:t>4.4) Equity and Excellence (A2.2)</w:t>
            </w:r>
          </w:p>
          <w:p w:rsidR="00F52DB8" w:rsidRPr="008930D2" w:rsidRDefault="00F52DB8" w:rsidP="00F52DB8">
            <w:pPr>
              <w:rPr>
                <w:rFonts w:asciiTheme="minorHAnsi" w:hAnsiTheme="minorHAnsi" w:cs="Arial"/>
                <w:b/>
                <w:sz w:val="18"/>
                <w:szCs w:val="18"/>
              </w:rPr>
            </w:pPr>
            <w:r w:rsidRPr="008930D2">
              <w:rPr>
                <w:rFonts w:asciiTheme="minorHAnsi" w:hAnsiTheme="minorHAnsi" w:cs="Arial"/>
                <w:b/>
                <w:sz w:val="18"/>
                <w:szCs w:val="18"/>
              </w:rPr>
              <w:t xml:space="preserve">Description: </w:t>
            </w:r>
          </w:p>
          <w:p w:rsidR="00F52DB8" w:rsidRPr="008930D2" w:rsidRDefault="00F52DB8" w:rsidP="0037693F">
            <w:pPr>
              <w:rPr>
                <w:rFonts w:asciiTheme="minorHAnsi" w:hAnsiTheme="minorHAnsi" w:cs="Arial"/>
                <w:sz w:val="18"/>
                <w:szCs w:val="18"/>
              </w:rPr>
            </w:pPr>
            <w:r w:rsidRPr="008930D2">
              <w:rPr>
                <w:rFonts w:asciiTheme="minorHAnsi" w:hAnsiTheme="minorHAnsi" w:cs="Arial"/>
                <w:sz w:val="18"/>
                <w:szCs w:val="18"/>
              </w:rPr>
              <w:t>Expand all students' access to relevant learning content, resources and opportunities, in and out of school time.</w:t>
            </w:r>
          </w:p>
        </w:tc>
      </w:tr>
      <w:tr w:rsidR="00F52DB8"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8930D2" w:rsidRDefault="00F52DB8"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t xml:space="preserve">Action Step </w:t>
            </w:r>
          </w:p>
          <w:p w:rsidR="00F52DB8" w:rsidRPr="00F71C6B" w:rsidRDefault="00F52DB8" w:rsidP="008930D2">
            <w:pPr>
              <w:jc w:val="center"/>
              <w:rPr>
                <w:rFonts w:ascii="Arial" w:hAnsi="Arial" w:cs="Arial"/>
                <w:sz w:val="18"/>
                <w:szCs w:val="18"/>
              </w:rPr>
            </w:pPr>
            <w:r w:rsidRPr="00F71C6B">
              <w:rPr>
                <w:rFonts w:ascii="Arial" w:hAnsi="Arial" w:cs="Arial"/>
                <w:sz w:val="18"/>
                <w:szCs w:val="18"/>
              </w:rPr>
              <w:t>4.4.1</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p>
          <w:p w:rsidR="00F52DB8" w:rsidRPr="000766FA" w:rsidRDefault="00F52DB8"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r>
      <w:tr w:rsidR="00F52DB8"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DB8" w:rsidRPr="00F71C6B" w:rsidRDefault="00F52DB8" w:rsidP="0037693F">
            <w:pPr>
              <w:jc w:val="center"/>
              <w:rPr>
                <w:rFonts w:ascii="Arial" w:hAnsi="Arial" w:cs="Arial"/>
                <w:sz w:val="18"/>
                <w:szCs w:val="18"/>
              </w:rPr>
            </w:pPr>
            <w:r w:rsidRPr="00F71C6B">
              <w:rPr>
                <w:rFonts w:ascii="Arial" w:hAnsi="Arial" w:cs="Arial"/>
                <w:sz w:val="18"/>
                <w:szCs w:val="18"/>
              </w:rPr>
              <w:t>Action Step</w:t>
            </w:r>
          </w:p>
          <w:p w:rsidR="00F52DB8" w:rsidRPr="00F71C6B" w:rsidRDefault="00F52DB8" w:rsidP="0037693F">
            <w:pPr>
              <w:jc w:val="center"/>
              <w:rPr>
                <w:rFonts w:ascii="Arial" w:hAnsi="Arial" w:cs="Arial"/>
                <w:sz w:val="18"/>
                <w:szCs w:val="18"/>
              </w:rPr>
            </w:pPr>
            <w:r w:rsidRPr="00F71C6B">
              <w:rPr>
                <w:rFonts w:ascii="Arial" w:hAnsi="Arial" w:cs="Arial"/>
                <w:sz w:val="18"/>
                <w:szCs w:val="18"/>
              </w:rPr>
              <w:t>4.4.2</w:t>
            </w:r>
          </w:p>
        </w:tc>
        <w:tc>
          <w:tcPr>
            <w:tcW w:w="3479" w:type="dxa"/>
            <w:tcBorders>
              <w:top w:val="single" w:sz="4" w:space="0" w:color="auto"/>
              <w:left w:val="single" w:sz="4" w:space="0" w:color="auto"/>
              <w:bottom w:val="single" w:sz="4" w:space="0" w:color="auto"/>
              <w:right w:val="single" w:sz="4" w:space="0" w:color="auto"/>
            </w:tcBorders>
            <w:vAlign w:val="center"/>
          </w:tcPr>
          <w:p w:rsidR="00F52DB8" w:rsidRDefault="00F52DB8" w:rsidP="0037693F">
            <w:pPr>
              <w:rPr>
                <w:rFonts w:ascii="Arial" w:hAnsi="Arial" w:cs="Arial"/>
                <w:sz w:val="18"/>
                <w:szCs w:val="18"/>
              </w:rPr>
            </w:pPr>
            <w:r>
              <w:rPr>
                <w:rFonts w:ascii="Arial" w:hAnsi="Arial" w:cs="Arial"/>
                <w:sz w:val="18"/>
                <w:szCs w:val="18"/>
              </w:rPr>
              <w:t>Title:</w:t>
            </w:r>
          </w:p>
          <w:p w:rsidR="00F52DB8" w:rsidRPr="000766FA" w:rsidRDefault="00F52DB8"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F52DB8" w:rsidRPr="000766FA" w:rsidRDefault="00F52DB8" w:rsidP="0037693F">
            <w:pPr>
              <w:jc w:val="center"/>
              <w:rPr>
                <w:rFonts w:ascii="Arial" w:hAnsi="Arial" w:cs="Arial"/>
                <w:sz w:val="18"/>
                <w:szCs w:val="18"/>
              </w:rPr>
            </w:pPr>
          </w:p>
        </w:tc>
      </w:tr>
    </w:tbl>
    <w:p w:rsidR="00F52DB8" w:rsidRDefault="00F52DB8">
      <w:pPr>
        <w:rPr>
          <w:rFonts w:ascii="Arial" w:hAnsi="Arial" w:cs="Arial"/>
          <w:sz w:val="28"/>
          <w:szCs w:val="28"/>
        </w:rPr>
      </w:pPr>
    </w:p>
    <w:p w:rsidR="005C54C7" w:rsidRDefault="005C54C7" w:rsidP="00F52DB8">
      <w:pPr>
        <w:pStyle w:val="Heading1"/>
        <w:sectPr w:rsidR="005C54C7" w:rsidSect="006F47A0">
          <w:pgSz w:w="15840" w:h="12240" w:orient="landscape"/>
          <w:pgMar w:top="864" w:right="864" w:bottom="864" w:left="864" w:header="720" w:footer="536" w:gutter="0"/>
          <w:cols w:space="720"/>
          <w:docGrid w:linePitch="360"/>
        </w:sect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0881"/>
      </w:tblGrid>
      <w:tr w:rsidR="00F52DB8" w:rsidRPr="008A153F" w:rsidTr="0037693F">
        <w:trPr>
          <w:trHeight w:val="630"/>
          <w:jc w:val="center"/>
        </w:trPr>
        <w:tc>
          <w:tcPr>
            <w:tcW w:w="13842" w:type="dxa"/>
            <w:gridSpan w:val="2"/>
            <w:tcBorders>
              <w:top w:val="nil"/>
              <w:left w:val="nil"/>
              <w:bottom w:val="nil"/>
              <w:right w:val="nil"/>
            </w:tcBorders>
            <w:shd w:val="clear" w:color="auto" w:fill="FFFFFF" w:themeFill="background1"/>
            <w:vAlign w:val="center"/>
          </w:tcPr>
          <w:p w:rsidR="00F52DB8" w:rsidRPr="008A153F" w:rsidRDefault="008F57A3" w:rsidP="008F57A3">
            <w:pPr>
              <w:pStyle w:val="Heading2"/>
            </w:pPr>
            <w:r w:rsidRPr="008A153F">
              <w:lastRenderedPageBreak/>
              <w:t>Goal 5</w:t>
            </w:r>
            <w:r>
              <w:t xml:space="preserve"> - </w:t>
            </w:r>
            <w:r w:rsidR="00F52DB8" w:rsidRPr="008A153F">
              <w:t>School-wide Action Plan Workshee</w:t>
            </w:r>
            <w:r>
              <w:t>t</w:t>
            </w:r>
          </w:p>
        </w:tc>
      </w:tr>
      <w:tr w:rsidR="00F52DB8" w:rsidRPr="008A153F" w:rsidTr="0037693F">
        <w:trPr>
          <w:trHeight w:val="197"/>
          <w:jc w:val="center"/>
        </w:trPr>
        <w:tc>
          <w:tcPr>
            <w:tcW w:w="13842" w:type="dxa"/>
            <w:gridSpan w:val="2"/>
            <w:tcBorders>
              <w:top w:val="nil"/>
              <w:left w:val="nil"/>
              <w:bottom w:val="single" w:sz="4" w:space="0" w:color="auto"/>
              <w:right w:val="nil"/>
            </w:tcBorders>
            <w:shd w:val="clear" w:color="auto" w:fill="FFFFFF" w:themeFill="background1"/>
            <w:vAlign w:val="center"/>
          </w:tcPr>
          <w:p w:rsidR="00F52DB8" w:rsidRPr="008A153F" w:rsidRDefault="00F52DB8" w:rsidP="0037693F">
            <w:pPr>
              <w:tabs>
                <w:tab w:val="right" w:pos="14052"/>
              </w:tabs>
              <w:rPr>
                <w:rFonts w:ascii="Arial" w:hAnsi="Arial" w:cs="Arial"/>
                <w:b/>
                <w:i/>
                <w:sz w:val="22"/>
                <w:szCs w:val="22"/>
              </w:rPr>
            </w:pPr>
            <w:r w:rsidRPr="008A153F">
              <w:rPr>
                <w:rFonts w:ascii="Arial" w:hAnsi="Arial" w:cs="Arial"/>
                <w:b/>
                <w:i/>
                <w:sz w:val="22"/>
                <w:szCs w:val="22"/>
              </w:rPr>
              <w:t>Plan Items</w:t>
            </w:r>
          </w:p>
        </w:tc>
      </w:tr>
      <w:tr w:rsidR="00F52DB8" w:rsidRPr="000766FA" w:rsidTr="004B4224">
        <w:trPr>
          <w:trHeight w:val="476"/>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E2F2C7" w:themeFill="accent5" w:themeFillTint="33"/>
            <w:vAlign w:val="center"/>
          </w:tcPr>
          <w:p w:rsidR="009F737C" w:rsidRPr="009F737C" w:rsidRDefault="00F52DB8" w:rsidP="009F737C">
            <w:pPr>
              <w:pStyle w:val="Heading3"/>
              <w:rPr>
                <w:rFonts w:asciiTheme="minorHAnsi" w:hAnsiTheme="minorHAnsi"/>
              </w:rPr>
            </w:pPr>
            <w:r w:rsidRPr="009F737C">
              <w:rPr>
                <w:rFonts w:asciiTheme="minorHAnsi" w:hAnsiTheme="minorHAnsi"/>
              </w:rPr>
              <w:t xml:space="preserve"> </w:t>
            </w:r>
            <w:r w:rsidR="006C06CC" w:rsidRPr="009F737C">
              <w:rPr>
                <w:rFonts w:asciiTheme="minorHAnsi" w:hAnsiTheme="minorHAnsi"/>
              </w:rPr>
              <w:t xml:space="preserve">Title:  </w:t>
            </w:r>
            <w:r w:rsidR="006C06CC" w:rsidRPr="009F737C">
              <w:rPr>
                <w:rFonts w:asciiTheme="minorHAnsi" w:hAnsiTheme="minorHAnsi" w:cs="Arial"/>
                <w:noProof/>
                <w:sz w:val="18"/>
                <w:szCs w:val="18"/>
              </w:rPr>
              <w:drawing>
                <wp:inline distT="0" distB="0" distL="0" distR="0" wp14:anchorId="7640F17F" wp14:editId="347D96D7">
                  <wp:extent cx="138430" cy="138430"/>
                  <wp:effectExtent l="0" t="0" r="0" b="0"/>
                  <wp:docPr id="5" name="Picture 5" descr="https://eplan.tn.gov/Images/Goal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2_imgGoalIcon" descr="https://eplan.tn.gov/Images/GoalIc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6C06CC" w:rsidRPr="009F737C">
              <w:rPr>
                <w:rFonts w:asciiTheme="minorHAnsi" w:hAnsiTheme="minorHAnsi"/>
              </w:rPr>
              <w:t xml:space="preserve"> 5) </w:t>
            </w:r>
            <w:r w:rsidRPr="009F737C">
              <w:rPr>
                <w:rFonts w:asciiTheme="minorHAnsi" w:hAnsiTheme="minorHAnsi"/>
              </w:rPr>
              <w:t>Diverse and supportive school cultures to empower students, families, communities</w:t>
            </w:r>
          </w:p>
          <w:p w:rsidR="00F52DB8" w:rsidRPr="00AF098C" w:rsidRDefault="00AF098C" w:rsidP="009F737C">
            <w:pPr>
              <w:pStyle w:val="Heading3"/>
            </w:pPr>
            <w:r w:rsidRPr="009F737C">
              <w:rPr>
                <w:rFonts w:asciiTheme="minorHAnsi" w:hAnsiTheme="minorHAnsi"/>
                <w:i/>
                <w:sz w:val="22"/>
                <w:szCs w:val="22"/>
              </w:rPr>
              <w:t>(</w:t>
            </w:r>
            <w:r w:rsidR="00F52DB8" w:rsidRPr="009F737C">
              <w:rPr>
                <w:rFonts w:asciiTheme="minorHAnsi" w:hAnsiTheme="minorHAnsi"/>
                <w:i/>
                <w:sz w:val="22"/>
                <w:szCs w:val="22"/>
              </w:rPr>
              <w:t>Grow/Achieve/Empower</w:t>
            </w:r>
            <w:r w:rsidRPr="009F737C">
              <w:rPr>
                <w:rFonts w:asciiTheme="minorHAnsi" w:hAnsiTheme="minorHAnsi"/>
                <w:i/>
                <w:sz w:val="22"/>
                <w:szCs w:val="22"/>
              </w:rPr>
              <w:t>)</w:t>
            </w:r>
          </w:p>
        </w:tc>
      </w:tr>
      <w:tr w:rsidR="00F52DB8" w:rsidRPr="000766FA" w:rsidTr="0037693F">
        <w:trPr>
          <w:trHeight w:val="504"/>
          <w:jc w:val="center"/>
        </w:trPr>
        <w:tc>
          <w:tcPr>
            <w:tcW w:w="13842"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F52DB8" w:rsidRPr="0020196A" w:rsidRDefault="00F52DB8" w:rsidP="00F52DB8">
            <w:pPr>
              <w:rPr>
                <w:rFonts w:asciiTheme="minorHAnsi" w:hAnsiTheme="minorHAnsi" w:cs="Arial"/>
                <w:b/>
                <w:sz w:val="18"/>
                <w:szCs w:val="18"/>
              </w:rPr>
            </w:pPr>
            <w:r w:rsidRPr="0020196A">
              <w:rPr>
                <w:rFonts w:asciiTheme="minorHAnsi" w:hAnsiTheme="minorHAnsi" w:cs="Arial"/>
                <w:b/>
                <w:sz w:val="18"/>
                <w:szCs w:val="18"/>
              </w:rPr>
              <w:t xml:space="preserve">Description: </w:t>
            </w:r>
          </w:p>
          <w:p w:rsidR="00F52DB8" w:rsidRPr="0020196A" w:rsidRDefault="00F52DB8" w:rsidP="000324B1">
            <w:pPr>
              <w:ind w:left="333"/>
              <w:rPr>
                <w:rFonts w:asciiTheme="minorHAnsi" w:hAnsiTheme="minorHAnsi" w:cs="Arial"/>
                <w:sz w:val="18"/>
                <w:szCs w:val="18"/>
              </w:rPr>
            </w:pPr>
            <w:r w:rsidRPr="0020196A">
              <w:rPr>
                <w:rFonts w:asciiTheme="minorHAnsi" w:hAnsiTheme="minorHAnsi" w:cs="Arial"/>
                <w:b/>
                <w:sz w:val="18"/>
                <w:szCs w:val="18"/>
              </w:rPr>
              <w:t>MNPS Strategic Plan Goal</w:t>
            </w:r>
            <w:r w:rsidR="00440FD3">
              <w:rPr>
                <w:rFonts w:asciiTheme="minorHAnsi" w:hAnsiTheme="minorHAnsi" w:cs="Arial"/>
                <w:b/>
                <w:sz w:val="18"/>
                <w:szCs w:val="18"/>
              </w:rPr>
              <w:t>s</w:t>
            </w:r>
            <w:r w:rsidRPr="0020196A">
              <w:rPr>
                <w:rFonts w:asciiTheme="minorHAnsi" w:hAnsiTheme="minorHAnsi" w:cs="Arial"/>
                <w:b/>
                <w:sz w:val="18"/>
                <w:szCs w:val="18"/>
              </w:rPr>
              <w:t xml:space="preserve"> </w:t>
            </w:r>
            <w:r w:rsidRPr="0020196A">
              <w:rPr>
                <w:rFonts w:asciiTheme="minorHAnsi" w:hAnsiTheme="minorHAnsi" w:cs="Arial"/>
                <w:sz w:val="18"/>
                <w:szCs w:val="18"/>
              </w:rPr>
              <w:t>(While MNPS plans to make data measuring progress toward strategic plan goals public, these goals are not to be used in setting AMOs.)</w:t>
            </w:r>
          </w:p>
          <w:p w:rsidR="00F52DB8" w:rsidRPr="0020196A" w:rsidRDefault="00F52DB8" w:rsidP="000324B1">
            <w:pPr>
              <w:pStyle w:val="ListParagraph"/>
              <w:numPr>
                <w:ilvl w:val="0"/>
                <w:numId w:val="25"/>
              </w:numPr>
              <w:ind w:left="693"/>
              <w:rPr>
                <w:rFonts w:asciiTheme="minorHAnsi" w:hAnsiTheme="minorHAnsi" w:cs="Arial"/>
                <w:sz w:val="18"/>
                <w:szCs w:val="18"/>
              </w:rPr>
            </w:pPr>
            <w:r w:rsidRPr="0020196A">
              <w:rPr>
                <w:rFonts w:asciiTheme="minorHAnsi" w:hAnsiTheme="minorHAnsi" w:cs="Arial"/>
                <w:sz w:val="18"/>
                <w:szCs w:val="18"/>
              </w:rPr>
              <w:t xml:space="preserve">By 2018, 100% of students describe their school learning experiences positively. </w:t>
            </w:r>
          </w:p>
          <w:p w:rsidR="00F52DB8" w:rsidRPr="0020196A" w:rsidRDefault="00F52DB8" w:rsidP="000324B1">
            <w:pPr>
              <w:pStyle w:val="ListParagraph"/>
              <w:numPr>
                <w:ilvl w:val="0"/>
                <w:numId w:val="25"/>
              </w:numPr>
              <w:ind w:left="693"/>
              <w:rPr>
                <w:rFonts w:asciiTheme="minorHAnsi" w:hAnsiTheme="minorHAnsi" w:cs="Arial"/>
                <w:sz w:val="18"/>
                <w:szCs w:val="18"/>
              </w:rPr>
            </w:pPr>
            <w:r w:rsidRPr="0020196A">
              <w:rPr>
                <w:rFonts w:asciiTheme="minorHAnsi" w:hAnsiTheme="minorHAnsi" w:cs="Arial"/>
                <w:sz w:val="18"/>
                <w:szCs w:val="18"/>
              </w:rPr>
              <w:t>By 2018, the percentage of students &amp; families, who rate their school's program fit "quite well" or higher will significantly increase from 2014-15.</w:t>
            </w:r>
          </w:p>
          <w:p w:rsidR="00F52DB8" w:rsidRPr="0020196A" w:rsidRDefault="00F52DB8" w:rsidP="000324B1">
            <w:pPr>
              <w:pStyle w:val="ListParagraph"/>
              <w:numPr>
                <w:ilvl w:val="0"/>
                <w:numId w:val="25"/>
              </w:numPr>
              <w:ind w:left="693"/>
              <w:rPr>
                <w:rFonts w:asciiTheme="minorHAnsi" w:hAnsiTheme="minorHAnsi" w:cs="Arial"/>
                <w:sz w:val="18"/>
                <w:szCs w:val="18"/>
              </w:rPr>
            </w:pPr>
            <w:r w:rsidRPr="0020196A">
              <w:rPr>
                <w:rFonts w:asciiTheme="minorHAnsi" w:hAnsiTheme="minorHAnsi" w:cs="Arial"/>
                <w:sz w:val="18"/>
                <w:szCs w:val="18"/>
              </w:rPr>
              <w:t>By 2018, the percentage of students rating their sense of belonging and connection to their school will increase annually.</w:t>
            </w:r>
          </w:p>
        </w:tc>
      </w:tr>
      <w:tr w:rsidR="00F52DB8" w:rsidRPr="000766FA" w:rsidTr="000324B1">
        <w:trPr>
          <w:trHeight w:val="953"/>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DB8" w:rsidRPr="007D6AE3" w:rsidRDefault="006B6016" w:rsidP="0037693F">
            <w:pPr>
              <w:jc w:val="right"/>
              <w:rPr>
                <w:rFonts w:asciiTheme="minorHAnsi" w:hAnsiTheme="minorHAnsi" w:cstheme="minorHAnsi"/>
                <w:sz w:val="18"/>
                <w:szCs w:val="18"/>
              </w:rPr>
            </w:pPr>
            <w:r w:rsidRPr="00090994">
              <w:rPr>
                <w:rFonts w:asciiTheme="minorHAnsi" w:hAnsiTheme="minorHAnsi" w:cstheme="minorHAnsi"/>
                <w:b/>
                <w:sz w:val="18"/>
                <w:szCs w:val="18"/>
              </w:rPr>
              <w:t>Performance Measures</w:t>
            </w:r>
            <w:r>
              <w:rPr>
                <w:rFonts w:asciiTheme="minorHAnsi" w:hAnsiTheme="minorHAnsi" w:cstheme="minorHAnsi"/>
                <w:b/>
                <w:sz w:val="18"/>
                <w:szCs w:val="18"/>
              </w:rPr>
              <w:t xml:space="preserve"> (</w:t>
            </w:r>
            <w:r w:rsidRPr="00090994">
              <w:rPr>
                <w:rFonts w:asciiTheme="minorHAnsi" w:hAnsiTheme="minorHAnsi" w:cstheme="minorHAnsi"/>
                <w:b/>
                <w:sz w:val="18"/>
                <w:szCs w:val="18"/>
              </w:rPr>
              <w:t>District</w:t>
            </w:r>
            <w:r>
              <w:rPr>
                <w:rFonts w:asciiTheme="minorHAnsi" w:hAnsiTheme="minorHAnsi" w:cstheme="minorHAnsi"/>
                <w:b/>
                <w:sz w:val="18"/>
                <w:szCs w:val="18"/>
              </w:rPr>
              <w:t>)</w:t>
            </w:r>
            <w:r w:rsidRPr="00090994">
              <w:rPr>
                <w:rFonts w:asciiTheme="minorHAnsi" w:hAnsiTheme="minorHAnsi" w:cstheme="min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DB8" w:rsidRPr="008930D2" w:rsidRDefault="00F52DB8" w:rsidP="0037693F">
            <w:pPr>
              <w:rPr>
                <w:rFonts w:asciiTheme="minorHAnsi" w:hAnsiTheme="minorHAnsi" w:cs="Arial"/>
                <w:b/>
                <w:sz w:val="18"/>
                <w:szCs w:val="18"/>
              </w:rPr>
            </w:pPr>
            <w:r w:rsidRPr="008930D2">
              <w:rPr>
                <w:rFonts w:asciiTheme="minorHAnsi" w:hAnsiTheme="minorHAnsi" w:cs="Arial"/>
                <w:b/>
                <w:sz w:val="18"/>
                <w:szCs w:val="18"/>
              </w:rPr>
              <w:t xml:space="preserve">State Accountability Gap Closure Targets: </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 xml:space="preserve">Attendance of parents at school events </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Parent Conference attendance</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Percent of faculty/staff rating community support and involvement as positive by TELL Survey</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 xml:space="preserve">Number of active business partners </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 xml:space="preserve">Average Daily Attendance rate </w:t>
            </w:r>
          </w:p>
          <w:p w:rsidR="000324B1" w:rsidRPr="008930D2" w:rsidRDefault="00F52DB8" w:rsidP="0020196A">
            <w:pPr>
              <w:pStyle w:val="ListParagraph"/>
              <w:numPr>
                <w:ilvl w:val="0"/>
                <w:numId w:val="31"/>
              </w:numPr>
              <w:ind w:left="342" w:hanging="270"/>
              <w:rPr>
                <w:rFonts w:asciiTheme="minorHAnsi" w:hAnsiTheme="minorHAnsi" w:cs="Arial"/>
                <w:sz w:val="18"/>
                <w:szCs w:val="18"/>
              </w:rPr>
            </w:pPr>
            <w:r w:rsidRPr="008930D2">
              <w:rPr>
                <w:rFonts w:asciiTheme="minorHAnsi" w:hAnsiTheme="minorHAnsi" w:cs="Arial"/>
                <w:sz w:val="18"/>
                <w:szCs w:val="18"/>
              </w:rPr>
              <w:t>Dropout Rate and suspensions</w:t>
            </w:r>
          </w:p>
          <w:p w:rsidR="00F52DB8" w:rsidRPr="000324B1" w:rsidRDefault="00F52DB8" w:rsidP="0020196A">
            <w:pPr>
              <w:pStyle w:val="ListParagraph"/>
              <w:numPr>
                <w:ilvl w:val="0"/>
                <w:numId w:val="31"/>
              </w:numPr>
              <w:ind w:left="342" w:hanging="270"/>
              <w:rPr>
                <w:rFonts w:ascii="Arial" w:hAnsi="Arial" w:cs="Arial"/>
                <w:sz w:val="18"/>
                <w:szCs w:val="18"/>
              </w:rPr>
            </w:pPr>
            <w:r w:rsidRPr="008930D2">
              <w:rPr>
                <w:rFonts w:asciiTheme="minorHAnsi" w:hAnsiTheme="minorHAnsi" w:cs="Arial"/>
                <w:sz w:val="18"/>
                <w:szCs w:val="18"/>
              </w:rPr>
              <w:t>Parent Survey</w:t>
            </w:r>
          </w:p>
        </w:tc>
      </w:tr>
      <w:tr w:rsidR="000324B1" w:rsidRPr="000766FA" w:rsidTr="000324B1">
        <w:trPr>
          <w:trHeight w:val="737"/>
          <w:jc w:val="center"/>
        </w:trPr>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4B1" w:rsidRPr="007D6AE3" w:rsidRDefault="0034131E" w:rsidP="0037693F">
            <w:pPr>
              <w:jc w:val="right"/>
              <w:rPr>
                <w:sz w:val="18"/>
                <w:szCs w:val="18"/>
              </w:rPr>
            </w:pPr>
            <w:r w:rsidRPr="00090994">
              <w:rPr>
                <w:rFonts w:asciiTheme="majorHAnsi" w:hAnsiTheme="majorHAnsi"/>
                <w:b/>
                <w:sz w:val="18"/>
                <w:szCs w:val="18"/>
              </w:rPr>
              <w:t>School-level Annual Goal and/or Performance Targets</w:t>
            </w:r>
            <w:r>
              <w:rPr>
                <w:rFonts w:asciiTheme="majorHAnsi" w:hAnsiTheme="majorHAnsi"/>
                <w:b/>
                <w:sz w:val="18"/>
                <w:szCs w:val="18"/>
              </w:rPr>
              <w:t>:</w:t>
            </w:r>
          </w:p>
        </w:tc>
        <w:tc>
          <w:tcPr>
            <w:tcW w:w="10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4B1" w:rsidRPr="000324B1" w:rsidRDefault="009D667E" w:rsidP="000324B1">
            <w:pPr>
              <w:ind w:left="432"/>
              <w:rPr>
                <w:rFonts w:asciiTheme="minorHAnsi" w:hAnsiTheme="minorHAnsi"/>
                <w:sz w:val="18"/>
                <w:szCs w:val="18"/>
              </w:rPr>
            </w:pPr>
            <w:r>
              <w:rPr>
                <w:rFonts w:asciiTheme="minorHAnsi" w:hAnsiTheme="minorHAnsi"/>
                <w:sz w:val="18"/>
                <w:szCs w:val="18"/>
              </w:rPr>
              <w:t>The number of student discipline referrals will decrease by 5%</w:t>
            </w:r>
          </w:p>
        </w:tc>
      </w:tr>
    </w:tbl>
    <w:p w:rsidR="004D297A" w:rsidRDefault="004D297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4D297A" w:rsidRPr="0020196A" w:rsidRDefault="004D297A" w:rsidP="0020196A">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4D297A" w:rsidP="002A1543">
            <w:pPr>
              <w:rPr>
                <w:rFonts w:asciiTheme="minorHAnsi" w:hAnsiTheme="minorHAnsi" w:cs="Arial"/>
                <w:sz w:val="18"/>
                <w:szCs w:val="18"/>
              </w:rPr>
            </w:pPr>
            <w:r w:rsidRPr="008930D2">
              <w:rPr>
                <w:rFonts w:asciiTheme="minorHAnsi" w:hAnsiTheme="minorHAnsi" w:cs="Arial"/>
                <w:noProof/>
                <w:sz w:val="18"/>
                <w:szCs w:val="18"/>
              </w:rPr>
              <w:drawing>
                <wp:inline distT="0" distB="0" distL="0" distR="0" wp14:anchorId="511079C4" wp14:editId="001C2EDF">
                  <wp:extent cx="138430" cy="138430"/>
                  <wp:effectExtent l="0" t="0" r="0" b="0"/>
                  <wp:docPr id="43" name="Picture 43"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4_rptStrategies_ctl00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w:t>
            </w:r>
            <w:r w:rsidR="002A1543">
              <w:rPr>
                <w:rFonts w:asciiTheme="minorHAnsi" w:hAnsiTheme="minorHAnsi" w:cs="Arial"/>
                <w:b/>
                <w:sz w:val="18"/>
                <w:szCs w:val="18"/>
              </w:rPr>
              <w:t>5.1</w:t>
            </w:r>
            <w:r w:rsidR="002A1543" w:rsidRPr="008930D2">
              <w:rPr>
                <w:rFonts w:asciiTheme="minorHAnsi" w:hAnsiTheme="minorHAnsi" w:cs="Arial"/>
                <w:b/>
                <w:sz w:val="18"/>
                <w:szCs w:val="18"/>
              </w:rPr>
              <w:t>) Quality Teaching (G1.1)</w:t>
            </w:r>
          </w:p>
          <w:p w:rsidR="002A1543" w:rsidRPr="008930D2" w:rsidRDefault="002A1543" w:rsidP="002A1543">
            <w:pPr>
              <w:rPr>
                <w:rFonts w:asciiTheme="minorHAnsi" w:hAnsiTheme="minorHAnsi" w:cs="Arial"/>
                <w:b/>
                <w:sz w:val="18"/>
                <w:szCs w:val="18"/>
              </w:rPr>
            </w:pPr>
            <w:r w:rsidRPr="008930D2">
              <w:rPr>
                <w:rFonts w:asciiTheme="minorHAnsi" w:hAnsiTheme="minorHAnsi" w:cs="Arial"/>
                <w:b/>
                <w:sz w:val="18"/>
                <w:szCs w:val="18"/>
              </w:rPr>
              <w:t xml:space="preserve">Description: </w:t>
            </w:r>
          </w:p>
          <w:p w:rsidR="004D297A" w:rsidRPr="002A1543" w:rsidRDefault="002A1543" w:rsidP="0037693F">
            <w:pPr>
              <w:rPr>
                <w:rFonts w:asciiTheme="minorHAnsi" w:hAnsiTheme="minorHAnsi" w:cs="Arial"/>
                <w:b/>
                <w:sz w:val="18"/>
                <w:szCs w:val="18"/>
              </w:rPr>
            </w:pPr>
            <w:r w:rsidRPr="008930D2">
              <w:rPr>
                <w:rFonts w:asciiTheme="minorHAnsi" w:hAnsiTheme="minorHAnsi" w:cs="Arial"/>
                <w:sz w:val="18"/>
                <w:szCs w:val="18"/>
              </w:rPr>
              <w:t>Transform teaching and learning using personalized approaches that meet the unique strengths, needs and interests of every learner</w:t>
            </w:r>
            <w:r w:rsidRPr="008930D2">
              <w:rPr>
                <w:rFonts w:asciiTheme="minorHAnsi" w:hAnsiTheme="minorHAnsi" w:cs="Arial"/>
                <w:b/>
                <w:sz w:val="18"/>
                <w:szCs w:val="18"/>
              </w:rPr>
              <w:t xml:space="preserve"> </w:t>
            </w:r>
          </w:p>
        </w:tc>
      </w:tr>
      <w:tr w:rsidR="004D297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 xml:space="preserve">Action Step </w:t>
            </w:r>
          </w:p>
          <w:p w:rsidR="004D297A" w:rsidRPr="0020196A" w:rsidRDefault="004D297A" w:rsidP="008930D2">
            <w:pPr>
              <w:jc w:val="center"/>
              <w:rPr>
                <w:rFonts w:ascii="Arial" w:hAnsi="Arial" w:cs="Arial"/>
                <w:sz w:val="18"/>
                <w:szCs w:val="18"/>
              </w:rPr>
            </w:pPr>
            <w:r w:rsidRPr="0020196A">
              <w:rPr>
                <w:rFonts w:ascii="Arial" w:hAnsi="Arial" w:cs="Arial"/>
                <w:sz w:val="18"/>
                <w:szCs w:val="18"/>
              </w:rPr>
              <w:t>5.1.1</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r w:rsidR="002369A7">
              <w:rPr>
                <w:rFonts w:ascii="Arial" w:hAnsi="Arial" w:cs="Arial"/>
                <w:sz w:val="18"/>
                <w:szCs w:val="18"/>
              </w:rPr>
              <w:t xml:space="preserve"> Grading for Learning</w:t>
            </w:r>
          </w:p>
          <w:p w:rsidR="004D297A" w:rsidRPr="000766FA" w:rsidRDefault="004D297A" w:rsidP="0037693F">
            <w:pPr>
              <w:rPr>
                <w:rFonts w:ascii="Arial" w:hAnsi="Arial" w:cs="Arial"/>
                <w:sz w:val="18"/>
                <w:szCs w:val="18"/>
              </w:rPr>
            </w:pPr>
            <w:r>
              <w:rPr>
                <w:rFonts w:ascii="Arial" w:hAnsi="Arial" w:cs="Arial"/>
                <w:sz w:val="18"/>
                <w:szCs w:val="18"/>
              </w:rPr>
              <w:t>Description:</w:t>
            </w:r>
            <w:r w:rsidR="009D667E">
              <w:rPr>
                <w:rFonts w:ascii="Arial" w:hAnsi="Arial" w:cs="Arial"/>
                <w:sz w:val="18"/>
                <w:szCs w:val="18"/>
              </w:rPr>
              <w:t xml:space="preserve"> Teachers will engage in strategic instructional practices, employ grading for learning, and pyramid of interventions to maximize student engagement</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2369A7" w:rsidP="002369A7">
            <w:pPr>
              <w:jc w:val="center"/>
              <w:rPr>
                <w:rFonts w:ascii="Arial" w:hAnsi="Arial" w:cs="Arial"/>
                <w:sz w:val="18"/>
                <w:szCs w:val="18"/>
              </w:rPr>
            </w:pPr>
            <w:r>
              <w:rPr>
                <w:rFonts w:ascii="Arial" w:hAnsi="Arial" w:cs="Arial"/>
                <w:sz w:val="18"/>
                <w:szCs w:val="18"/>
              </w:rPr>
              <w:t>Reduce the number of referrals for</w:t>
            </w:r>
            <w:r w:rsidR="009D667E">
              <w:rPr>
                <w:rFonts w:ascii="Arial" w:hAnsi="Arial" w:cs="Arial"/>
                <w:sz w:val="18"/>
                <w:szCs w:val="18"/>
              </w:rPr>
              <w:t xml:space="preserve"> student misconduct</w:t>
            </w:r>
            <w:r>
              <w:rPr>
                <w:rFonts w:ascii="Arial" w:hAnsi="Arial" w:cs="Arial"/>
                <w:sz w:val="18"/>
                <w:szCs w:val="18"/>
              </w:rPr>
              <w:t xml:space="preserve"> as reported in data warehouse</w:t>
            </w:r>
            <w:r w:rsidR="00591364">
              <w:rPr>
                <w:rFonts w:ascii="Arial" w:hAnsi="Arial" w:cs="Arial"/>
                <w:sz w:val="18"/>
                <w:szCs w:val="18"/>
              </w:rPr>
              <w:t xml:space="preserve"> by a minimum of 5%</w:t>
            </w: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2369A7" w:rsidP="0037693F">
            <w:pPr>
              <w:jc w:val="center"/>
              <w:rPr>
                <w:rFonts w:ascii="Arial" w:hAnsi="Arial" w:cs="Arial"/>
                <w:sz w:val="18"/>
                <w:szCs w:val="18"/>
              </w:rPr>
            </w:pPr>
            <w:r>
              <w:rPr>
                <w:rFonts w:ascii="Arial" w:hAnsi="Arial" w:cs="Arial"/>
                <w:sz w:val="18"/>
                <w:szCs w:val="18"/>
              </w:rPr>
              <w:t>Marrkus Marshall</w:t>
            </w: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9D667E" w:rsidP="0037693F">
            <w:pPr>
              <w:jc w:val="center"/>
              <w:rPr>
                <w:rFonts w:ascii="Arial" w:hAnsi="Arial" w:cs="Arial"/>
                <w:sz w:val="18"/>
                <w:szCs w:val="18"/>
              </w:rPr>
            </w:pPr>
            <w:r>
              <w:rPr>
                <w:rFonts w:ascii="Arial" w:hAnsi="Arial" w:cs="Arial"/>
                <w:sz w:val="18"/>
                <w:szCs w:val="18"/>
              </w:rPr>
              <w:t>May 2015</w:t>
            </w: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9D667E" w:rsidP="0037693F">
            <w:pPr>
              <w:jc w:val="center"/>
              <w:rPr>
                <w:rFonts w:ascii="Arial" w:hAnsi="Arial" w:cs="Arial"/>
                <w:sz w:val="18"/>
                <w:szCs w:val="18"/>
              </w:rPr>
            </w:pPr>
            <w:r>
              <w:rPr>
                <w:rFonts w:ascii="Arial" w:hAnsi="Arial" w:cs="Arial"/>
                <w:sz w:val="18"/>
                <w:szCs w:val="18"/>
              </w:rPr>
              <w:t xml:space="preserve">Training in Grading for </w:t>
            </w:r>
            <w:r w:rsidR="00591364">
              <w:rPr>
                <w:rFonts w:ascii="Arial" w:hAnsi="Arial" w:cs="Arial"/>
                <w:sz w:val="18"/>
                <w:szCs w:val="18"/>
              </w:rPr>
              <w:t>Learning (new staff); use of each</w:t>
            </w:r>
            <w:r>
              <w:rPr>
                <w:rFonts w:ascii="Arial" w:hAnsi="Arial" w:cs="Arial"/>
                <w:sz w:val="18"/>
                <w:szCs w:val="18"/>
              </w:rPr>
              <w:t xml:space="preserve"> team’s established pyramid of intervention; collaboration with social service personnel as needed</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Action Step</w:t>
            </w:r>
          </w:p>
          <w:p w:rsidR="004D297A" w:rsidRPr="0020196A" w:rsidRDefault="004D297A" w:rsidP="0037693F">
            <w:pPr>
              <w:jc w:val="center"/>
              <w:rPr>
                <w:rFonts w:ascii="Arial" w:hAnsi="Arial" w:cs="Arial"/>
                <w:sz w:val="18"/>
                <w:szCs w:val="18"/>
              </w:rPr>
            </w:pPr>
            <w:r w:rsidRPr="0020196A">
              <w:rPr>
                <w:rFonts w:ascii="Arial" w:hAnsi="Arial" w:cs="Arial"/>
                <w:sz w:val="18"/>
                <w:szCs w:val="18"/>
              </w:rPr>
              <w:t>5.1.2</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p>
          <w:p w:rsidR="004D297A" w:rsidRPr="000766FA" w:rsidRDefault="004D297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r>
    </w:tbl>
    <w:p w:rsidR="004D297A" w:rsidRDefault="004D297A">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p w:rsidR="00F831ED" w:rsidRDefault="00F831ED">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4D297A" w:rsidRPr="008930D2" w:rsidRDefault="004D297A" w:rsidP="0020196A">
            <w:pPr>
              <w:jc w:val="center"/>
              <w:rPr>
                <w:rFonts w:asciiTheme="minorHAnsi" w:hAnsiTheme="minorHAnsi" w:cs="Arial"/>
                <w:sz w:val="20"/>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4D297A" w:rsidP="002A1543">
            <w:pPr>
              <w:rPr>
                <w:rFonts w:asciiTheme="minorHAnsi" w:hAnsiTheme="minorHAnsi" w:cs="Arial"/>
                <w:sz w:val="18"/>
                <w:szCs w:val="18"/>
              </w:rPr>
            </w:pPr>
            <w:r w:rsidRPr="008930D2">
              <w:rPr>
                <w:rFonts w:asciiTheme="minorHAnsi" w:hAnsiTheme="minorHAnsi" w:cs="Arial"/>
                <w:noProof/>
                <w:sz w:val="18"/>
                <w:szCs w:val="18"/>
              </w:rPr>
              <w:drawing>
                <wp:inline distT="0" distB="0" distL="0" distR="0" wp14:anchorId="543ECC3F" wp14:editId="082E5F50">
                  <wp:extent cx="138430" cy="138430"/>
                  <wp:effectExtent l="0" t="0" r="0" b="0"/>
                  <wp:docPr id="46" name="Picture 46"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4_rptStrategies_ctl01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sz w:val="18"/>
                <w:szCs w:val="18"/>
              </w:rPr>
              <w:t xml:space="preserve"> </w:t>
            </w:r>
            <w:r w:rsidR="002A1543">
              <w:rPr>
                <w:rFonts w:asciiTheme="minorHAnsi" w:hAnsiTheme="minorHAnsi" w:cs="Arial"/>
                <w:b/>
                <w:sz w:val="18"/>
                <w:szCs w:val="18"/>
              </w:rPr>
              <w:t>5.2</w:t>
            </w:r>
            <w:r w:rsidR="002A1543" w:rsidRPr="008930D2">
              <w:rPr>
                <w:rFonts w:asciiTheme="minorHAnsi" w:hAnsiTheme="minorHAnsi" w:cs="Arial"/>
                <w:b/>
                <w:sz w:val="18"/>
                <w:szCs w:val="18"/>
              </w:rPr>
              <w:t>) Equity and Excellence (E2.3)</w:t>
            </w:r>
          </w:p>
          <w:p w:rsidR="002A1543" w:rsidRPr="008930D2" w:rsidRDefault="002A1543" w:rsidP="002A1543">
            <w:pPr>
              <w:rPr>
                <w:rFonts w:asciiTheme="minorHAnsi" w:hAnsiTheme="minorHAnsi" w:cs="Arial"/>
                <w:b/>
                <w:sz w:val="18"/>
                <w:szCs w:val="18"/>
              </w:rPr>
            </w:pPr>
            <w:r w:rsidRPr="008930D2">
              <w:rPr>
                <w:rFonts w:asciiTheme="minorHAnsi" w:hAnsiTheme="minorHAnsi" w:cs="Arial"/>
                <w:b/>
                <w:sz w:val="18"/>
                <w:szCs w:val="18"/>
              </w:rPr>
              <w:t xml:space="preserve">Description: </w:t>
            </w:r>
          </w:p>
          <w:p w:rsidR="004D297A" w:rsidRPr="008930D2" w:rsidRDefault="002A1543" w:rsidP="0037693F">
            <w:pPr>
              <w:rPr>
                <w:rFonts w:asciiTheme="minorHAnsi" w:hAnsiTheme="minorHAnsi" w:cs="Arial"/>
                <w:sz w:val="18"/>
                <w:szCs w:val="18"/>
              </w:rPr>
            </w:pPr>
            <w:r w:rsidRPr="008930D2">
              <w:rPr>
                <w:rFonts w:asciiTheme="minorHAnsi" w:hAnsiTheme="minorHAnsi" w:cs="Arial"/>
                <w:sz w:val="18"/>
                <w:szCs w:val="18"/>
              </w:rPr>
              <w:t>Maximize and leverage parent and community partnerships to ensure shared acco</w:t>
            </w:r>
            <w:r>
              <w:rPr>
                <w:rFonts w:asciiTheme="minorHAnsi" w:hAnsiTheme="minorHAnsi" w:cs="Arial"/>
                <w:sz w:val="18"/>
                <w:szCs w:val="18"/>
              </w:rPr>
              <w:t>untability for student outcomes.</w:t>
            </w:r>
          </w:p>
        </w:tc>
      </w:tr>
      <w:tr w:rsidR="004D297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 xml:space="preserve">Action Step </w:t>
            </w:r>
          </w:p>
          <w:p w:rsidR="004D297A" w:rsidRPr="0020196A" w:rsidRDefault="004D297A" w:rsidP="008930D2">
            <w:pPr>
              <w:jc w:val="center"/>
              <w:rPr>
                <w:rFonts w:ascii="Arial" w:hAnsi="Arial" w:cs="Arial"/>
                <w:sz w:val="18"/>
                <w:szCs w:val="18"/>
              </w:rPr>
            </w:pPr>
            <w:r w:rsidRPr="0020196A">
              <w:rPr>
                <w:rFonts w:ascii="Arial" w:hAnsi="Arial" w:cs="Arial"/>
                <w:sz w:val="18"/>
                <w:szCs w:val="18"/>
              </w:rPr>
              <w:t>5.2.1</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r w:rsidR="00AC7BFE">
              <w:rPr>
                <w:rFonts w:ascii="Arial" w:hAnsi="Arial" w:cs="Arial"/>
                <w:sz w:val="18"/>
                <w:szCs w:val="18"/>
              </w:rPr>
              <w:t xml:space="preserve"> Academy Partners</w:t>
            </w:r>
          </w:p>
          <w:p w:rsidR="004D297A" w:rsidRPr="000766FA" w:rsidRDefault="004D297A" w:rsidP="0037693F">
            <w:pPr>
              <w:rPr>
                <w:rFonts w:ascii="Arial" w:hAnsi="Arial" w:cs="Arial"/>
                <w:sz w:val="18"/>
                <w:szCs w:val="18"/>
              </w:rPr>
            </w:pPr>
            <w:r>
              <w:rPr>
                <w:rFonts w:ascii="Arial" w:hAnsi="Arial" w:cs="Arial"/>
                <w:sz w:val="18"/>
                <w:szCs w:val="18"/>
              </w:rPr>
              <w:t>Description:</w:t>
            </w:r>
            <w:r w:rsidR="00AC7BFE">
              <w:rPr>
                <w:rFonts w:ascii="Arial" w:hAnsi="Arial" w:cs="Arial"/>
                <w:sz w:val="18"/>
                <w:szCs w:val="18"/>
              </w:rPr>
              <w:t xml:space="preserve">  Community Partners will work with the designated career academy to maximize student access to the knowledge base they offer as well as service learning and internship opportunities</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AC7BFE" w:rsidP="0037693F">
            <w:pPr>
              <w:jc w:val="center"/>
              <w:rPr>
                <w:rFonts w:ascii="Arial" w:hAnsi="Arial" w:cs="Arial"/>
                <w:sz w:val="18"/>
                <w:szCs w:val="18"/>
              </w:rPr>
            </w:pPr>
            <w:r>
              <w:rPr>
                <w:rFonts w:ascii="Arial" w:hAnsi="Arial" w:cs="Arial"/>
                <w:sz w:val="18"/>
                <w:szCs w:val="18"/>
              </w:rPr>
              <w:t>Each academy establishing and maintaining an advisory board consisting of students, parents, teachers, and community partners</w:t>
            </w: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786F6E" w:rsidP="00786F6E">
            <w:pPr>
              <w:jc w:val="center"/>
              <w:rPr>
                <w:rFonts w:ascii="Arial" w:hAnsi="Arial" w:cs="Arial"/>
                <w:sz w:val="18"/>
                <w:szCs w:val="18"/>
              </w:rPr>
            </w:pPr>
            <w:r>
              <w:rPr>
                <w:rFonts w:ascii="Arial" w:hAnsi="Arial" w:cs="Arial"/>
                <w:sz w:val="18"/>
                <w:szCs w:val="18"/>
              </w:rPr>
              <w:t>LaSheryl Jones-Hall,</w:t>
            </w:r>
            <w:r w:rsidR="00AC7BFE">
              <w:rPr>
                <w:rFonts w:ascii="Arial" w:hAnsi="Arial" w:cs="Arial"/>
                <w:sz w:val="18"/>
                <w:szCs w:val="18"/>
              </w:rPr>
              <w:t xml:space="preserve"> Academy Coach</w:t>
            </w: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AC7BFE" w:rsidP="0037693F">
            <w:pPr>
              <w:jc w:val="center"/>
              <w:rPr>
                <w:rFonts w:ascii="Arial" w:hAnsi="Arial" w:cs="Arial"/>
                <w:sz w:val="18"/>
                <w:szCs w:val="18"/>
              </w:rPr>
            </w:pPr>
            <w:r>
              <w:rPr>
                <w:rFonts w:ascii="Arial" w:hAnsi="Arial" w:cs="Arial"/>
                <w:sz w:val="18"/>
                <w:szCs w:val="18"/>
              </w:rPr>
              <w:t>September 2014</w:t>
            </w:r>
            <w:r w:rsidR="00786F6E">
              <w:rPr>
                <w:rFonts w:ascii="Arial" w:hAnsi="Arial" w:cs="Arial"/>
                <w:sz w:val="18"/>
                <w:szCs w:val="18"/>
              </w:rPr>
              <w:t xml:space="preserve"> for initial organization; ongoing</w:t>
            </w: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AC7BFE" w:rsidP="0037693F">
            <w:pPr>
              <w:jc w:val="center"/>
              <w:rPr>
                <w:rFonts w:ascii="Arial" w:hAnsi="Arial" w:cs="Arial"/>
                <w:sz w:val="18"/>
                <w:szCs w:val="18"/>
              </w:rPr>
            </w:pPr>
            <w:r>
              <w:rPr>
                <w:rFonts w:ascii="Arial" w:hAnsi="Arial" w:cs="Arial"/>
                <w:sz w:val="18"/>
                <w:szCs w:val="18"/>
              </w:rPr>
              <w:t xml:space="preserve">Collaboration with the </w:t>
            </w:r>
            <w:r w:rsidR="000D2771">
              <w:rPr>
                <w:rFonts w:ascii="Arial" w:hAnsi="Arial" w:cs="Arial"/>
                <w:sz w:val="18"/>
                <w:szCs w:val="18"/>
              </w:rPr>
              <w:t>Pencil Foundation</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Action Step</w:t>
            </w:r>
          </w:p>
          <w:p w:rsidR="004D297A" w:rsidRPr="0020196A" w:rsidRDefault="004D297A" w:rsidP="0037693F">
            <w:pPr>
              <w:jc w:val="center"/>
              <w:rPr>
                <w:rFonts w:ascii="Arial" w:hAnsi="Arial" w:cs="Arial"/>
                <w:sz w:val="18"/>
                <w:szCs w:val="18"/>
              </w:rPr>
            </w:pPr>
            <w:r w:rsidRPr="0020196A">
              <w:rPr>
                <w:rFonts w:ascii="Arial" w:hAnsi="Arial" w:cs="Arial"/>
                <w:sz w:val="18"/>
                <w:szCs w:val="18"/>
              </w:rPr>
              <w:t>5.2.2</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r w:rsidR="00724FBA">
              <w:rPr>
                <w:rFonts w:ascii="Arial" w:hAnsi="Arial" w:cs="Arial"/>
                <w:sz w:val="18"/>
                <w:szCs w:val="18"/>
              </w:rPr>
              <w:t xml:space="preserve"> PTSO</w:t>
            </w:r>
          </w:p>
          <w:p w:rsidR="004D297A" w:rsidRPr="000766FA" w:rsidRDefault="004D297A" w:rsidP="0037693F">
            <w:pPr>
              <w:rPr>
                <w:rFonts w:ascii="Arial" w:hAnsi="Arial" w:cs="Arial"/>
                <w:sz w:val="18"/>
                <w:szCs w:val="18"/>
              </w:rPr>
            </w:pPr>
            <w:r>
              <w:rPr>
                <w:rFonts w:ascii="Arial" w:hAnsi="Arial" w:cs="Arial"/>
                <w:sz w:val="18"/>
                <w:szCs w:val="18"/>
              </w:rPr>
              <w:t>Description:</w:t>
            </w:r>
            <w:r w:rsidR="00AC7BFE">
              <w:rPr>
                <w:rFonts w:ascii="Arial" w:hAnsi="Arial" w:cs="Arial"/>
                <w:sz w:val="18"/>
                <w:szCs w:val="18"/>
              </w:rPr>
              <w:t xml:space="preserve"> The school will support the parent-teacher-student organization formed in the fall of 2013</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724FBA" w:rsidP="0037693F">
            <w:pPr>
              <w:jc w:val="center"/>
              <w:rPr>
                <w:rFonts w:ascii="Arial" w:hAnsi="Arial" w:cs="Arial"/>
                <w:sz w:val="18"/>
                <w:szCs w:val="18"/>
              </w:rPr>
            </w:pPr>
            <w:r>
              <w:rPr>
                <w:rFonts w:ascii="Arial" w:hAnsi="Arial" w:cs="Arial"/>
                <w:sz w:val="18"/>
                <w:szCs w:val="18"/>
              </w:rPr>
              <w:t>Continued growth of the organization</w:t>
            </w:r>
            <w:r w:rsidR="0036562C">
              <w:rPr>
                <w:rFonts w:ascii="Arial" w:hAnsi="Arial" w:cs="Arial"/>
                <w:sz w:val="18"/>
                <w:szCs w:val="18"/>
              </w:rPr>
              <w:t xml:space="preserve"> as evidenced by increased membership</w:t>
            </w: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724FBA" w:rsidP="0037693F">
            <w:pPr>
              <w:jc w:val="center"/>
              <w:rPr>
                <w:rFonts w:ascii="Arial" w:hAnsi="Arial" w:cs="Arial"/>
                <w:sz w:val="18"/>
                <w:szCs w:val="18"/>
              </w:rPr>
            </w:pPr>
            <w:r>
              <w:rPr>
                <w:rFonts w:ascii="Arial" w:hAnsi="Arial" w:cs="Arial"/>
                <w:sz w:val="18"/>
                <w:szCs w:val="18"/>
              </w:rPr>
              <w:t>James K. Bailey, principal</w:t>
            </w: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786F6E" w:rsidP="0037693F">
            <w:pPr>
              <w:jc w:val="center"/>
              <w:rPr>
                <w:rFonts w:ascii="Arial" w:hAnsi="Arial" w:cs="Arial"/>
                <w:sz w:val="18"/>
                <w:szCs w:val="18"/>
              </w:rPr>
            </w:pPr>
            <w:r>
              <w:rPr>
                <w:rFonts w:ascii="Arial" w:hAnsi="Arial" w:cs="Arial"/>
                <w:sz w:val="18"/>
                <w:szCs w:val="18"/>
              </w:rPr>
              <w:t xml:space="preserve">October </w:t>
            </w:r>
            <w:r w:rsidR="00724FBA">
              <w:rPr>
                <w:rFonts w:ascii="Arial" w:hAnsi="Arial" w:cs="Arial"/>
                <w:sz w:val="18"/>
                <w:szCs w:val="18"/>
              </w:rPr>
              <w:t>2014 for organization</w:t>
            </w: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724FBA" w:rsidP="00724FBA">
            <w:pPr>
              <w:rPr>
                <w:rFonts w:ascii="Arial" w:hAnsi="Arial" w:cs="Arial"/>
                <w:sz w:val="18"/>
                <w:szCs w:val="18"/>
              </w:rPr>
            </w:pPr>
            <w:r>
              <w:rPr>
                <w:rFonts w:ascii="Arial" w:hAnsi="Arial" w:cs="Arial"/>
                <w:sz w:val="18"/>
                <w:szCs w:val="18"/>
              </w:rPr>
              <w:t xml:space="preserve">Collaboration with the Parent Leader </w:t>
            </w:r>
          </w:p>
        </w:tc>
      </w:tr>
    </w:tbl>
    <w:p w:rsidR="004D297A" w:rsidRDefault="004D297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4D297A" w:rsidRPr="0020196A" w:rsidRDefault="004D297A" w:rsidP="0020196A">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4D297A" w:rsidP="002A1543">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760B3A6E" wp14:editId="27CD7AE9">
                  <wp:extent cx="138430" cy="138430"/>
                  <wp:effectExtent l="0" t="0" r="0" b="0"/>
                  <wp:docPr id="48" name="Picture 48"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4_rptStrategies_ctl02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b/>
                <w:sz w:val="18"/>
                <w:szCs w:val="18"/>
              </w:rPr>
              <w:t xml:space="preserve"> 5.3) </w:t>
            </w:r>
            <w:r w:rsidR="002A1543" w:rsidRPr="008930D2">
              <w:rPr>
                <w:rFonts w:asciiTheme="minorHAnsi" w:hAnsiTheme="minorHAnsi" w:cs="Arial"/>
                <w:b/>
                <w:sz w:val="18"/>
                <w:szCs w:val="18"/>
              </w:rPr>
              <w:t>Transformational Leadership (A3.2)</w:t>
            </w:r>
          </w:p>
          <w:p w:rsidR="002A1543" w:rsidRPr="008930D2" w:rsidRDefault="002A1543" w:rsidP="002A1543">
            <w:pPr>
              <w:rPr>
                <w:rFonts w:asciiTheme="minorHAnsi" w:hAnsiTheme="minorHAnsi" w:cs="Arial"/>
                <w:b/>
                <w:sz w:val="18"/>
                <w:szCs w:val="18"/>
              </w:rPr>
            </w:pPr>
            <w:r w:rsidRPr="008930D2">
              <w:rPr>
                <w:rFonts w:asciiTheme="minorHAnsi" w:hAnsiTheme="minorHAnsi" w:cs="Arial"/>
                <w:b/>
                <w:sz w:val="18"/>
                <w:szCs w:val="18"/>
              </w:rPr>
              <w:t xml:space="preserve">Description: </w:t>
            </w:r>
          </w:p>
          <w:p w:rsidR="004D297A" w:rsidRPr="008930D2" w:rsidRDefault="002A1543" w:rsidP="0037693F">
            <w:pPr>
              <w:rPr>
                <w:rFonts w:asciiTheme="minorHAnsi" w:hAnsiTheme="minorHAnsi" w:cs="Arial"/>
                <w:sz w:val="18"/>
                <w:szCs w:val="18"/>
              </w:rPr>
            </w:pPr>
            <w:r w:rsidRPr="008930D2">
              <w:rPr>
                <w:rFonts w:asciiTheme="minorHAnsi" w:hAnsiTheme="minorHAnsi" w:cs="Arial"/>
                <w:sz w:val="18"/>
                <w:szCs w:val="18"/>
              </w:rPr>
              <w:t>Create a culture of continuous improvement focused on high</w:t>
            </w:r>
            <w:r>
              <w:rPr>
                <w:rFonts w:asciiTheme="minorHAnsi" w:hAnsiTheme="minorHAnsi" w:cs="Arial"/>
                <w:sz w:val="18"/>
                <w:szCs w:val="18"/>
              </w:rPr>
              <w:t xml:space="preserve"> expectations for every learner.</w:t>
            </w:r>
          </w:p>
        </w:tc>
      </w:tr>
      <w:tr w:rsidR="004D297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 xml:space="preserve">Action Step </w:t>
            </w:r>
          </w:p>
          <w:p w:rsidR="004D297A" w:rsidRPr="0020196A" w:rsidRDefault="004D297A" w:rsidP="008930D2">
            <w:pPr>
              <w:jc w:val="center"/>
              <w:rPr>
                <w:rFonts w:ascii="Arial" w:hAnsi="Arial" w:cs="Arial"/>
                <w:sz w:val="18"/>
                <w:szCs w:val="18"/>
              </w:rPr>
            </w:pPr>
            <w:r w:rsidRPr="0020196A">
              <w:rPr>
                <w:rFonts w:ascii="Arial" w:hAnsi="Arial" w:cs="Arial"/>
                <w:sz w:val="18"/>
                <w:szCs w:val="18"/>
              </w:rPr>
              <w:t>5.3.1</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r w:rsidR="00AA7F2D">
              <w:rPr>
                <w:rFonts w:ascii="Arial" w:hAnsi="Arial" w:cs="Arial"/>
                <w:sz w:val="18"/>
                <w:szCs w:val="18"/>
              </w:rPr>
              <w:t xml:space="preserve"> Adopted Strategies</w:t>
            </w:r>
          </w:p>
          <w:p w:rsidR="004D297A" w:rsidRPr="000766FA" w:rsidRDefault="004D297A" w:rsidP="0037693F">
            <w:pPr>
              <w:rPr>
                <w:rFonts w:ascii="Arial" w:hAnsi="Arial" w:cs="Arial"/>
                <w:sz w:val="18"/>
                <w:szCs w:val="18"/>
              </w:rPr>
            </w:pPr>
            <w:r>
              <w:rPr>
                <w:rFonts w:ascii="Arial" w:hAnsi="Arial" w:cs="Arial"/>
                <w:sz w:val="18"/>
                <w:szCs w:val="18"/>
              </w:rPr>
              <w:t>Description:</w:t>
            </w:r>
            <w:r w:rsidR="00222930">
              <w:rPr>
                <w:rFonts w:ascii="Arial" w:hAnsi="Arial" w:cs="Arial"/>
                <w:sz w:val="18"/>
                <w:szCs w:val="18"/>
              </w:rPr>
              <w:t xml:space="preserve"> School staff will implement</w:t>
            </w:r>
            <w:r w:rsidR="00905CAD">
              <w:rPr>
                <w:rFonts w:ascii="Arial" w:hAnsi="Arial" w:cs="Arial"/>
                <w:sz w:val="18"/>
                <w:szCs w:val="18"/>
              </w:rPr>
              <w:t xml:space="preserve"> the strategies of the Continuous Improvement Model </w:t>
            </w:r>
            <w:r w:rsidR="00AA7F2D">
              <w:rPr>
                <w:rFonts w:ascii="Arial" w:hAnsi="Arial" w:cs="Arial"/>
                <w:sz w:val="18"/>
                <w:szCs w:val="18"/>
              </w:rPr>
              <w:t>and the Response to Instruction</w:t>
            </w:r>
            <w:r w:rsidR="00905CAD">
              <w:rPr>
                <w:rFonts w:ascii="Arial" w:hAnsi="Arial" w:cs="Arial"/>
                <w:sz w:val="18"/>
                <w:szCs w:val="18"/>
              </w:rPr>
              <w:t xml:space="preserve"> and In</w:t>
            </w:r>
            <w:r w:rsidR="00AA7F2D">
              <w:rPr>
                <w:rFonts w:ascii="Arial" w:hAnsi="Arial" w:cs="Arial"/>
                <w:sz w:val="18"/>
                <w:szCs w:val="18"/>
              </w:rPr>
              <w:t>tervention</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36562C" w:rsidP="0036562C">
            <w:pPr>
              <w:jc w:val="center"/>
              <w:rPr>
                <w:rFonts w:ascii="Arial" w:hAnsi="Arial" w:cs="Arial"/>
                <w:sz w:val="18"/>
                <w:szCs w:val="18"/>
              </w:rPr>
            </w:pPr>
            <w:r>
              <w:rPr>
                <w:rFonts w:ascii="Arial" w:hAnsi="Arial" w:cs="Arial"/>
                <w:sz w:val="18"/>
                <w:szCs w:val="18"/>
              </w:rPr>
              <w:t>Improve</w:t>
            </w:r>
            <w:r w:rsidR="00AA7F2D">
              <w:rPr>
                <w:rFonts w:ascii="Arial" w:hAnsi="Arial" w:cs="Arial"/>
                <w:sz w:val="18"/>
                <w:szCs w:val="18"/>
              </w:rPr>
              <w:t xml:space="preserve"> student engagement a</w:t>
            </w:r>
            <w:r>
              <w:rPr>
                <w:rFonts w:ascii="Arial" w:hAnsi="Arial" w:cs="Arial"/>
                <w:sz w:val="18"/>
                <w:szCs w:val="18"/>
              </w:rPr>
              <w:t>s evidenced by</w:t>
            </w:r>
            <w:r w:rsidR="00AA7F2D">
              <w:rPr>
                <w:rFonts w:ascii="Arial" w:hAnsi="Arial" w:cs="Arial"/>
                <w:sz w:val="18"/>
                <w:szCs w:val="18"/>
              </w:rPr>
              <w:t xml:space="preserve"> increased academic achievement o</w:t>
            </w:r>
            <w:r w:rsidR="00750C76">
              <w:rPr>
                <w:rFonts w:ascii="Arial" w:hAnsi="Arial" w:cs="Arial"/>
                <w:sz w:val="18"/>
                <w:szCs w:val="18"/>
              </w:rPr>
              <w:t>n</w:t>
            </w:r>
            <w:r w:rsidR="00AA7F2D">
              <w:rPr>
                <w:rFonts w:ascii="Arial" w:hAnsi="Arial" w:cs="Arial"/>
                <w:sz w:val="18"/>
                <w:szCs w:val="18"/>
              </w:rPr>
              <w:t xml:space="preserve"> formative and summative assessments</w:t>
            </w: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AA7F2D" w:rsidP="0037693F">
            <w:pPr>
              <w:jc w:val="center"/>
              <w:rPr>
                <w:rFonts w:ascii="Arial" w:hAnsi="Arial" w:cs="Arial"/>
                <w:sz w:val="18"/>
                <w:szCs w:val="18"/>
              </w:rPr>
            </w:pPr>
            <w:r>
              <w:rPr>
                <w:rFonts w:ascii="Arial" w:hAnsi="Arial" w:cs="Arial"/>
                <w:sz w:val="18"/>
                <w:szCs w:val="18"/>
              </w:rPr>
              <w:t>Academy Principals</w:t>
            </w: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AA7F2D" w:rsidP="0037693F">
            <w:pPr>
              <w:jc w:val="center"/>
              <w:rPr>
                <w:rFonts w:ascii="Arial" w:hAnsi="Arial" w:cs="Arial"/>
                <w:sz w:val="18"/>
                <w:szCs w:val="18"/>
              </w:rPr>
            </w:pPr>
            <w:r>
              <w:rPr>
                <w:rFonts w:ascii="Arial" w:hAnsi="Arial" w:cs="Arial"/>
                <w:sz w:val="18"/>
                <w:szCs w:val="18"/>
              </w:rPr>
              <w:t>August 2014</w:t>
            </w:r>
            <w:r w:rsidR="00786F6E">
              <w:rPr>
                <w:rFonts w:ascii="Arial" w:hAnsi="Arial" w:cs="Arial"/>
                <w:sz w:val="18"/>
                <w:szCs w:val="18"/>
              </w:rPr>
              <w:t xml:space="preserve"> for PD training/Refresher</w:t>
            </w: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AA7F2D" w:rsidP="0037693F">
            <w:pPr>
              <w:jc w:val="center"/>
              <w:rPr>
                <w:rFonts w:ascii="Arial" w:hAnsi="Arial" w:cs="Arial"/>
                <w:sz w:val="18"/>
                <w:szCs w:val="18"/>
              </w:rPr>
            </w:pPr>
            <w:r>
              <w:rPr>
                <w:rFonts w:ascii="Arial" w:hAnsi="Arial" w:cs="Arial"/>
                <w:sz w:val="18"/>
                <w:szCs w:val="18"/>
              </w:rPr>
              <w:t>Follow up training-School Coaches; academy administrators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Action Step</w:t>
            </w:r>
          </w:p>
          <w:p w:rsidR="004D297A" w:rsidRPr="0020196A" w:rsidRDefault="004D297A" w:rsidP="0037693F">
            <w:pPr>
              <w:jc w:val="center"/>
              <w:rPr>
                <w:rFonts w:ascii="Arial" w:hAnsi="Arial" w:cs="Arial"/>
                <w:sz w:val="18"/>
                <w:szCs w:val="18"/>
              </w:rPr>
            </w:pPr>
            <w:r w:rsidRPr="0020196A">
              <w:rPr>
                <w:rFonts w:ascii="Arial" w:hAnsi="Arial" w:cs="Arial"/>
                <w:sz w:val="18"/>
                <w:szCs w:val="18"/>
              </w:rPr>
              <w:t>5.3.2</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p>
          <w:p w:rsidR="004D297A" w:rsidRPr="000766FA" w:rsidRDefault="004D297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r>
    </w:tbl>
    <w:p w:rsidR="004D297A" w:rsidRDefault="004D297A">
      <w:pPr>
        <w:rPr>
          <w:rFonts w:ascii="Arial" w:hAnsi="Arial" w:cs="Arial"/>
          <w:sz w:val="28"/>
          <w:szCs w:val="28"/>
        </w:rPr>
      </w:pPr>
    </w:p>
    <w:tbl>
      <w:tblPr>
        <w:tblW w:w="13842"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479"/>
        <w:gridCol w:w="2470"/>
        <w:gridCol w:w="1980"/>
        <w:gridCol w:w="2070"/>
        <w:gridCol w:w="2682"/>
      </w:tblGrid>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tcPr>
          <w:p w:rsidR="004D297A" w:rsidRPr="0020196A" w:rsidRDefault="004D297A" w:rsidP="0020196A">
            <w:pPr>
              <w:jc w:val="center"/>
              <w:rPr>
                <w:rFonts w:asciiTheme="minorHAnsi" w:hAnsiTheme="minorHAnsi" w:cstheme="minorHAnsi"/>
                <w:b/>
                <w:sz w:val="18"/>
                <w:szCs w:val="18"/>
              </w:rPr>
            </w:pPr>
            <w:r w:rsidRPr="008930D2">
              <w:rPr>
                <w:rFonts w:asciiTheme="minorHAnsi" w:hAnsiTheme="minorHAnsi" w:cstheme="minorHAnsi"/>
                <w:b/>
                <w:sz w:val="18"/>
                <w:szCs w:val="18"/>
              </w:rPr>
              <w:t>Strategy (Objective)</w:t>
            </w:r>
          </w:p>
        </w:tc>
        <w:tc>
          <w:tcPr>
            <w:tcW w:w="12681" w:type="dxa"/>
            <w:gridSpan w:val="5"/>
            <w:tcBorders>
              <w:top w:val="single" w:sz="4" w:space="0" w:color="auto"/>
              <w:left w:val="single" w:sz="4" w:space="0" w:color="auto"/>
              <w:bottom w:val="single" w:sz="4" w:space="0" w:color="auto"/>
              <w:right w:val="single" w:sz="4" w:space="0" w:color="auto"/>
            </w:tcBorders>
            <w:shd w:val="clear" w:color="auto" w:fill="9FB9E1" w:themeFill="text2" w:themeFillTint="66"/>
          </w:tcPr>
          <w:p w:rsidR="002A1543" w:rsidRPr="002A1543" w:rsidRDefault="004D297A" w:rsidP="002A1543">
            <w:pPr>
              <w:rPr>
                <w:rFonts w:asciiTheme="minorHAnsi" w:hAnsiTheme="minorHAnsi" w:cs="Arial"/>
                <w:b/>
                <w:sz w:val="18"/>
                <w:szCs w:val="18"/>
              </w:rPr>
            </w:pPr>
            <w:r w:rsidRPr="008930D2">
              <w:rPr>
                <w:rFonts w:asciiTheme="minorHAnsi" w:hAnsiTheme="minorHAnsi" w:cs="Arial"/>
                <w:noProof/>
                <w:sz w:val="18"/>
                <w:szCs w:val="18"/>
              </w:rPr>
              <w:drawing>
                <wp:inline distT="0" distB="0" distL="0" distR="0" wp14:anchorId="10F0F42B" wp14:editId="06D3DFF4">
                  <wp:extent cx="138430" cy="138430"/>
                  <wp:effectExtent l="0" t="0" r="0" b="0"/>
                  <wp:docPr id="49" name="Picture 49" descr="https://eplan.tn.gov/Images/Strategies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ptvPlan_rptGoals_ctl04_rptStrategies_ctl03_imgStrategyIcon" descr="https://eplan.tn.gov/Images/StrategiesIco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930D2">
              <w:rPr>
                <w:rFonts w:asciiTheme="minorHAnsi" w:hAnsiTheme="minorHAnsi" w:cs="Arial"/>
                <w:sz w:val="18"/>
                <w:szCs w:val="18"/>
              </w:rPr>
              <w:t xml:space="preserve"> </w:t>
            </w:r>
            <w:r w:rsidRPr="008930D2">
              <w:rPr>
                <w:rFonts w:asciiTheme="minorHAnsi" w:hAnsiTheme="minorHAnsi" w:cs="Arial"/>
                <w:b/>
                <w:sz w:val="18"/>
                <w:szCs w:val="18"/>
              </w:rPr>
              <w:t xml:space="preserve">5.4) </w:t>
            </w:r>
            <w:r w:rsidR="002A1543" w:rsidRPr="008930D2">
              <w:rPr>
                <w:rFonts w:asciiTheme="minorHAnsi" w:hAnsiTheme="minorHAnsi" w:cs="Arial"/>
                <w:b/>
                <w:sz w:val="18"/>
                <w:szCs w:val="18"/>
              </w:rPr>
              <w:t>Transformational Leadership (E3.3)</w:t>
            </w:r>
          </w:p>
          <w:p w:rsidR="002A1543" w:rsidRPr="008930D2" w:rsidRDefault="002A1543" w:rsidP="002A1543">
            <w:pPr>
              <w:rPr>
                <w:rFonts w:asciiTheme="minorHAnsi" w:hAnsiTheme="minorHAnsi" w:cs="Arial"/>
                <w:b/>
                <w:sz w:val="18"/>
                <w:szCs w:val="18"/>
              </w:rPr>
            </w:pPr>
            <w:r w:rsidRPr="008930D2">
              <w:rPr>
                <w:rFonts w:asciiTheme="minorHAnsi" w:hAnsiTheme="minorHAnsi" w:cs="Arial"/>
                <w:b/>
                <w:sz w:val="18"/>
                <w:szCs w:val="18"/>
              </w:rPr>
              <w:t xml:space="preserve">Description: </w:t>
            </w:r>
          </w:p>
          <w:p w:rsidR="004D297A" w:rsidRPr="008930D2" w:rsidRDefault="002A1543" w:rsidP="0037693F">
            <w:pPr>
              <w:rPr>
                <w:rFonts w:asciiTheme="minorHAnsi" w:hAnsiTheme="minorHAnsi" w:cs="Arial"/>
                <w:sz w:val="18"/>
                <w:szCs w:val="18"/>
              </w:rPr>
            </w:pPr>
            <w:r w:rsidRPr="008930D2">
              <w:rPr>
                <w:rFonts w:asciiTheme="minorHAnsi" w:hAnsiTheme="minorHAnsi" w:cs="Arial"/>
                <w:sz w:val="18"/>
                <w:szCs w:val="18"/>
              </w:rPr>
              <w:t>Expand opportunities for students, parents and teachers to use their talents, skills and experiences to accelerate school improvement.</w:t>
            </w:r>
            <w:r>
              <w:rPr>
                <w:rFonts w:asciiTheme="minorHAnsi" w:hAnsiTheme="minorHAnsi" w:cs="Arial"/>
                <w:sz w:val="18"/>
                <w:szCs w:val="18"/>
              </w:rPr>
              <w:t xml:space="preserve"> </w:t>
            </w:r>
          </w:p>
        </w:tc>
      </w:tr>
      <w:tr w:rsidR="004D297A" w:rsidRPr="000766FA" w:rsidTr="00090994">
        <w:trPr>
          <w:trHeight w:val="575"/>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22"/>
                <w:szCs w:val="18"/>
              </w:rPr>
              <w:t>Action Steps</w:t>
            </w:r>
          </w:p>
        </w:tc>
        <w:tc>
          <w:tcPr>
            <w:tcW w:w="24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 xml:space="preserve">Benchmark Indicator </w:t>
            </w:r>
          </w:p>
        </w:tc>
        <w:tc>
          <w:tcPr>
            <w:tcW w:w="198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Person(s) Responsible</w:t>
            </w:r>
          </w:p>
        </w:tc>
        <w:tc>
          <w:tcPr>
            <w:tcW w:w="2070"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b/>
                <w:sz w:val="18"/>
                <w:szCs w:val="18"/>
              </w:rPr>
            </w:pPr>
            <w:r w:rsidRPr="008930D2">
              <w:rPr>
                <w:rFonts w:asciiTheme="minorHAnsi" w:hAnsiTheme="minorHAnsi" w:cs="Arial"/>
                <w:b/>
                <w:sz w:val="18"/>
                <w:szCs w:val="18"/>
              </w:rPr>
              <w:t>Estimated Completion Date</w:t>
            </w:r>
          </w:p>
        </w:tc>
        <w:tc>
          <w:tcPr>
            <w:tcW w:w="268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rsidR="004D297A" w:rsidRPr="008930D2" w:rsidRDefault="004D297A" w:rsidP="0037693F">
            <w:pPr>
              <w:jc w:val="center"/>
              <w:rPr>
                <w:rFonts w:asciiTheme="minorHAnsi" w:hAnsiTheme="minorHAnsi" w:cs="Arial"/>
                <w:sz w:val="18"/>
                <w:szCs w:val="18"/>
              </w:rPr>
            </w:pPr>
            <w:r w:rsidRPr="008930D2">
              <w:rPr>
                <w:rFonts w:asciiTheme="minorHAnsi" w:hAnsiTheme="minorHAnsi" w:cs="Arial"/>
                <w:b/>
                <w:sz w:val="18"/>
                <w:szCs w:val="18"/>
              </w:rPr>
              <w:t>Required Resources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t xml:space="preserve">Action Step </w:t>
            </w:r>
          </w:p>
          <w:p w:rsidR="004D297A" w:rsidRPr="0020196A" w:rsidRDefault="004D297A" w:rsidP="008930D2">
            <w:pPr>
              <w:jc w:val="center"/>
              <w:rPr>
                <w:rFonts w:ascii="Arial" w:hAnsi="Arial" w:cs="Arial"/>
                <w:sz w:val="18"/>
                <w:szCs w:val="18"/>
              </w:rPr>
            </w:pPr>
            <w:r w:rsidRPr="0020196A">
              <w:rPr>
                <w:rFonts w:ascii="Arial" w:hAnsi="Arial" w:cs="Arial"/>
                <w:sz w:val="18"/>
                <w:szCs w:val="18"/>
              </w:rPr>
              <w:t>5.4.1</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r w:rsidR="007A590E">
              <w:rPr>
                <w:rFonts w:ascii="Arial" w:hAnsi="Arial" w:cs="Arial"/>
                <w:sz w:val="18"/>
                <w:szCs w:val="18"/>
              </w:rPr>
              <w:t xml:space="preserve"> School Engagement</w:t>
            </w:r>
          </w:p>
          <w:p w:rsidR="004D297A" w:rsidRPr="000766FA" w:rsidRDefault="004D297A" w:rsidP="0037693F">
            <w:pPr>
              <w:rPr>
                <w:rFonts w:ascii="Arial" w:hAnsi="Arial" w:cs="Arial"/>
                <w:sz w:val="18"/>
                <w:szCs w:val="18"/>
              </w:rPr>
            </w:pPr>
            <w:r>
              <w:rPr>
                <w:rFonts w:ascii="Arial" w:hAnsi="Arial" w:cs="Arial"/>
                <w:sz w:val="18"/>
                <w:szCs w:val="18"/>
              </w:rPr>
              <w:t>Description:</w:t>
            </w:r>
            <w:r w:rsidR="00750C76">
              <w:rPr>
                <w:rFonts w:ascii="Arial" w:hAnsi="Arial" w:cs="Arial"/>
                <w:sz w:val="18"/>
                <w:szCs w:val="18"/>
              </w:rPr>
              <w:t xml:space="preserve"> </w:t>
            </w:r>
            <w:r w:rsidR="007A590E">
              <w:rPr>
                <w:rFonts w:ascii="Arial" w:hAnsi="Arial" w:cs="Arial"/>
                <w:sz w:val="18"/>
                <w:szCs w:val="18"/>
              </w:rPr>
              <w:t>The school will research and share opportunities for students, parents, and teachers to showcase their talents or share their experiences that move the school positively forward</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7A590E" w:rsidP="0037693F">
            <w:pPr>
              <w:jc w:val="center"/>
              <w:rPr>
                <w:rFonts w:ascii="Arial" w:hAnsi="Arial" w:cs="Arial"/>
                <w:sz w:val="18"/>
                <w:szCs w:val="18"/>
              </w:rPr>
            </w:pPr>
            <w:r>
              <w:rPr>
                <w:rFonts w:ascii="Arial" w:hAnsi="Arial" w:cs="Arial"/>
                <w:sz w:val="18"/>
                <w:szCs w:val="18"/>
              </w:rPr>
              <w:t>Increased percentage of students, parents, and teachers involved in school functions</w:t>
            </w:r>
            <w:r w:rsidR="0036562C">
              <w:rPr>
                <w:rFonts w:ascii="Arial" w:hAnsi="Arial" w:cs="Arial"/>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7A590E" w:rsidP="0037693F">
            <w:pPr>
              <w:jc w:val="center"/>
              <w:rPr>
                <w:rFonts w:ascii="Arial" w:hAnsi="Arial" w:cs="Arial"/>
                <w:sz w:val="18"/>
                <w:szCs w:val="18"/>
              </w:rPr>
            </w:pPr>
            <w:r>
              <w:rPr>
                <w:rFonts w:ascii="Arial" w:hAnsi="Arial" w:cs="Arial"/>
                <w:sz w:val="18"/>
                <w:szCs w:val="18"/>
              </w:rPr>
              <w:t>Academy Coach</w:t>
            </w: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786F6E" w:rsidP="0037693F">
            <w:pPr>
              <w:jc w:val="center"/>
              <w:rPr>
                <w:rFonts w:ascii="Arial" w:hAnsi="Arial" w:cs="Arial"/>
                <w:sz w:val="18"/>
                <w:szCs w:val="18"/>
              </w:rPr>
            </w:pPr>
            <w:r>
              <w:rPr>
                <w:rFonts w:ascii="Arial" w:hAnsi="Arial" w:cs="Arial"/>
                <w:sz w:val="18"/>
                <w:szCs w:val="18"/>
              </w:rPr>
              <w:t xml:space="preserve">September for initial work; </w:t>
            </w:r>
            <w:r w:rsidR="007A590E">
              <w:rPr>
                <w:rFonts w:ascii="Arial" w:hAnsi="Arial" w:cs="Arial"/>
                <w:sz w:val="18"/>
                <w:szCs w:val="18"/>
              </w:rPr>
              <w:t>May 2015</w:t>
            </w:r>
            <w:r>
              <w:rPr>
                <w:rFonts w:ascii="Arial" w:hAnsi="Arial" w:cs="Arial"/>
                <w:sz w:val="18"/>
                <w:szCs w:val="18"/>
              </w:rPr>
              <w:t xml:space="preserve"> for ending of student showcasing work</w:t>
            </w: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7A590E" w:rsidP="0037693F">
            <w:pPr>
              <w:jc w:val="center"/>
              <w:rPr>
                <w:rFonts w:ascii="Arial" w:hAnsi="Arial" w:cs="Arial"/>
                <w:sz w:val="18"/>
                <w:szCs w:val="18"/>
              </w:rPr>
            </w:pPr>
            <w:r>
              <w:rPr>
                <w:rFonts w:ascii="Arial" w:hAnsi="Arial" w:cs="Arial"/>
                <w:sz w:val="18"/>
                <w:szCs w:val="18"/>
              </w:rPr>
              <w:t xml:space="preserve">Computer access; collaboration with academy </w:t>
            </w:r>
            <w:r w:rsidR="00F8721C">
              <w:rPr>
                <w:rFonts w:ascii="Arial" w:hAnsi="Arial" w:cs="Arial"/>
                <w:sz w:val="18"/>
                <w:szCs w:val="18"/>
              </w:rPr>
              <w:t>partners and community stakeholders; curricular and extra-curricular offerings</w:t>
            </w:r>
          </w:p>
        </w:tc>
      </w:tr>
      <w:tr w:rsidR="004D297A" w:rsidRPr="000766FA" w:rsidTr="0037693F">
        <w:trPr>
          <w:trHeight w:val="576"/>
          <w:jc w:val="center"/>
        </w:trPr>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97A" w:rsidRPr="0020196A" w:rsidRDefault="004D297A" w:rsidP="0037693F">
            <w:pPr>
              <w:jc w:val="center"/>
              <w:rPr>
                <w:rFonts w:ascii="Arial" w:hAnsi="Arial" w:cs="Arial"/>
                <w:sz w:val="18"/>
                <w:szCs w:val="18"/>
              </w:rPr>
            </w:pPr>
            <w:r w:rsidRPr="0020196A">
              <w:rPr>
                <w:rFonts w:ascii="Arial" w:hAnsi="Arial" w:cs="Arial"/>
                <w:sz w:val="18"/>
                <w:szCs w:val="18"/>
              </w:rPr>
              <w:lastRenderedPageBreak/>
              <w:t>Action Step</w:t>
            </w:r>
          </w:p>
          <w:p w:rsidR="004D297A" w:rsidRPr="0020196A" w:rsidRDefault="004D297A" w:rsidP="0037693F">
            <w:pPr>
              <w:jc w:val="center"/>
              <w:rPr>
                <w:rFonts w:ascii="Arial" w:hAnsi="Arial" w:cs="Arial"/>
                <w:sz w:val="18"/>
                <w:szCs w:val="18"/>
              </w:rPr>
            </w:pPr>
            <w:r w:rsidRPr="0020196A">
              <w:rPr>
                <w:rFonts w:ascii="Arial" w:hAnsi="Arial" w:cs="Arial"/>
                <w:sz w:val="18"/>
                <w:szCs w:val="18"/>
              </w:rPr>
              <w:t>5.4.2</w:t>
            </w:r>
          </w:p>
        </w:tc>
        <w:tc>
          <w:tcPr>
            <w:tcW w:w="3479" w:type="dxa"/>
            <w:tcBorders>
              <w:top w:val="single" w:sz="4" w:space="0" w:color="auto"/>
              <w:left w:val="single" w:sz="4" w:space="0" w:color="auto"/>
              <w:bottom w:val="single" w:sz="4" w:space="0" w:color="auto"/>
              <w:right w:val="single" w:sz="4" w:space="0" w:color="auto"/>
            </w:tcBorders>
            <w:vAlign w:val="center"/>
          </w:tcPr>
          <w:p w:rsidR="004D297A" w:rsidRDefault="004D297A" w:rsidP="0037693F">
            <w:pPr>
              <w:rPr>
                <w:rFonts w:ascii="Arial" w:hAnsi="Arial" w:cs="Arial"/>
                <w:sz w:val="18"/>
                <w:szCs w:val="18"/>
              </w:rPr>
            </w:pPr>
            <w:r>
              <w:rPr>
                <w:rFonts w:ascii="Arial" w:hAnsi="Arial" w:cs="Arial"/>
                <w:sz w:val="18"/>
                <w:szCs w:val="18"/>
              </w:rPr>
              <w:t>Title:</w:t>
            </w:r>
          </w:p>
          <w:p w:rsidR="004D297A" w:rsidRPr="000766FA" w:rsidRDefault="004D297A" w:rsidP="0037693F">
            <w:pPr>
              <w:rPr>
                <w:rFonts w:ascii="Arial" w:hAnsi="Arial" w:cs="Arial"/>
                <w:sz w:val="18"/>
                <w:szCs w:val="18"/>
              </w:rPr>
            </w:pPr>
            <w:r>
              <w:rPr>
                <w:rFonts w:ascii="Arial" w:hAnsi="Arial" w:cs="Arial"/>
                <w:sz w:val="18"/>
                <w:szCs w:val="18"/>
              </w:rPr>
              <w:t>Description:</w:t>
            </w:r>
          </w:p>
        </w:tc>
        <w:tc>
          <w:tcPr>
            <w:tcW w:w="24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c>
          <w:tcPr>
            <w:tcW w:w="2682" w:type="dxa"/>
            <w:tcBorders>
              <w:top w:val="single" w:sz="4" w:space="0" w:color="auto"/>
              <w:left w:val="single" w:sz="4" w:space="0" w:color="auto"/>
              <w:bottom w:val="single" w:sz="4" w:space="0" w:color="auto"/>
              <w:right w:val="single" w:sz="4" w:space="0" w:color="auto"/>
            </w:tcBorders>
            <w:vAlign w:val="center"/>
          </w:tcPr>
          <w:p w:rsidR="004D297A" w:rsidRPr="000766FA" w:rsidRDefault="004D297A" w:rsidP="0037693F">
            <w:pPr>
              <w:jc w:val="center"/>
              <w:rPr>
                <w:rFonts w:ascii="Arial" w:hAnsi="Arial" w:cs="Arial"/>
                <w:sz w:val="18"/>
                <w:szCs w:val="18"/>
              </w:rPr>
            </w:pPr>
          </w:p>
        </w:tc>
      </w:tr>
    </w:tbl>
    <w:p w:rsidR="004D297A" w:rsidRDefault="004D297A">
      <w:pPr>
        <w:rPr>
          <w:rFonts w:ascii="Arial" w:hAnsi="Arial" w:cs="Arial"/>
          <w:sz w:val="28"/>
          <w:szCs w:val="28"/>
        </w:rPr>
      </w:pPr>
    </w:p>
    <w:p w:rsidR="00546DA0" w:rsidRDefault="00546DA0">
      <w:pPr>
        <w:rPr>
          <w:rFonts w:ascii="Arial" w:hAnsi="Arial" w:cs="Arial"/>
          <w:sz w:val="28"/>
          <w:szCs w:val="28"/>
        </w:rPr>
        <w:sectPr w:rsidR="00546DA0" w:rsidSect="006F47A0">
          <w:pgSz w:w="15840" w:h="12240" w:orient="landscape"/>
          <w:pgMar w:top="864" w:right="864" w:bottom="864" w:left="864" w:header="720" w:footer="633" w:gutter="0"/>
          <w:cols w:space="720"/>
          <w:docGrid w:linePitch="360"/>
        </w:sectPr>
      </w:pPr>
    </w:p>
    <w:p w:rsidR="00CD0957" w:rsidRDefault="00FD0149" w:rsidP="008F57A3">
      <w:pPr>
        <w:pStyle w:val="Heading1"/>
        <w:rPr>
          <w:rFonts w:cs="Arial"/>
          <w:sz w:val="28"/>
          <w:szCs w:val="28"/>
        </w:rPr>
      </w:pPr>
      <w:r w:rsidRPr="001B6A47">
        <w:lastRenderedPageBreak/>
        <w:t xml:space="preserve">Section </w:t>
      </w:r>
      <w:r>
        <w:t>3</w:t>
      </w:r>
      <w:r w:rsidRPr="001B6A47">
        <w:t xml:space="preserve">: </w:t>
      </w:r>
      <w:r w:rsidR="008F57A3">
        <w:t>Monitoring School Improvement</w:t>
      </w:r>
    </w:p>
    <w:tbl>
      <w:tblPr>
        <w:tblpPr w:leftFromText="180" w:rightFromText="180" w:vertAnchor="text" w:horzAnchor="page" w:tblpX="940" w:tblpY="11"/>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2"/>
      </w:tblGrid>
      <w:tr w:rsidR="004B4224" w:rsidRPr="004B4224" w:rsidTr="00873218">
        <w:trPr>
          <w:trHeight w:val="557"/>
          <w:tblHeader/>
        </w:trPr>
        <w:tc>
          <w:tcPr>
            <w:tcW w:w="10602" w:type="dxa"/>
            <w:shd w:val="clear" w:color="auto" w:fill="C6D9F1"/>
            <w:vAlign w:val="center"/>
          </w:tcPr>
          <w:p w:rsidR="004B4224" w:rsidRPr="008A153F" w:rsidRDefault="004B4224" w:rsidP="008A153F">
            <w:pPr>
              <w:pStyle w:val="Heading3"/>
              <w:rPr>
                <w:rFonts w:asciiTheme="minorHAnsi" w:hAnsiTheme="minorHAnsi"/>
              </w:rPr>
            </w:pPr>
            <w:r w:rsidRPr="008A153F">
              <w:rPr>
                <w:rFonts w:asciiTheme="minorHAnsi" w:hAnsiTheme="minorHAnsi"/>
              </w:rPr>
              <w:t>SIP Revision Timeline</w:t>
            </w:r>
          </w:p>
          <w:p w:rsidR="004B4224" w:rsidRPr="008A153F" w:rsidRDefault="004B4224" w:rsidP="00873218">
            <w:pPr>
              <w:rPr>
                <w:rFonts w:asciiTheme="minorHAnsi" w:hAnsiTheme="minorHAnsi"/>
                <w:i/>
                <w:sz w:val="20"/>
                <w:szCs w:val="20"/>
              </w:rPr>
            </w:pPr>
            <w:r w:rsidRPr="008A153F">
              <w:rPr>
                <w:rFonts w:asciiTheme="minorHAnsi" w:hAnsiTheme="minorHAnsi"/>
                <w:i/>
                <w:sz w:val="20"/>
                <w:szCs w:val="20"/>
              </w:rPr>
              <w:t>A continu</w:t>
            </w:r>
            <w:r w:rsidR="00873218" w:rsidRPr="008A153F">
              <w:rPr>
                <w:rFonts w:asciiTheme="minorHAnsi" w:hAnsiTheme="minorHAnsi"/>
                <w:i/>
                <w:sz w:val="20"/>
                <w:szCs w:val="20"/>
              </w:rPr>
              <w:t xml:space="preserve">ous analysis of formative data and SIP process by </w:t>
            </w:r>
            <w:r w:rsidR="00E67200">
              <w:rPr>
                <w:rFonts w:asciiTheme="minorHAnsi" w:hAnsiTheme="minorHAnsi"/>
                <w:i/>
                <w:sz w:val="20"/>
                <w:szCs w:val="20"/>
              </w:rPr>
              <w:t xml:space="preserve">School Improvement Team </w:t>
            </w:r>
            <w:r w:rsidR="00873218" w:rsidRPr="008A153F">
              <w:rPr>
                <w:rFonts w:asciiTheme="minorHAnsi" w:hAnsiTheme="minorHAnsi"/>
                <w:i/>
                <w:sz w:val="20"/>
                <w:szCs w:val="20"/>
              </w:rPr>
              <w:t>(conducted each quarter).</w:t>
            </w:r>
          </w:p>
        </w:tc>
      </w:tr>
      <w:tr w:rsidR="005242D6" w:rsidRPr="004B4224" w:rsidTr="005242D6">
        <w:trPr>
          <w:trHeight w:val="1091"/>
        </w:trPr>
        <w:tc>
          <w:tcPr>
            <w:tcW w:w="10602" w:type="dxa"/>
          </w:tcPr>
          <w:p w:rsidR="005242D6" w:rsidRPr="00EF2D74" w:rsidRDefault="005242D6" w:rsidP="005242D6">
            <w:pPr>
              <w:spacing w:after="200" w:line="276" w:lineRule="auto"/>
              <w:rPr>
                <w:rFonts w:ascii="Calibri" w:eastAsia="Calibri" w:hAnsi="Calibri"/>
                <w:color w:val="0000FF"/>
                <w:sz w:val="22"/>
                <w:szCs w:val="22"/>
              </w:rPr>
            </w:pPr>
            <w:r w:rsidRPr="004B4224">
              <w:rPr>
                <w:rFonts w:ascii="Calibri" w:eastAsia="Calibri" w:hAnsi="Calibri"/>
                <w:b/>
                <w:sz w:val="22"/>
                <w:szCs w:val="22"/>
              </w:rPr>
              <w:t>Date</w:t>
            </w:r>
            <w:r>
              <w:rPr>
                <w:rFonts w:ascii="Calibri" w:eastAsia="Calibri" w:hAnsi="Calibri"/>
                <w:b/>
                <w:sz w:val="22"/>
                <w:szCs w:val="22"/>
              </w:rPr>
              <w:t>:</w:t>
            </w:r>
            <w:r w:rsidRPr="004B4224">
              <w:rPr>
                <w:rFonts w:ascii="Calibri" w:eastAsia="Calibri" w:hAnsi="Calibri"/>
                <w:b/>
                <w:sz w:val="22"/>
                <w:szCs w:val="22"/>
              </w:rPr>
              <w:t xml:space="preserve"> </w:t>
            </w:r>
            <w:r>
              <w:rPr>
                <w:rFonts w:ascii="Calibri" w:eastAsia="Calibri" w:hAnsi="Calibri"/>
                <w:b/>
                <w:sz w:val="22"/>
                <w:szCs w:val="22"/>
              </w:rPr>
              <w:t xml:space="preserve"> </w:t>
            </w:r>
            <w:r w:rsidR="00BF2AC6">
              <w:rPr>
                <w:rFonts w:eastAsia="Calibri"/>
                <w:b/>
                <w:i/>
                <w:color w:val="00B050"/>
                <w:sz w:val="22"/>
                <w:szCs w:val="22"/>
              </w:rPr>
              <w:t xml:space="preserve"> </w:t>
            </w:r>
          </w:p>
          <w:p w:rsidR="005242D6" w:rsidRPr="004B4224" w:rsidRDefault="005242D6" w:rsidP="005242D6">
            <w:pPr>
              <w:spacing w:after="200" w:line="276" w:lineRule="auto"/>
              <w:rPr>
                <w:rFonts w:ascii="Calibri" w:eastAsia="Calibri" w:hAnsi="Calibri"/>
                <w:b/>
                <w:sz w:val="22"/>
                <w:szCs w:val="22"/>
              </w:rPr>
            </w:pPr>
            <w:r w:rsidRPr="004B4224">
              <w:rPr>
                <w:rFonts w:ascii="Calibri" w:eastAsia="Calibri" w:hAnsi="Calibri"/>
                <w:b/>
                <w:sz w:val="22"/>
                <w:szCs w:val="22"/>
              </w:rPr>
              <w:t>Attendees</w:t>
            </w:r>
            <w:r>
              <w:rPr>
                <w:rFonts w:ascii="Calibri" w:eastAsia="Calibri" w:hAnsi="Calibri"/>
                <w:b/>
                <w:sz w:val="22"/>
                <w:szCs w:val="22"/>
              </w:rPr>
              <w:t xml:space="preserve">:  </w:t>
            </w:r>
            <w:r w:rsidR="00BF2AC6">
              <w:rPr>
                <w:rFonts w:eastAsia="Calibri"/>
                <w:b/>
                <w:i/>
                <w:color w:val="00B050"/>
                <w:sz w:val="22"/>
                <w:szCs w:val="22"/>
              </w:rPr>
              <w:t xml:space="preserve"> </w:t>
            </w:r>
          </w:p>
        </w:tc>
      </w:tr>
    </w:tbl>
    <w:p w:rsidR="005242D6" w:rsidRDefault="005242D6"/>
    <w:tbl>
      <w:tblPr>
        <w:tblStyle w:val="TableGrid"/>
        <w:tblW w:w="10620" w:type="dxa"/>
        <w:tblInd w:w="-522" w:type="dxa"/>
        <w:tblLayout w:type="fixed"/>
        <w:tblLook w:val="04A0" w:firstRow="1" w:lastRow="0" w:firstColumn="1" w:lastColumn="0" w:noHBand="0" w:noVBand="1"/>
      </w:tblPr>
      <w:tblGrid>
        <w:gridCol w:w="985"/>
        <w:gridCol w:w="7295"/>
        <w:gridCol w:w="1170"/>
        <w:gridCol w:w="1170"/>
      </w:tblGrid>
      <w:tr w:rsidR="004B4224" w:rsidRPr="008A153F" w:rsidTr="00873218">
        <w:tc>
          <w:tcPr>
            <w:tcW w:w="985" w:type="dxa"/>
            <w:tcBorders>
              <w:top w:val="single" w:sz="4" w:space="0" w:color="auto"/>
              <w:left w:val="single" w:sz="4" w:space="0" w:color="auto"/>
              <w:bottom w:val="single" w:sz="4" w:space="0" w:color="auto"/>
              <w:right w:val="single" w:sz="4" w:space="0" w:color="auto"/>
            </w:tcBorders>
            <w:shd w:val="clear" w:color="auto" w:fill="CFDCF0" w:themeFill="text2" w:themeFillTint="33"/>
            <w:hideMark/>
          </w:tcPr>
          <w:p w:rsidR="004B4224" w:rsidRPr="008A153F" w:rsidRDefault="004B4224" w:rsidP="00873218">
            <w:pPr>
              <w:rPr>
                <w:rFonts w:asciiTheme="minorHAnsi" w:hAnsiTheme="minorHAnsi"/>
                <w:b/>
              </w:rPr>
            </w:pPr>
            <w:r w:rsidRPr="008A153F">
              <w:rPr>
                <w:rFonts w:asciiTheme="minorHAnsi" w:hAnsiTheme="minorHAnsi"/>
                <w:b/>
              </w:rPr>
              <w:t xml:space="preserve">Action Step: </w:t>
            </w:r>
          </w:p>
        </w:tc>
        <w:tc>
          <w:tcPr>
            <w:tcW w:w="7295" w:type="dxa"/>
            <w:tcBorders>
              <w:top w:val="single" w:sz="4" w:space="0" w:color="auto"/>
              <w:left w:val="single" w:sz="4" w:space="0" w:color="auto"/>
              <w:bottom w:val="single" w:sz="4" w:space="0" w:color="auto"/>
              <w:right w:val="single" w:sz="4" w:space="0" w:color="auto"/>
            </w:tcBorders>
            <w:shd w:val="clear" w:color="auto" w:fill="CFDCF0" w:themeFill="text2" w:themeFillTint="33"/>
            <w:hideMark/>
          </w:tcPr>
          <w:p w:rsidR="008F57A3" w:rsidRDefault="004B4224" w:rsidP="00873218">
            <w:pPr>
              <w:rPr>
                <w:rFonts w:asciiTheme="minorHAnsi" w:hAnsiTheme="minorHAnsi"/>
                <w:b/>
              </w:rPr>
            </w:pPr>
            <w:r w:rsidRPr="008A153F">
              <w:rPr>
                <w:rFonts w:asciiTheme="minorHAnsi" w:hAnsiTheme="minorHAnsi"/>
                <w:b/>
              </w:rPr>
              <w:t>Brief status of action step</w:t>
            </w:r>
            <w:r w:rsidR="008A153F">
              <w:rPr>
                <w:rFonts w:asciiTheme="minorHAnsi" w:hAnsiTheme="minorHAnsi"/>
                <w:b/>
              </w:rPr>
              <w:t>:</w:t>
            </w:r>
            <w:r w:rsidRPr="008A153F">
              <w:rPr>
                <w:rFonts w:asciiTheme="minorHAnsi" w:hAnsiTheme="minorHAnsi"/>
                <w:b/>
              </w:rPr>
              <w:t xml:space="preserve"> </w:t>
            </w:r>
          </w:p>
          <w:p w:rsidR="004B4224" w:rsidRPr="008A153F" w:rsidRDefault="004B4224" w:rsidP="008F57A3">
            <w:pPr>
              <w:rPr>
                <w:rFonts w:asciiTheme="minorHAnsi" w:hAnsiTheme="minorHAnsi"/>
                <w:b/>
              </w:rPr>
            </w:pPr>
            <w:r w:rsidRPr="008A153F">
              <w:rPr>
                <w:rFonts w:asciiTheme="minorHAnsi" w:hAnsiTheme="minorHAnsi"/>
                <w:i/>
                <w:sz w:val="20"/>
                <w:szCs w:val="20"/>
              </w:rPr>
              <w:t>(</w:t>
            </w:r>
            <w:r w:rsidR="008F57A3" w:rsidRPr="008A153F">
              <w:rPr>
                <w:rFonts w:asciiTheme="minorHAnsi" w:hAnsiTheme="minorHAnsi"/>
                <w:i/>
                <w:sz w:val="20"/>
                <w:szCs w:val="20"/>
              </w:rPr>
              <w:t>Include</w:t>
            </w:r>
            <w:r w:rsidRPr="008A153F">
              <w:rPr>
                <w:rFonts w:asciiTheme="minorHAnsi" w:hAnsiTheme="minorHAnsi"/>
                <w:i/>
                <w:sz w:val="20"/>
                <w:szCs w:val="20"/>
              </w:rPr>
              <w:t xml:space="preserve"> performance benchmark</w:t>
            </w:r>
            <w:r w:rsidR="008F57A3">
              <w:rPr>
                <w:rFonts w:asciiTheme="minorHAnsi" w:hAnsiTheme="minorHAnsi"/>
                <w:i/>
                <w:sz w:val="20"/>
                <w:szCs w:val="20"/>
              </w:rPr>
              <w:t xml:space="preserve"> and/or formative assessment </w:t>
            </w:r>
            <w:r w:rsidRPr="008A153F">
              <w:rPr>
                <w:rFonts w:asciiTheme="minorHAnsi" w:hAnsiTheme="minorHAnsi"/>
                <w:i/>
                <w:sz w:val="20"/>
                <w:szCs w:val="20"/>
              </w:rPr>
              <w:t>data</w:t>
            </w:r>
            <w:r w:rsidR="008F57A3">
              <w:rPr>
                <w:rFonts w:asciiTheme="minorHAnsi" w:hAnsiTheme="minorHAnsi"/>
                <w:i/>
                <w:sz w:val="20"/>
                <w:szCs w:val="20"/>
              </w:rPr>
              <w:t>.</w:t>
            </w:r>
            <w:r w:rsidRPr="008A153F">
              <w:rPr>
                <w:rFonts w:asciiTheme="minorHAnsi" w:hAnsiTheme="minorHAnsi"/>
                <w: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CFDCF0" w:themeFill="text2" w:themeFillTint="33"/>
            <w:hideMark/>
          </w:tcPr>
          <w:p w:rsidR="004B4224" w:rsidRPr="008A153F" w:rsidRDefault="004B4224" w:rsidP="00873218">
            <w:pPr>
              <w:jc w:val="center"/>
              <w:rPr>
                <w:rFonts w:asciiTheme="minorHAnsi" w:hAnsiTheme="minorHAnsi"/>
                <w:b/>
                <w:sz w:val="20"/>
                <w:szCs w:val="20"/>
              </w:rPr>
            </w:pPr>
            <w:r w:rsidRPr="008A153F">
              <w:rPr>
                <w:rFonts w:asciiTheme="minorHAnsi" w:hAnsiTheme="minorHAnsi"/>
                <w:b/>
                <w:sz w:val="20"/>
                <w:szCs w:val="20"/>
              </w:rPr>
              <w:t>On target:  (Y/N)</w:t>
            </w:r>
          </w:p>
        </w:tc>
        <w:tc>
          <w:tcPr>
            <w:tcW w:w="1170" w:type="dxa"/>
            <w:tcBorders>
              <w:top w:val="single" w:sz="4" w:space="0" w:color="auto"/>
              <w:left w:val="single" w:sz="4" w:space="0" w:color="auto"/>
              <w:bottom w:val="single" w:sz="4" w:space="0" w:color="auto"/>
              <w:right w:val="single" w:sz="4" w:space="0" w:color="auto"/>
            </w:tcBorders>
            <w:shd w:val="clear" w:color="auto" w:fill="CFDCF0" w:themeFill="text2" w:themeFillTint="33"/>
          </w:tcPr>
          <w:p w:rsidR="004B4224" w:rsidRPr="008A153F" w:rsidRDefault="00873218" w:rsidP="00873218">
            <w:pPr>
              <w:jc w:val="center"/>
              <w:rPr>
                <w:rFonts w:asciiTheme="minorHAnsi" w:hAnsiTheme="minorHAnsi"/>
                <w:b/>
                <w:sz w:val="20"/>
                <w:szCs w:val="20"/>
              </w:rPr>
            </w:pPr>
            <w:r w:rsidRPr="008A153F">
              <w:rPr>
                <w:rFonts w:asciiTheme="minorHAnsi" w:hAnsiTheme="minorHAnsi"/>
                <w:b/>
                <w:sz w:val="20"/>
                <w:szCs w:val="20"/>
              </w:rPr>
              <w:t>Complete</w:t>
            </w:r>
            <w:r w:rsidR="004B4224" w:rsidRPr="008A153F">
              <w:rPr>
                <w:rFonts w:asciiTheme="minorHAnsi" w:hAnsiTheme="minorHAnsi"/>
                <w:b/>
                <w:sz w:val="20"/>
                <w:szCs w:val="20"/>
              </w:rPr>
              <w:t>:  (Y/N)</w:t>
            </w:r>
          </w:p>
        </w:tc>
      </w:tr>
      <w:tr w:rsidR="004B4224" w:rsidTr="00873218">
        <w:tc>
          <w:tcPr>
            <w:tcW w:w="985" w:type="dxa"/>
            <w:tcBorders>
              <w:top w:val="single" w:sz="4" w:space="0" w:color="auto"/>
              <w:left w:val="single" w:sz="4" w:space="0" w:color="auto"/>
              <w:bottom w:val="single" w:sz="4" w:space="0" w:color="auto"/>
              <w:right w:val="single" w:sz="4" w:space="0" w:color="auto"/>
            </w:tcBorders>
          </w:tcPr>
          <w:p w:rsidR="004B4224" w:rsidRPr="002440BB" w:rsidRDefault="00BF2AC6" w:rsidP="00873218">
            <w:pPr>
              <w:rPr>
                <w:b/>
                <w:color w:val="00B050"/>
              </w:rPr>
            </w:pPr>
            <w:r>
              <w:rPr>
                <w:b/>
                <w:i/>
                <w:color w:val="00B050"/>
              </w:rPr>
              <w:t xml:space="preserve"> </w:t>
            </w:r>
          </w:p>
        </w:tc>
        <w:tc>
          <w:tcPr>
            <w:tcW w:w="7295" w:type="dxa"/>
            <w:tcBorders>
              <w:top w:val="single" w:sz="4" w:space="0" w:color="auto"/>
              <w:left w:val="single" w:sz="4" w:space="0" w:color="auto"/>
              <w:bottom w:val="single" w:sz="4" w:space="0" w:color="auto"/>
              <w:right w:val="single" w:sz="4" w:space="0" w:color="auto"/>
            </w:tcBorders>
          </w:tcPr>
          <w:p w:rsidR="004B4224" w:rsidRPr="002440BB" w:rsidRDefault="00BF2AC6" w:rsidP="00873218">
            <w:pPr>
              <w:rPr>
                <w:b/>
                <w:i/>
                <w:color w:val="00B050"/>
              </w:rPr>
            </w:pPr>
            <w:r>
              <w:rPr>
                <w:b/>
                <w:i/>
                <w:color w:val="00B050"/>
              </w:rPr>
              <w:t xml:space="preserve"> </w:t>
            </w:r>
          </w:p>
        </w:tc>
        <w:tc>
          <w:tcPr>
            <w:tcW w:w="1170" w:type="dxa"/>
            <w:tcBorders>
              <w:top w:val="single" w:sz="4" w:space="0" w:color="auto"/>
              <w:left w:val="single" w:sz="4" w:space="0" w:color="auto"/>
              <w:bottom w:val="single" w:sz="4" w:space="0" w:color="auto"/>
              <w:right w:val="single" w:sz="4" w:space="0" w:color="auto"/>
            </w:tcBorders>
          </w:tcPr>
          <w:p w:rsidR="004B4224" w:rsidRPr="002440BB" w:rsidRDefault="00BF2AC6" w:rsidP="00873218">
            <w:pPr>
              <w:rPr>
                <w:b/>
                <w:i/>
                <w:color w:val="00B050"/>
              </w:rPr>
            </w:pPr>
            <w:r>
              <w:rPr>
                <w:b/>
                <w:i/>
                <w:color w:val="00B050"/>
              </w:rPr>
              <w:t xml:space="preserve"> </w:t>
            </w:r>
          </w:p>
        </w:tc>
        <w:tc>
          <w:tcPr>
            <w:tcW w:w="1170" w:type="dxa"/>
            <w:tcBorders>
              <w:top w:val="single" w:sz="4" w:space="0" w:color="auto"/>
              <w:left w:val="single" w:sz="4" w:space="0" w:color="auto"/>
              <w:bottom w:val="single" w:sz="4" w:space="0" w:color="auto"/>
              <w:right w:val="single" w:sz="4" w:space="0" w:color="auto"/>
            </w:tcBorders>
          </w:tcPr>
          <w:p w:rsidR="004B4224" w:rsidRPr="002440BB" w:rsidRDefault="00BF2AC6" w:rsidP="00873218">
            <w:pPr>
              <w:rPr>
                <w:b/>
                <w:i/>
                <w:color w:val="00B050"/>
              </w:rPr>
            </w:pPr>
            <w:r>
              <w:rPr>
                <w:b/>
                <w:i/>
                <w:color w:val="00B050"/>
              </w:rPr>
              <w:t xml:space="preserve"> </w:t>
            </w:r>
          </w:p>
        </w:tc>
      </w:tr>
      <w:tr w:rsidR="004B4224" w:rsidTr="00873218">
        <w:tc>
          <w:tcPr>
            <w:tcW w:w="985" w:type="dxa"/>
            <w:tcBorders>
              <w:top w:val="single" w:sz="4" w:space="0" w:color="auto"/>
              <w:left w:val="single" w:sz="4" w:space="0" w:color="auto"/>
              <w:bottom w:val="single" w:sz="4" w:space="0" w:color="auto"/>
              <w:right w:val="single" w:sz="4" w:space="0" w:color="auto"/>
            </w:tcBorders>
          </w:tcPr>
          <w:p w:rsidR="004B4224" w:rsidRDefault="004B4224" w:rsidP="00971881"/>
          <w:p w:rsidR="00971881" w:rsidRDefault="00971881" w:rsidP="00971881"/>
        </w:tc>
        <w:tc>
          <w:tcPr>
            <w:tcW w:w="7295" w:type="dxa"/>
            <w:tcBorders>
              <w:top w:val="single" w:sz="4" w:space="0" w:color="auto"/>
              <w:left w:val="single" w:sz="4" w:space="0" w:color="auto"/>
              <w:bottom w:val="single" w:sz="4" w:space="0" w:color="auto"/>
              <w:right w:val="single" w:sz="4" w:space="0" w:color="auto"/>
            </w:tcBorders>
          </w:tcPr>
          <w:p w:rsidR="004B4224" w:rsidRDefault="004B4224" w:rsidP="00873218"/>
        </w:tc>
        <w:tc>
          <w:tcPr>
            <w:tcW w:w="1170" w:type="dxa"/>
            <w:tcBorders>
              <w:top w:val="single" w:sz="4" w:space="0" w:color="auto"/>
              <w:left w:val="single" w:sz="4" w:space="0" w:color="auto"/>
              <w:bottom w:val="single" w:sz="4" w:space="0" w:color="auto"/>
              <w:right w:val="single" w:sz="4" w:space="0" w:color="auto"/>
            </w:tcBorders>
          </w:tcPr>
          <w:p w:rsidR="004B4224" w:rsidRDefault="004B4224" w:rsidP="00873218"/>
        </w:tc>
        <w:tc>
          <w:tcPr>
            <w:tcW w:w="1170" w:type="dxa"/>
            <w:tcBorders>
              <w:top w:val="single" w:sz="4" w:space="0" w:color="auto"/>
              <w:left w:val="single" w:sz="4" w:space="0" w:color="auto"/>
              <w:bottom w:val="single" w:sz="4" w:space="0" w:color="auto"/>
              <w:right w:val="single" w:sz="4" w:space="0" w:color="auto"/>
            </w:tcBorders>
          </w:tcPr>
          <w:p w:rsidR="004B4224" w:rsidRDefault="004B4224"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r w:rsidR="009675C7" w:rsidTr="00873218">
        <w:tc>
          <w:tcPr>
            <w:tcW w:w="985" w:type="dxa"/>
            <w:tcBorders>
              <w:top w:val="single" w:sz="4" w:space="0" w:color="auto"/>
              <w:left w:val="single" w:sz="4" w:space="0" w:color="auto"/>
              <w:bottom w:val="single" w:sz="4" w:space="0" w:color="auto"/>
              <w:right w:val="single" w:sz="4" w:space="0" w:color="auto"/>
            </w:tcBorders>
          </w:tcPr>
          <w:p w:rsidR="009675C7" w:rsidRDefault="009675C7" w:rsidP="00971881"/>
          <w:p w:rsidR="009675C7" w:rsidRDefault="009675C7" w:rsidP="00971881"/>
        </w:tc>
        <w:tc>
          <w:tcPr>
            <w:tcW w:w="7295"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c>
          <w:tcPr>
            <w:tcW w:w="1170" w:type="dxa"/>
            <w:tcBorders>
              <w:top w:val="single" w:sz="4" w:space="0" w:color="auto"/>
              <w:left w:val="single" w:sz="4" w:space="0" w:color="auto"/>
              <w:bottom w:val="single" w:sz="4" w:space="0" w:color="auto"/>
              <w:right w:val="single" w:sz="4" w:space="0" w:color="auto"/>
            </w:tcBorders>
          </w:tcPr>
          <w:p w:rsidR="009675C7" w:rsidRDefault="009675C7" w:rsidP="00873218"/>
        </w:tc>
      </w:tr>
    </w:tbl>
    <w:p w:rsidR="003A21E8" w:rsidRDefault="003A21E8" w:rsidP="009675C7">
      <w:pPr>
        <w:sectPr w:rsidR="003A21E8" w:rsidSect="006F47A0">
          <w:pgSz w:w="12240" w:h="15840"/>
          <w:pgMar w:top="864" w:right="1080" w:bottom="864" w:left="1440" w:header="720" w:footer="720" w:gutter="0"/>
          <w:cols w:space="720"/>
          <w:docGrid w:linePitch="360"/>
        </w:sectPr>
      </w:pPr>
    </w:p>
    <w:tbl>
      <w:tblPr>
        <w:tblStyle w:val="LightList-Accent1"/>
        <w:tblpPr w:leftFromText="180" w:rightFromText="180" w:vertAnchor="text" w:horzAnchor="margin" w:tblpXSpec="center" w:tblpY="181"/>
        <w:tblW w:w="11118" w:type="dxa"/>
        <w:jc w:val="center"/>
        <w:tblLook w:val="0420" w:firstRow="1" w:lastRow="0" w:firstColumn="0" w:lastColumn="0" w:noHBand="0" w:noVBand="1"/>
      </w:tblPr>
      <w:tblGrid>
        <w:gridCol w:w="738"/>
        <w:gridCol w:w="10380"/>
      </w:tblGrid>
      <w:tr w:rsidR="003A21E8" w:rsidRPr="006C30E9" w:rsidTr="003A21E8">
        <w:trPr>
          <w:cnfStyle w:val="100000000000" w:firstRow="1" w:lastRow="0" w:firstColumn="0" w:lastColumn="0" w:oddVBand="0" w:evenVBand="0" w:oddHBand="0" w:evenHBand="0" w:firstRowFirstColumn="0" w:firstRowLastColumn="0" w:lastRowFirstColumn="0" w:lastRowLastColumn="0"/>
          <w:trHeight w:val="378"/>
          <w:jc w:val="center"/>
        </w:trPr>
        <w:tc>
          <w:tcPr>
            <w:tcW w:w="738" w:type="dxa"/>
          </w:tcPr>
          <w:p w:rsidR="003A21E8" w:rsidRPr="004E6153" w:rsidRDefault="003A21E8" w:rsidP="003A21E8">
            <w:pPr>
              <w:autoSpaceDE w:val="0"/>
              <w:autoSpaceDN w:val="0"/>
              <w:adjustRightInd w:val="0"/>
              <w:jc w:val="center"/>
              <w:rPr>
                <w:rFonts w:cstheme="minorHAnsi"/>
                <w:bCs w:val="0"/>
                <w:color w:val="000000"/>
                <w:sz w:val="26"/>
                <w:szCs w:val="26"/>
              </w:rPr>
            </w:pPr>
            <w:r w:rsidRPr="004E6153">
              <w:rPr>
                <w:rFonts w:cstheme="minorHAnsi"/>
                <w:bCs w:val="0"/>
                <w:color w:val="000000"/>
                <w:sz w:val="26"/>
                <w:szCs w:val="26"/>
              </w:rPr>
              <w:lastRenderedPageBreak/>
              <w:t>SIP</w:t>
            </w:r>
          </w:p>
        </w:tc>
        <w:tc>
          <w:tcPr>
            <w:tcW w:w="10380" w:type="dxa"/>
          </w:tcPr>
          <w:p w:rsidR="003A21E8" w:rsidRPr="006C30E9" w:rsidRDefault="003A21E8" w:rsidP="003A21E8">
            <w:pPr>
              <w:autoSpaceDE w:val="0"/>
              <w:autoSpaceDN w:val="0"/>
              <w:adjustRightInd w:val="0"/>
              <w:jc w:val="center"/>
              <w:rPr>
                <w:rFonts w:cstheme="minorHAnsi"/>
                <w:color w:val="000000"/>
                <w:sz w:val="26"/>
                <w:szCs w:val="26"/>
              </w:rPr>
            </w:pPr>
            <w:r w:rsidRPr="006C30E9">
              <w:rPr>
                <w:rFonts w:cstheme="minorHAnsi"/>
                <w:color w:val="000000"/>
                <w:sz w:val="26"/>
                <w:szCs w:val="26"/>
              </w:rPr>
              <w:t>At-A-Glance Components of School</w:t>
            </w:r>
            <w:r>
              <w:rPr>
                <w:rFonts w:cstheme="minorHAnsi"/>
                <w:color w:val="000000"/>
                <w:sz w:val="26"/>
                <w:szCs w:val="26"/>
              </w:rPr>
              <w:t>-</w:t>
            </w:r>
            <w:r w:rsidRPr="006C30E9">
              <w:rPr>
                <w:rFonts w:cstheme="minorHAnsi"/>
                <w:color w:val="000000"/>
                <w:sz w:val="26"/>
                <w:szCs w:val="26"/>
              </w:rPr>
              <w:t>wide Programs</w:t>
            </w: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829"/>
          <w:jc w:val="center"/>
        </w:trPr>
        <w:tc>
          <w:tcPr>
            <w:tcW w:w="738" w:type="dxa"/>
          </w:tcPr>
          <w:p w:rsidR="003A21E8" w:rsidRPr="004E6153" w:rsidRDefault="003A21E8" w:rsidP="003A21E8">
            <w:pPr>
              <w:autoSpaceDE w:val="0"/>
              <w:autoSpaceDN w:val="0"/>
              <w:adjustRightInd w:val="0"/>
              <w:rPr>
                <w:rFonts w:cstheme="minorHAnsi"/>
                <w:b/>
                <w:color w:val="000000"/>
                <w:sz w:val="20"/>
                <w:szCs w:val="20"/>
              </w:rPr>
            </w:pPr>
          </w:p>
        </w:tc>
        <w:tc>
          <w:tcPr>
            <w:tcW w:w="10380" w:type="dxa"/>
          </w:tcPr>
          <w:p w:rsidR="003A21E8" w:rsidRPr="000833BA" w:rsidRDefault="003A21E8" w:rsidP="003A21E8">
            <w:pPr>
              <w:autoSpaceDE w:val="0"/>
              <w:autoSpaceDN w:val="0"/>
              <w:adjustRightInd w:val="0"/>
              <w:rPr>
                <w:rFonts w:cstheme="minorHAnsi"/>
                <w:color w:val="000000"/>
                <w:sz w:val="16"/>
                <w:szCs w:val="16"/>
              </w:rPr>
            </w:pPr>
            <w:r w:rsidRPr="000833BA">
              <w:rPr>
                <w:rFonts w:asciiTheme="minorHAnsi" w:hAnsiTheme="minorHAnsi" w:cstheme="minorHAnsi"/>
                <w:color w:val="000000"/>
                <w:sz w:val="16"/>
                <w:szCs w:val="16"/>
              </w:rPr>
              <w:t xml:space="preserve">Title I, Part A of the Elementary and Secondary Education Act (ESEA), as amended by the No Child Left Behind Act (NCLB), provides supplemental funding to state and local education agencies. This funding is for resources to help schools with high concentrations of students from low-income families provide a high-quality education that will enable all children to meet the state's student performance standards. Title I, Part A provides support to schools in implementing either a school-wide program or a targeted assistance program and </w:t>
            </w:r>
            <w:r w:rsidRPr="000833BA">
              <w:rPr>
                <w:rFonts w:cstheme="minorHAnsi"/>
                <w:color w:val="000000"/>
                <w:sz w:val="16"/>
                <w:szCs w:val="16"/>
              </w:rPr>
              <w:t>requires</w:t>
            </w:r>
            <w:r w:rsidRPr="000833BA">
              <w:rPr>
                <w:rFonts w:asciiTheme="minorHAnsi" w:hAnsiTheme="minorHAnsi" w:cstheme="minorHAnsi"/>
                <w:color w:val="000000"/>
                <w:sz w:val="16"/>
                <w:szCs w:val="16"/>
              </w:rPr>
              <w:t xml:space="preserve"> that these programs use effective methods and instructional strategies that are grounded in scientifically based research.</w:t>
            </w:r>
            <w:r>
              <w:rPr>
                <w:rFonts w:cstheme="minorHAnsi"/>
                <w:color w:val="000000"/>
                <w:sz w:val="16"/>
                <w:szCs w:val="16"/>
              </w:rPr>
              <w:t xml:space="preserve"> </w:t>
            </w:r>
            <w:r w:rsidRPr="000833BA">
              <w:rPr>
                <w:rFonts w:cstheme="minorHAnsi"/>
                <w:color w:val="000000"/>
                <w:sz w:val="16"/>
                <w:szCs w:val="16"/>
              </w:rPr>
              <w:t xml:space="preserve"> Each school-wide program shall: </w:t>
            </w:r>
          </w:p>
        </w:tc>
      </w:tr>
      <w:tr w:rsidR="003A21E8" w:rsidRPr="006C30E9" w:rsidTr="003A21E8">
        <w:trPr>
          <w:trHeight w:val="368"/>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Default="003A21E8" w:rsidP="003A21E8">
            <w:pPr>
              <w:autoSpaceDE w:val="0"/>
              <w:autoSpaceDN w:val="0"/>
              <w:adjustRightInd w:val="0"/>
              <w:rPr>
                <w:rFonts w:cstheme="minorHAnsi"/>
                <w:color w:val="000000"/>
                <w:sz w:val="20"/>
                <w:szCs w:val="20"/>
              </w:rPr>
            </w:pPr>
          </w:p>
          <w:p w:rsidR="003A21E8" w:rsidRPr="00962EBB" w:rsidRDefault="003A21E8" w:rsidP="003A21E8">
            <w:pPr>
              <w:pStyle w:val="ListParagraph"/>
              <w:numPr>
                <w:ilvl w:val="0"/>
                <w:numId w:val="35"/>
              </w:numPr>
              <w:autoSpaceDE w:val="0"/>
              <w:autoSpaceDN w:val="0"/>
              <w:adjustRightInd w:val="0"/>
              <w:rPr>
                <w:rFonts w:cstheme="minorHAnsi"/>
                <w:color w:val="000000"/>
                <w:sz w:val="20"/>
                <w:szCs w:val="20"/>
              </w:rPr>
            </w:pPr>
            <w:r w:rsidRPr="00962EBB">
              <w:rPr>
                <w:rFonts w:cstheme="minorHAnsi"/>
                <w:color w:val="000000"/>
                <w:sz w:val="20"/>
                <w:szCs w:val="20"/>
              </w:rPr>
              <w:t xml:space="preserve"> Conduct a comprehensive needs assessment of the entire school.</w:t>
            </w:r>
          </w:p>
          <w:p w:rsidR="003A21E8" w:rsidRPr="006C30E9" w:rsidRDefault="003A21E8" w:rsidP="003A21E8">
            <w:pPr>
              <w:autoSpaceDE w:val="0"/>
              <w:autoSpaceDN w:val="0"/>
              <w:adjustRightInd w:val="0"/>
              <w:rPr>
                <w:rFonts w:cstheme="minorHAnsi"/>
                <w:color w:val="000000"/>
                <w:sz w:val="20"/>
                <w:szCs w:val="20"/>
              </w:rPr>
            </w:pP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501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color w:val="000000"/>
                <w:sz w:val="20"/>
                <w:szCs w:val="20"/>
              </w:rPr>
            </w:pPr>
            <w:r w:rsidRPr="00962EBB">
              <w:rPr>
                <w:rFonts w:cstheme="minorHAnsi"/>
                <w:color w:val="000000"/>
                <w:sz w:val="20"/>
                <w:szCs w:val="20"/>
              </w:rPr>
              <w:t xml:space="preserve"> Employ school wide reform strategies that: </w:t>
            </w:r>
          </w:p>
          <w:p w:rsidR="003A21E8" w:rsidRPr="006C30E9" w:rsidRDefault="003A21E8" w:rsidP="003A21E8">
            <w:pPr>
              <w:autoSpaceDE w:val="0"/>
              <w:autoSpaceDN w:val="0"/>
              <w:adjustRightInd w:val="0"/>
              <w:rPr>
                <w:rFonts w:cstheme="minorHAnsi"/>
                <w:color w:val="000000"/>
                <w:sz w:val="20"/>
                <w:szCs w:val="20"/>
              </w:rPr>
            </w:pPr>
          </w:p>
          <w:p w:rsidR="003A21E8" w:rsidRPr="004E6153" w:rsidRDefault="003A21E8" w:rsidP="003A21E8">
            <w:pPr>
              <w:pStyle w:val="ListParagraph"/>
              <w:numPr>
                <w:ilvl w:val="0"/>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provide opportunities for all children to meet the State’s proficient and advanced levels of student academic achievement. </w:t>
            </w:r>
          </w:p>
          <w:p w:rsidR="003A21E8" w:rsidRPr="004E6153" w:rsidRDefault="003A21E8" w:rsidP="003A21E8">
            <w:pPr>
              <w:pStyle w:val="ListParagraph"/>
              <w:numPr>
                <w:ilvl w:val="0"/>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use effective methods and instructional strategies that are based on scientifically based research that: </w:t>
            </w:r>
          </w:p>
          <w:p w:rsidR="003A21E8" w:rsidRPr="004E6153" w:rsidRDefault="003A21E8" w:rsidP="003A21E8">
            <w:pPr>
              <w:pStyle w:val="ListParagraph"/>
              <w:numPr>
                <w:ilvl w:val="1"/>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strengthens the core academic program, </w:t>
            </w:r>
          </w:p>
          <w:p w:rsidR="003A21E8" w:rsidRPr="00E1737E" w:rsidRDefault="003A21E8" w:rsidP="003A21E8">
            <w:pPr>
              <w:pStyle w:val="ListParagraph"/>
              <w:numPr>
                <w:ilvl w:val="1"/>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increases the amount and quality of learning time, such as providing an extended school year and before- and after-school and summer programs and opportunities, and helps provide an enriched and accelerated curriculum, and </w:t>
            </w:r>
            <w:r w:rsidRPr="00E1737E">
              <w:rPr>
                <w:rFonts w:cstheme="minorHAnsi"/>
                <w:color w:val="000000"/>
                <w:sz w:val="20"/>
                <w:szCs w:val="20"/>
              </w:rPr>
              <w:t xml:space="preserve">includes strategies for meeting the educational needs of historically underserved populations. </w:t>
            </w:r>
            <w:r>
              <w:rPr>
                <w:rFonts w:cstheme="minorHAnsi"/>
                <w:color w:val="000000"/>
                <w:sz w:val="20"/>
                <w:szCs w:val="20"/>
              </w:rPr>
              <w:t>(Extended Learning Plan)</w:t>
            </w:r>
          </w:p>
          <w:p w:rsidR="003A21E8" w:rsidRPr="004E6153" w:rsidRDefault="003A21E8" w:rsidP="003A21E8">
            <w:pPr>
              <w:pStyle w:val="ListParagraph"/>
              <w:numPr>
                <w:ilvl w:val="1"/>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includes strategies to address the needs of all children in the school, but particularly low achieving children and those at risk of not meeting the academic standards who are members of target populations of any program that is included in the school wide program which may include: </w:t>
            </w:r>
          </w:p>
          <w:p w:rsidR="003A21E8" w:rsidRPr="004E6153" w:rsidRDefault="003A21E8" w:rsidP="003A21E8">
            <w:pPr>
              <w:pStyle w:val="ListParagraph"/>
              <w:numPr>
                <w:ilvl w:val="2"/>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counseling, pupil services, and mentoring services, </w:t>
            </w:r>
          </w:p>
          <w:p w:rsidR="003A21E8" w:rsidRPr="004E6153" w:rsidRDefault="003A21E8" w:rsidP="003A21E8">
            <w:pPr>
              <w:pStyle w:val="ListParagraph"/>
              <w:numPr>
                <w:ilvl w:val="2"/>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college and career awareness and preparation, such as college and career guidance, personal finance education, and innovative teaching methods, which may include applied learning and team-teaching strategies, and </w:t>
            </w:r>
          </w:p>
          <w:p w:rsidR="003A21E8" w:rsidRPr="004E6153" w:rsidRDefault="003A21E8" w:rsidP="003A21E8">
            <w:pPr>
              <w:pStyle w:val="ListParagraph"/>
              <w:numPr>
                <w:ilvl w:val="2"/>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the integration of vocational and technical education programs. </w:t>
            </w:r>
          </w:p>
          <w:p w:rsidR="003A21E8" w:rsidRPr="00E1737E" w:rsidRDefault="003A21E8" w:rsidP="003A21E8">
            <w:pPr>
              <w:pStyle w:val="ListParagraph"/>
              <w:numPr>
                <w:ilvl w:val="0"/>
                <w:numId w:val="34"/>
              </w:numPr>
              <w:autoSpaceDE w:val="0"/>
              <w:autoSpaceDN w:val="0"/>
              <w:adjustRightInd w:val="0"/>
              <w:rPr>
                <w:rFonts w:cstheme="minorHAnsi"/>
                <w:color w:val="000000"/>
                <w:sz w:val="20"/>
                <w:szCs w:val="20"/>
              </w:rPr>
            </w:pPr>
            <w:r w:rsidRPr="00E1737E">
              <w:rPr>
                <w:rFonts w:cstheme="minorHAnsi"/>
                <w:color w:val="000000"/>
                <w:sz w:val="20"/>
                <w:szCs w:val="20"/>
              </w:rPr>
              <w:t xml:space="preserve">address how the school will determine if such needs of the children have been met. </w:t>
            </w:r>
          </w:p>
          <w:p w:rsidR="003A21E8" w:rsidRPr="004E6153" w:rsidRDefault="003A21E8" w:rsidP="003A21E8">
            <w:pPr>
              <w:pStyle w:val="ListParagraph"/>
              <w:numPr>
                <w:ilvl w:val="0"/>
                <w:numId w:val="34"/>
              </w:numPr>
              <w:autoSpaceDE w:val="0"/>
              <w:autoSpaceDN w:val="0"/>
              <w:adjustRightInd w:val="0"/>
              <w:rPr>
                <w:rFonts w:cstheme="minorHAnsi"/>
                <w:color w:val="000000"/>
                <w:sz w:val="20"/>
                <w:szCs w:val="20"/>
              </w:rPr>
            </w:pPr>
            <w:r w:rsidRPr="004E6153">
              <w:rPr>
                <w:rFonts w:cstheme="minorHAnsi"/>
                <w:color w:val="000000"/>
                <w:sz w:val="20"/>
                <w:szCs w:val="20"/>
              </w:rPr>
              <w:t xml:space="preserve">are consistent with, and are designed to implement, State and local improvement plans, if any. </w:t>
            </w:r>
          </w:p>
          <w:p w:rsidR="003A21E8" w:rsidRPr="00424E2C" w:rsidRDefault="003A21E8" w:rsidP="003A21E8">
            <w:pPr>
              <w:autoSpaceDE w:val="0"/>
              <w:autoSpaceDN w:val="0"/>
              <w:adjustRightInd w:val="0"/>
              <w:rPr>
                <w:rFonts w:cstheme="minorHAnsi"/>
                <w:color w:val="000000"/>
                <w:sz w:val="16"/>
                <w:szCs w:val="16"/>
              </w:rPr>
            </w:pPr>
          </w:p>
        </w:tc>
      </w:tr>
      <w:tr w:rsidR="003A21E8" w:rsidRPr="006C30E9" w:rsidTr="003A21E8">
        <w:trPr>
          <w:trHeight w:val="287"/>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color w:val="000000"/>
                <w:sz w:val="20"/>
                <w:szCs w:val="20"/>
              </w:rPr>
            </w:pPr>
            <w:r w:rsidRPr="00962EBB">
              <w:rPr>
                <w:rFonts w:cstheme="minorHAnsi"/>
                <w:color w:val="000000"/>
                <w:sz w:val="20"/>
                <w:szCs w:val="20"/>
              </w:rPr>
              <w:t xml:space="preserve">Provide instruction by highly qualified teachers. </w:t>
            </w:r>
          </w:p>
          <w:p w:rsidR="003A21E8" w:rsidRPr="006C30E9" w:rsidRDefault="003A21E8" w:rsidP="003A21E8">
            <w:pPr>
              <w:autoSpaceDE w:val="0"/>
              <w:autoSpaceDN w:val="0"/>
              <w:adjustRightInd w:val="0"/>
              <w:rPr>
                <w:rFonts w:cstheme="minorHAnsi"/>
                <w:color w:val="000000"/>
                <w:sz w:val="20"/>
                <w:szCs w:val="20"/>
              </w:rPr>
            </w:pP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926"/>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color w:val="000000"/>
                <w:sz w:val="20"/>
                <w:szCs w:val="20"/>
              </w:rPr>
            </w:pPr>
            <w:r w:rsidRPr="00962EBB">
              <w:rPr>
                <w:rFonts w:cstheme="minorHAnsi"/>
                <w:color w:val="000000"/>
                <w:sz w:val="20"/>
                <w:szCs w:val="20"/>
              </w:rPr>
              <w:t>Provide high quality and on-going professional development for teachers, principals, and paraprofessionals, and if appropriate, pupil services personnel, parents, and other staff to enable all children in the school to meet  academic standards</w:t>
            </w:r>
          </w:p>
        </w:tc>
      </w:tr>
      <w:tr w:rsidR="003A21E8" w:rsidRPr="006C30E9" w:rsidTr="003A21E8">
        <w:trPr>
          <w:trHeight w:val="52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Employ strategies to attract high-quality, highly qualified teachers to high-need schools.</w:t>
            </w:r>
          </w:p>
          <w:p w:rsidR="003A21E8" w:rsidRPr="004E6153" w:rsidRDefault="003A21E8" w:rsidP="003A21E8">
            <w:pPr>
              <w:autoSpaceDE w:val="0"/>
              <w:autoSpaceDN w:val="0"/>
              <w:adjustRightInd w:val="0"/>
              <w:rPr>
                <w:rFonts w:cstheme="minorHAnsi"/>
                <w:sz w:val="20"/>
                <w:szCs w:val="20"/>
              </w:rPr>
            </w:pP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52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Employ strategies to increase parental involvement, such as family literary services.</w:t>
            </w:r>
          </w:p>
          <w:p w:rsidR="003A21E8" w:rsidRPr="004E6153" w:rsidRDefault="003A21E8" w:rsidP="003A21E8">
            <w:pPr>
              <w:autoSpaceDE w:val="0"/>
              <w:autoSpaceDN w:val="0"/>
              <w:adjustRightInd w:val="0"/>
              <w:rPr>
                <w:rFonts w:cstheme="minorHAnsi"/>
                <w:sz w:val="20"/>
                <w:szCs w:val="20"/>
              </w:rPr>
            </w:pPr>
          </w:p>
        </w:tc>
      </w:tr>
      <w:tr w:rsidR="003A21E8" w:rsidRPr="006C30E9" w:rsidTr="003A21E8">
        <w:trPr>
          <w:trHeight w:val="52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Develop plans for assisting preschool children in the transition from early childhood programs, such as Head Start, Even Start, Early Reading First, or a State-run preschool program, to local elementary school programs.</w:t>
            </w:r>
          </w:p>
          <w:p w:rsidR="003A21E8" w:rsidRPr="004E6153" w:rsidRDefault="003A21E8" w:rsidP="003A21E8">
            <w:pPr>
              <w:autoSpaceDE w:val="0"/>
              <w:autoSpaceDN w:val="0"/>
              <w:adjustRightInd w:val="0"/>
              <w:rPr>
                <w:rFonts w:cstheme="minorHAnsi"/>
                <w:sz w:val="20"/>
                <w:szCs w:val="20"/>
              </w:rPr>
            </w:pP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52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Implement measures to include teachers in the decisions regarding the use of academic assessment in order to provide information on, and to improve, the achievement of individual students and the overall instructional program.</w:t>
            </w:r>
          </w:p>
          <w:p w:rsidR="003A21E8" w:rsidRPr="004E6153" w:rsidRDefault="003A21E8" w:rsidP="003A21E8">
            <w:pPr>
              <w:autoSpaceDE w:val="0"/>
              <w:autoSpaceDN w:val="0"/>
              <w:adjustRightInd w:val="0"/>
              <w:rPr>
                <w:rFonts w:cstheme="minorHAnsi"/>
                <w:sz w:val="20"/>
                <w:szCs w:val="20"/>
              </w:rPr>
            </w:pPr>
          </w:p>
        </w:tc>
      </w:tr>
      <w:tr w:rsidR="003A21E8" w:rsidRPr="006C30E9" w:rsidTr="003A21E8">
        <w:trPr>
          <w:trHeight w:val="1033"/>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 xml:space="preserve"> Implement activities to ensure that students who experience difficulty mastering the proficient (meets) or advanced (exceeds) levels of academic achievement standards are provided with effective, timely additional assistance which include measures to ensure that students’ difficulties are identified on a timely basis and to provide sufficient information on which to base effective assistance.</w:t>
            </w:r>
          </w:p>
          <w:p w:rsidR="003A21E8" w:rsidRPr="004E6153" w:rsidRDefault="003A21E8" w:rsidP="003A21E8">
            <w:pPr>
              <w:autoSpaceDE w:val="0"/>
              <w:autoSpaceDN w:val="0"/>
              <w:adjustRightInd w:val="0"/>
              <w:rPr>
                <w:rFonts w:cstheme="minorHAnsi"/>
                <w:sz w:val="20"/>
                <w:szCs w:val="20"/>
              </w:rPr>
            </w:pPr>
          </w:p>
        </w:tc>
      </w:tr>
      <w:tr w:rsidR="003A21E8" w:rsidRPr="006C30E9" w:rsidTr="003A21E8">
        <w:trPr>
          <w:cnfStyle w:val="000000100000" w:firstRow="0" w:lastRow="0" w:firstColumn="0" w:lastColumn="0" w:oddVBand="0" w:evenVBand="0" w:oddHBand="1" w:evenHBand="0" w:firstRowFirstColumn="0" w:firstRowLastColumn="0" w:lastRowFirstColumn="0" w:lastRowLastColumn="0"/>
          <w:trHeight w:val="522"/>
          <w:jc w:val="center"/>
        </w:trPr>
        <w:tc>
          <w:tcPr>
            <w:tcW w:w="738" w:type="dxa"/>
          </w:tcPr>
          <w:p w:rsidR="003A21E8" w:rsidRPr="004E6153" w:rsidRDefault="003A21E8" w:rsidP="003A21E8">
            <w:pPr>
              <w:autoSpaceDE w:val="0"/>
              <w:autoSpaceDN w:val="0"/>
              <w:adjustRightInd w:val="0"/>
              <w:rPr>
                <w:rFonts w:cstheme="minorHAnsi"/>
                <w:b/>
                <w:sz w:val="20"/>
                <w:szCs w:val="20"/>
              </w:rPr>
            </w:pPr>
          </w:p>
        </w:tc>
        <w:tc>
          <w:tcPr>
            <w:tcW w:w="10380" w:type="dxa"/>
          </w:tcPr>
          <w:p w:rsidR="003A21E8" w:rsidRPr="00962EBB" w:rsidRDefault="003A21E8" w:rsidP="003A21E8">
            <w:pPr>
              <w:pStyle w:val="ListParagraph"/>
              <w:numPr>
                <w:ilvl w:val="0"/>
                <w:numId w:val="35"/>
              </w:numPr>
              <w:autoSpaceDE w:val="0"/>
              <w:autoSpaceDN w:val="0"/>
              <w:adjustRightInd w:val="0"/>
              <w:rPr>
                <w:rFonts w:cstheme="minorHAnsi"/>
                <w:sz w:val="20"/>
                <w:szCs w:val="20"/>
              </w:rPr>
            </w:pPr>
            <w:r w:rsidRPr="00962EBB">
              <w:rPr>
                <w:rFonts w:cstheme="minorHAnsi"/>
                <w:sz w:val="20"/>
                <w:szCs w:val="20"/>
              </w:rPr>
              <w:t>Coordinate and integrate Federal, State, and local services and programs, including programs supported under the NCLB Act, violence prevention programs, nutrition programs, housing programs, Head Start, adult education, vocational and technical education, and job training.</w:t>
            </w:r>
          </w:p>
        </w:tc>
      </w:tr>
    </w:tbl>
    <w:p w:rsidR="005242D6" w:rsidRDefault="005242D6" w:rsidP="009675C7"/>
    <w:sectPr w:rsidR="005242D6" w:rsidSect="006F47A0">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3B" w:rsidRDefault="001B163B">
      <w:r>
        <w:separator/>
      </w:r>
    </w:p>
  </w:endnote>
  <w:endnote w:type="continuationSeparator" w:id="0">
    <w:p w:rsidR="001B163B" w:rsidRDefault="001B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PMinchoE">
    <w:altName w:val="HGP明朝E"/>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7900720"/>
      <w:docPartObj>
        <w:docPartGallery w:val="Page Numbers (Bottom of Page)"/>
        <w:docPartUnique/>
      </w:docPartObj>
    </w:sdtPr>
    <w:sdtEndPr/>
    <w:sdtContent>
      <w:sdt>
        <w:sdtPr>
          <w:rPr>
            <w:rFonts w:asciiTheme="minorHAnsi" w:hAnsiTheme="minorHAnsi"/>
            <w:sz w:val="22"/>
            <w:szCs w:val="22"/>
          </w:rPr>
          <w:id w:val="-492718230"/>
          <w:docPartObj>
            <w:docPartGallery w:val="Page Numbers (Top of Page)"/>
            <w:docPartUnique/>
          </w:docPartObj>
        </w:sdtPr>
        <w:sdtEndPr/>
        <w:sdtContent>
          <w:p w:rsidR="00591364" w:rsidRPr="002B3F16" w:rsidRDefault="00591364" w:rsidP="002B3F16">
            <w:pPr>
              <w:pStyle w:val="Footer"/>
              <w:tabs>
                <w:tab w:val="left" w:pos="3253"/>
              </w:tabs>
              <w:ind w:left="180"/>
              <w:jc w:val="right"/>
              <w:rPr>
                <w:rFonts w:asciiTheme="minorHAnsi" w:hAnsiTheme="minorHAnsi"/>
                <w:sz w:val="22"/>
                <w:szCs w:val="22"/>
              </w:rPr>
            </w:pPr>
            <w:r>
              <w:rPr>
                <w:rFonts w:asciiTheme="minorHAnsi" w:hAnsiTheme="minorHAnsi"/>
                <w:sz w:val="22"/>
                <w:szCs w:val="22"/>
              </w:rPr>
              <w:t xml:space="preserve"> R20140117                                                                                      </w:t>
            </w:r>
            <w:r w:rsidRPr="00CC6E15">
              <w:rPr>
                <w:rFonts w:asciiTheme="minorHAnsi" w:hAnsiTheme="minorHAnsi"/>
                <w:sz w:val="22"/>
                <w:szCs w:val="22"/>
              </w:rPr>
              <w:t xml:space="preserve">Page </w:t>
            </w:r>
            <w:r w:rsidRPr="00CC6E15">
              <w:rPr>
                <w:rFonts w:asciiTheme="minorHAnsi" w:hAnsiTheme="minorHAnsi"/>
                <w:b/>
                <w:bCs/>
                <w:sz w:val="22"/>
                <w:szCs w:val="22"/>
              </w:rPr>
              <w:fldChar w:fldCharType="begin"/>
            </w:r>
            <w:r w:rsidRPr="00CC6E15">
              <w:rPr>
                <w:rFonts w:asciiTheme="minorHAnsi" w:hAnsiTheme="minorHAnsi"/>
                <w:b/>
                <w:bCs/>
                <w:sz w:val="22"/>
                <w:szCs w:val="22"/>
              </w:rPr>
              <w:instrText xml:space="preserve"> PAGE </w:instrText>
            </w:r>
            <w:r w:rsidRPr="00CC6E15">
              <w:rPr>
                <w:rFonts w:asciiTheme="minorHAnsi" w:hAnsiTheme="minorHAnsi"/>
                <w:b/>
                <w:bCs/>
                <w:sz w:val="22"/>
                <w:szCs w:val="22"/>
              </w:rPr>
              <w:fldChar w:fldCharType="separate"/>
            </w:r>
            <w:r w:rsidR="0030776D">
              <w:rPr>
                <w:rFonts w:asciiTheme="minorHAnsi" w:hAnsiTheme="minorHAnsi"/>
                <w:b/>
                <w:bCs/>
                <w:noProof/>
                <w:sz w:val="22"/>
                <w:szCs w:val="22"/>
              </w:rPr>
              <w:t>8</w:t>
            </w:r>
            <w:r w:rsidRPr="00CC6E15">
              <w:rPr>
                <w:rFonts w:asciiTheme="minorHAnsi" w:hAnsiTheme="minorHAnsi"/>
                <w:b/>
                <w:bCs/>
                <w:sz w:val="22"/>
                <w:szCs w:val="22"/>
              </w:rPr>
              <w:fldChar w:fldCharType="end"/>
            </w:r>
            <w:r w:rsidRPr="00CC6E15">
              <w:rPr>
                <w:rFonts w:asciiTheme="minorHAnsi" w:hAnsiTheme="minorHAnsi"/>
                <w:sz w:val="22"/>
                <w:szCs w:val="22"/>
              </w:rPr>
              <w:t xml:space="preserve"> of </w:t>
            </w:r>
            <w:r w:rsidRPr="00CC6E15">
              <w:rPr>
                <w:rFonts w:asciiTheme="minorHAnsi" w:hAnsiTheme="minorHAnsi"/>
                <w:b/>
                <w:bCs/>
                <w:sz w:val="22"/>
                <w:szCs w:val="22"/>
              </w:rPr>
              <w:fldChar w:fldCharType="begin"/>
            </w:r>
            <w:r w:rsidRPr="00CC6E15">
              <w:rPr>
                <w:rFonts w:asciiTheme="minorHAnsi" w:hAnsiTheme="minorHAnsi"/>
                <w:b/>
                <w:bCs/>
                <w:sz w:val="22"/>
                <w:szCs w:val="22"/>
              </w:rPr>
              <w:instrText xml:space="preserve"> NUMPAGES  </w:instrText>
            </w:r>
            <w:r w:rsidRPr="00CC6E15">
              <w:rPr>
                <w:rFonts w:asciiTheme="minorHAnsi" w:hAnsiTheme="minorHAnsi"/>
                <w:b/>
                <w:bCs/>
                <w:sz w:val="22"/>
                <w:szCs w:val="22"/>
              </w:rPr>
              <w:fldChar w:fldCharType="separate"/>
            </w:r>
            <w:r w:rsidR="0030776D">
              <w:rPr>
                <w:rFonts w:asciiTheme="minorHAnsi" w:hAnsiTheme="minorHAnsi"/>
                <w:b/>
                <w:bCs/>
                <w:noProof/>
                <w:sz w:val="22"/>
                <w:szCs w:val="22"/>
              </w:rPr>
              <w:t>35</w:t>
            </w:r>
            <w:r w:rsidRPr="00CC6E15">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3B" w:rsidRDefault="001B163B">
      <w:r>
        <w:separator/>
      </w:r>
    </w:p>
  </w:footnote>
  <w:footnote w:type="continuationSeparator" w:id="0">
    <w:p w:rsidR="001B163B" w:rsidRDefault="001B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64" w:rsidRDefault="0059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plan.tn.gov/Images/StrategiesIcon.gif" style="width:11.25pt;height:10.5pt;visibility:visible;mso-wrap-style:square" o:bullet="t">
        <v:imagedata r:id="rId1" o:title="StrategiesIcon"/>
      </v:shape>
    </w:pict>
  </w:numPicBullet>
  <w:abstractNum w:abstractNumId="0">
    <w:nsid w:val="FFFFFF89"/>
    <w:multiLevelType w:val="singleLevel"/>
    <w:tmpl w:val="FDBEF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563E"/>
    <w:multiLevelType w:val="hybridMultilevel"/>
    <w:tmpl w:val="80861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B4D07"/>
    <w:multiLevelType w:val="hybridMultilevel"/>
    <w:tmpl w:val="7A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846BD"/>
    <w:multiLevelType w:val="hybridMultilevel"/>
    <w:tmpl w:val="292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3B93"/>
    <w:multiLevelType w:val="hybridMultilevel"/>
    <w:tmpl w:val="7256E456"/>
    <w:lvl w:ilvl="0" w:tplc="E5FC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87266"/>
    <w:multiLevelType w:val="hybridMultilevel"/>
    <w:tmpl w:val="0E72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A3D59"/>
    <w:multiLevelType w:val="hybridMultilevel"/>
    <w:tmpl w:val="8B88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95C3B"/>
    <w:multiLevelType w:val="hybridMultilevel"/>
    <w:tmpl w:val="25489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D01F8"/>
    <w:multiLevelType w:val="hybridMultilevel"/>
    <w:tmpl w:val="175C6CFA"/>
    <w:lvl w:ilvl="0" w:tplc="5ABA17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8FF691A"/>
    <w:multiLevelType w:val="hybridMultilevel"/>
    <w:tmpl w:val="EA94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0196D"/>
    <w:multiLevelType w:val="hybridMultilevel"/>
    <w:tmpl w:val="3A08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93872"/>
    <w:multiLevelType w:val="hybridMultilevel"/>
    <w:tmpl w:val="C54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26A06"/>
    <w:multiLevelType w:val="hybridMultilevel"/>
    <w:tmpl w:val="4C502EA8"/>
    <w:lvl w:ilvl="0" w:tplc="772C46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0183EBB"/>
    <w:multiLevelType w:val="hybridMultilevel"/>
    <w:tmpl w:val="9E5CA778"/>
    <w:lvl w:ilvl="0" w:tplc="5218E97C">
      <w:start w:val="1"/>
      <w:numFmt w:val="decimal"/>
      <w:lvlText w:val="%1."/>
      <w:lvlJc w:val="left"/>
      <w:pPr>
        <w:ind w:left="76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F53BC"/>
    <w:multiLevelType w:val="hybridMultilevel"/>
    <w:tmpl w:val="2076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CE"/>
    <w:multiLevelType w:val="hybridMultilevel"/>
    <w:tmpl w:val="EF56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E36A0"/>
    <w:multiLevelType w:val="hybridMultilevel"/>
    <w:tmpl w:val="C54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56CB9"/>
    <w:multiLevelType w:val="hybridMultilevel"/>
    <w:tmpl w:val="658E757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A1B4B0C"/>
    <w:multiLevelType w:val="hybridMultilevel"/>
    <w:tmpl w:val="B5E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74343"/>
    <w:multiLevelType w:val="hybridMultilevel"/>
    <w:tmpl w:val="84C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15E27"/>
    <w:multiLevelType w:val="hybridMultilevel"/>
    <w:tmpl w:val="48C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8294D"/>
    <w:multiLevelType w:val="hybridMultilevel"/>
    <w:tmpl w:val="5D24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8063C"/>
    <w:multiLevelType w:val="hybridMultilevel"/>
    <w:tmpl w:val="C8F4F6D8"/>
    <w:lvl w:ilvl="0" w:tplc="D4FEB49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nsid w:val="41D00E2E"/>
    <w:multiLevelType w:val="hybridMultilevel"/>
    <w:tmpl w:val="EA94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82AB3"/>
    <w:multiLevelType w:val="hybridMultilevel"/>
    <w:tmpl w:val="175C6CFA"/>
    <w:lvl w:ilvl="0" w:tplc="5ABA17A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4319540D"/>
    <w:multiLevelType w:val="hybridMultilevel"/>
    <w:tmpl w:val="7FC6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45554"/>
    <w:multiLevelType w:val="hybridMultilevel"/>
    <w:tmpl w:val="90488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1F0774"/>
    <w:multiLevelType w:val="hybridMultilevel"/>
    <w:tmpl w:val="2F5ADE54"/>
    <w:lvl w:ilvl="0" w:tplc="B80667D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06FCB"/>
    <w:multiLevelType w:val="hybridMultilevel"/>
    <w:tmpl w:val="FFCE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33096"/>
    <w:multiLevelType w:val="hybridMultilevel"/>
    <w:tmpl w:val="CEA2B2EE"/>
    <w:lvl w:ilvl="0" w:tplc="E16CA3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BE1C90"/>
    <w:multiLevelType w:val="hybridMultilevel"/>
    <w:tmpl w:val="DE52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1763E5"/>
    <w:multiLevelType w:val="hybridMultilevel"/>
    <w:tmpl w:val="49D61176"/>
    <w:lvl w:ilvl="0" w:tplc="B80667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F9967AC"/>
    <w:multiLevelType w:val="hybridMultilevel"/>
    <w:tmpl w:val="DFC8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36FB8"/>
    <w:multiLevelType w:val="hybridMultilevel"/>
    <w:tmpl w:val="EA94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B07497"/>
    <w:multiLevelType w:val="hybridMultilevel"/>
    <w:tmpl w:val="9840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6087D"/>
    <w:multiLevelType w:val="hybridMultilevel"/>
    <w:tmpl w:val="C4A6A358"/>
    <w:lvl w:ilvl="0" w:tplc="5218E97C">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57424C42"/>
    <w:multiLevelType w:val="hybridMultilevel"/>
    <w:tmpl w:val="9A0A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611C6"/>
    <w:multiLevelType w:val="hybridMultilevel"/>
    <w:tmpl w:val="2F5ADE54"/>
    <w:lvl w:ilvl="0" w:tplc="B80667D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44639C"/>
    <w:multiLevelType w:val="hybridMultilevel"/>
    <w:tmpl w:val="43C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567C4"/>
    <w:multiLevelType w:val="hybridMultilevel"/>
    <w:tmpl w:val="09F2D062"/>
    <w:lvl w:ilvl="0" w:tplc="B80667D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6B18D5"/>
    <w:multiLevelType w:val="hybridMultilevel"/>
    <w:tmpl w:val="CACA1E0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1">
    <w:nsid w:val="71150F3F"/>
    <w:multiLevelType w:val="hybridMultilevel"/>
    <w:tmpl w:val="D92AB898"/>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7124932"/>
    <w:multiLevelType w:val="hybridMultilevel"/>
    <w:tmpl w:val="7C8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A47A7"/>
    <w:multiLevelType w:val="hybridMultilevel"/>
    <w:tmpl w:val="1F764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30DC3"/>
    <w:multiLevelType w:val="hybridMultilevel"/>
    <w:tmpl w:val="CA9EBC7C"/>
    <w:lvl w:ilvl="0" w:tplc="5218E9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AB53DF7"/>
    <w:multiLevelType w:val="hybridMultilevel"/>
    <w:tmpl w:val="69962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0"/>
  </w:num>
  <w:num w:numId="3">
    <w:abstractNumId w:val="18"/>
  </w:num>
  <w:num w:numId="4">
    <w:abstractNumId w:val="29"/>
  </w:num>
  <w:num w:numId="5">
    <w:abstractNumId w:val="23"/>
  </w:num>
  <w:num w:numId="6">
    <w:abstractNumId w:val="36"/>
  </w:num>
  <w:num w:numId="7">
    <w:abstractNumId w:val="44"/>
  </w:num>
  <w:num w:numId="8">
    <w:abstractNumId w:val="13"/>
  </w:num>
  <w:num w:numId="9">
    <w:abstractNumId w:val="35"/>
  </w:num>
  <w:num w:numId="10">
    <w:abstractNumId w:val="31"/>
  </w:num>
  <w:num w:numId="11">
    <w:abstractNumId w:val="37"/>
  </w:num>
  <w:num w:numId="12">
    <w:abstractNumId w:val="33"/>
  </w:num>
  <w:num w:numId="13">
    <w:abstractNumId w:val="25"/>
  </w:num>
  <w:num w:numId="14">
    <w:abstractNumId w:val="11"/>
  </w:num>
  <w:num w:numId="15">
    <w:abstractNumId w:val="27"/>
  </w:num>
  <w:num w:numId="16">
    <w:abstractNumId w:val="39"/>
  </w:num>
  <w:num w:numId="17">
    <w:abstractNumId w:val="4"/>
  </w:num>
  <w:num w:numId="18">
    <w:abstractNumId w:val="32"/>
  </w:num>
  <w:num w:numId="19">
    <w:abstractNumId w:val="5"/>
  </w:num>
  <w:num w:numId="20">
    <w:abstractNumId w:val="30"/>
  </w:num>
  <w:num w:numId="21">
    <w:abstractNumId w:val="12"/>
  </w:num>
  <w:num w:numId="22">
    <w:abstractNumId w:val="10"/>
  </w:num>
  <w:num w:numId="23">
    <w:abstractNumId w:val="21"/>
  </w:num>
  <w:num w:numId="24">
    <w:abstractNumId w:val="15"/>
  </w:num>
  <w:num w:numId="25">
    <w:abstractNumId w:val="8"/>
  </w:num>
  <w:num w:numId="26">
    <w:abstractNumId w:val="24"/>
  </w:num>
  <w:num w:numId="27">
    <w:abstractNumId w:val="19"/>
  </w:num>
  <w:num w:numId="28">
    <w:abstractNumId w:val="20"/>
  </w:num>
  <w:num w:numId="29">
    <w:abstractNumId w:val="9"/>
  </w:num>
  <w:num w:numId="30">
    <w:abstractNumId w:val="16"/>
  </w:num>
  <w:num w:numId="31">
    <w:abstractNumId w:val="22"/>
  </w:num>
  <w:num w:numId="32">
    <w:abstractNumId w:val="28"/>
  </w:num>
  <w:num w:numId="33">
    <w:abstractNumId w:val="0"/>
  </w:num>
  <w:num w:numId="34">
    <w:abstractNumId w:val="45"/>
  </w:num>
  <w:num w:numId="35">
    <w:abstractNumId w:val="34"/>
  </w:num>
  <w:num w:numId="36">
    <w:abstractNumId w:val="1"/>
  </w:num>
  <w:num w:numId="37">
    <w:abstractNumId w:val="26"/>
  </w:num>
  <w:num w:numId="38">
    <w:abstractNumId w:val="7"/>
  </w:num>
  <w:num w:numId="39">
    <w:abstractNumId w:val="42"/>
  </w:num>
  <w:num w:numId="40">
    <w:abstractNumId w:val="38"/>
  </w:num>
  <w:num w:numId="41">
    <w:abstractNumId w:val="43"/>
  </w:num>
  <w:num w:numId="42">
    <w:abstractNumId w:val="14"/>
  </w:num>
  <w:num w:numId="43">
    <w:abstractNumId w:val="6"/>
  </w:num>
  <w:num w:numId="44">
    <w:abstractNumId w:val="41"/>
  </w:num>
  <w:num w:numId="45">
    <w:abstractNumId w:val="17"/>
  </w:num>
  <w:num w:numId="46">
    <w:abstractNumId w:val="2"/>
  </w:num>
  <w:num w:numId="47">
    <w:abstractNumId w:val="43"/>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2"/>
    <w:rsid w:val="000033D4"/>
    <w:rsid w:val="000124E9"/>
    <w:rsid w:val="00015A93"/>
    <w:rsid w:val="00017D82"/>
    <w:rsid w:val="00021257"/>
    <w:rsid w:val="000324B1"/>
    <w:rsid w:val="0003264E"/>
    <w:rsid w:val="00036DF6"/>
    <w:rsid w:val="000406DC"/>
    <w:rsid w:val="00043262"/>
    <w:rsid w:val="00067887"/>
    <w:rsid w:val="000833A3"/>
    <w:rsid w:val="00090994"/>
    <w:rsid w:val="000A1445"/>
    <w:rsid w:val="000B42EF"/>
    <w:rsid w:val="000B7B4E"/>
    <w:rsid w:val="000D2771"/>
    <w:rsid w:val="000D4CB1"/>
    <w:rsid w:val="000F0C03"/>
    <w:rsid w:val="001053C1"/>
    <w:rsid w:val="00105760"/>
    <w:rsid w:val="00105C56"/>
    <w:rsid w:val="00125D1C"/>
    <w:rsid w:val="00137795"/>
    <w:rsid w:val="00140B66"/>
    <w:rsid w:val="001455D4"/>
    <w:rsid w:val="0015040F"/>
    <w:rsid w:val="00157FF1"/>
    <w:rsid w:val="00160044"/>
    <w:rsid w:val="00162622"/>
    <w:rsid w:val="00163A56"/>
    <w:rsid w:val="00171E1B"/>
    <w:rsid w:val="00173382"/>
    <w:rsid w:val="001736A1"/>
    <w:rsid w:val="0018275D"/>
    <w:rsid w:val="0018383F"/>
    <w:rsid w:val="00186B9F"/>
    <w:rsid w:val="00194182"/>
    <w:rsid w:val="001A7C2C"/>
    <w:rsid w:val="001B163B"/>
    <w:rsid w:val="001B6A47"/>
    <w:rsid w:val="001C187C"/>
    <w:rsid w:val="001C33BB"/>
    <w:rsid w:val="001C454D"/>
    <w:rsid w:val="001D42DE"/>
    <w:rsid w:val="001D4AAB"/>
    <w:rsid w:val="001D50CE"/>
    <w:rsid w:val="001F6AED"/>
    <w:rsid w:val="0020196A"/>
    <w:rsid w:val="00201AE7"/>
    <w:rsid w:val="00202AFC"/>
    <w:rsid w:val="00220BD9"/>
    <w:rsid w:val="00221C42"/>
    <w:rsid w:val="00222930"/>
    <w:rsid w:val="00223EC4"/>
    <w:rsid w:val="00232518"/>
    <w:rsid w:val="00235D2B"/>
    <w:rsid w:val="00236661"/>
    <w:rsid w:val="002369A7"/>
    <w:rsid w:val="002414D8"/>
    <w:rsid w:val="002440BB"/>
    <w:rsid w:val="00260944"/>
    <w:rsid w:val="0028704D"/>
    <w:rsid w:val="00287C86"/>
    <w:rsid w:val="002962A5"/>
    <w:rsid w:val="00297411"/>
    <w:rsid w:val="002A0E50"/>
    <w:rsid w:val="002A1543"/>
    <w:rsid w:val="002A300F"/>
    <w:rsid w:val="002B276E"/>
    <w:rsid w:val="002B3F16"/>
    <w:rsid w:val="002C4CB0"/>
    <w:rsid w:val="002C5182"/>
    <w:rsid w:val="002E2067"/>
    <w:rsid w:val="002F3399"/>
    <w:rsid w:val="00300709"/>
    <w:rsid w:val="0030247F"/>
    <w:rsid w:val="00306016"/>
    <w:rsid w:val="0030776D"/>
    <w:rsid w:val="0031155F"/>
    <w:rsid w:val="0031476D"/>
    <w:rsid w:val="00316BF0"/>
    <w:rsid w:val="00331A42"/>
    <w:rsid w:val="003342F7"/>
    <w:rsid w:val="00334D0A"/>
    <w:rsid w:val="0034131E"/>
    <w:rsid w:val="00341FF8"/>
    <w:rsid w:val="00350BCF"/>
    <w:rsid w:val="0036562C"/>
    <w:rsid w:val="0037693F"/>
    <w:rsid w:val="00385E13"/>
    <w:rsid w:val="003A21E8"/>
    <w:rsid w:val="003A2B09"/>
    <w:rsid w:val="003F2A6E"/>
    <w:rsid w:val="003F7A21"/>
    <w:rsid w:val="00407B7F"/>
    <w:rsid w:val="0041701F"/>
    <w:rsid w:val="00440FD3"/>
    <w:rsid w:val="004420A4"/>
    <w:rsid w:val="004509AB"/>
    <w:rsid w:val="00460705"/>
    <w:rsid w:val="00460824"/>
    <w:rsid w:val="00461632"/>
    <w:rsid w:val="00465F75"/>
    <w:rsid w:val="00475116"/>
    <w:rsid w:val="00475CAB"/>
    <w:rsid w:val="00480D4A"/>
    <w:rsid w:val="004832E5"/>
    <w:rsid w:val="004864D5"/>
    <w:rsid w:val="004A33A2"/>
    <w:rsid w:val="004B32C5"/>
    <w:rsid w:val="004B3DF4"/>
    <w:rsid w:val="004B4224"/>
    <w:rsid w:val="004B461B"/>
    <w:rsid w:val="004C2CF3"/>
    <w:rsid w:val="004C56E9"/>
    <w:rsid w:val="004C5DA1"/>
    <w:rsid w:val="004D23E3"/>
    <w:rsid w:val="004D297A"/>
    <w:rsid w:val="004D7489"/>
    <w:rsid w:val="004D7695"/>
    <w:rsid w:val="004E033D"/>
    <w:rsid w:val="004E1578"/>
    <w:rsid w:val="004E5A65"/>
    <w:rsid w:val="004E7B46"/>
    <w:rsid w:val="004F0C18"/>
    <w:rsid w:val="004F2C98"/>
    <w:rsid w:val="00505216"/>
    <w:rsid w:val="00510283"/>
    <w:rsid w:val="00510387"/>
    <w:rsid w:val="005242D6"/>
    <w:rsid w:val="005252FE"/>
    <w:rsid w:val="00546DA0"/>
    <w:rsid w:val="00571CB9"/>
    <w:rsid w:val="00591364"/>
    <w:rsid w:val="005A27B9"/>
    <w:rsid w:val="005A3739"/>
    <w:rsid w:val="005A723E"/>
    <w:rsid w:val="005A76CF"/>
    <w:rsid w:val="005C54C7"/>
    <w:rsid w:val="005D669B"/>
    <w:rsid w:val="005E1DE7"/>
    <w:rsid w:val="005E5F23"/>
    <w:rsid w:val="005E688B"/>
    <w:rsid w:val="005F2BAB"/>
    <w:rsid w:val="005F3E2D"/>
    <w:rsid w:val="0060142E"/>
    <w:rsid w:val="00602139"/>
    <w:rsid w:val="006231B1"/>
    <w:rsid w:val="006249F2"/>
    <w:rsid w:val="00636DC3"/>
    <w:rsid w:val="006453BF"/>
    <w:rsid w:val="00674C98"/>
    <w:rsid w:val="006844AE"/>
    <w:rsid w:val="006B5D9E"/>
    <w:rsid w:val="006B6016"/>
    <w:rsid w:val="006C06CC"/>
    <w:rsid w:val="006D0007"/>
    <w:rsid w:val="006D1CF6"/>
    <w:rsid w:val="006D298B"/>
    <w:rsid w:val="006D47A5"/>
    <w:rsid w:val="006E05A3"/>
    <w:rsid w:val="006F1487"/>
    <w:rsid w:val="006F47A0"/>
    <w:rsid w:val="006F5C29"/>
    <w:rsid w:val="007026B9"/>
    <w:rsid w:val="00707811"/>
    <w:rsid w:val="00712D1C"/>
    <w:rsid w:val="00724FBA"/>
    <w:rsid w:val="00726161"/>
    <w:rsid w:val="00727DDC"/>
    <w:rsid w:val="00735A83"/>
    <w:rsid w:val="00742C72"/>
    <w:rsid w:val="00746263"/>
    <w:rsid w:val="00750C76"/>
    <w:rsid w:val="00752E96"/>
    <w:rsid w:val="0076103A"/>
    <w:rsid w:val="007634CD"/>
    <w:rsid w:val="00764978"/>
    <w:rsid w:val="00776DA4"/>
    <w:rsid w:val="00786F6E"/>
    <w:rsid w:val="0079203D"/>
    <w:rsid w:val="00797A7E"/>
    <w:rsid w:val="007A181B"/>
    <w:rsid w:val="007A3BFE"/>
    <w:rsid w:val="007A590E"/>
    <w:rsid w:val="007B2E1B"/>
    <w:rsid w:val="007C0D3E"/>
    <w:rsid w:val="007D30A9"/>
    <w:rsid w:val="007D4DB9"/>
    <w:rsid w:val="007D6AE3"/>
    <w:rsid w:val="007D7B55"/>
    <w:rsid w:val="007E08D9"/>
    <w:rsid w:val="007E61E4"/>
    <w:rsid w:val="007F16F0"/>
    <w:rsid w:val="00802D91"/>
    <w:rsid w:val="008030B5"/>
    <w:rsid w:val="00805FB2"/>
    <w:rsid w:val="008074CB"/>
    <w:rsid w:val="00815C8A"/>
    <w:rsid w:val="00823B51"/>
    <w:rsid w:val="008305D7"/>
    <w:rsid w:val="00850259"/>
    <w:rsid w:val="00864BD4"/>
    <w:rsid w:val="00873218"/>
    <w:rsid w:val="008751E7"/>
    <w:rsid w:val="0087721F"/>
    <w:rsid w:val="0088503B"/>
    <w:rsid w:val="00890C3D"/>
    <w:rsid w:val="008930D2"/>
    <w:rsid w:val="008A03C7"/>
    <w:rsid w:val="008A107C"/>
    <w:rsid w:val="008A153F"/>
    <w:rsid w:val="008B188C"/>
    <w:rsid w:val="008B3778"/>
    <w:rsid w:val="008B52FF"/>
    <w:rsid w:val="008B7C62"/>
    <w:rsid w:val="008C1B07"/>
    <w:rsid w:val="008D07B8"/>
    <w:rsid w:val="008F24C2"/>
    <w:rsid w:val="008F57A3"/>
    <w:rsid w:val="00902242"/>
    <w:rsid w:val="00905CAD"/>
    <w:rsid w:val="00912326"/>
    <w:rsid w:val="009146E1"/>
    <w:rsid w:val="009225A5"/>
    <w:rsid w:val="00922601"/>
    <w:rsid w:val="00924289"/>
    <w:rsid w:val="0093094F"/>
    <w:rsid w:val="00931A85"/>
    <w:rsid w:val="00933B42"/>
    <w:rsid w:val="00946DD7"/>
    <w:rsid w:val="009518C7"/>
    <w:rsid w:val="0096128A"/>
    <w:rsid w:val="009675C7"/>
    <w:rsid w:val="00971881"/>
    <w:rsid w:val="00971CA2"/>
    <w:rsid w:val="00994D2D"/>
    <w:rsid w:val="009A7E33"/>
    <w:rsid w:val="009B399A"/>
    <w:rsid w:val="009B6886"/>
    <w:rsid w:val="009C3481"/>
    <w:rsid w:val="009D257D"/>
    <w:rsid w:val="009D667E"/>
    <w:rsid w:val="009E4B57"/>
    <w:rsid w:val="009F5886"/>
    <w:rsid w:val="009F737C"/>
    <w:rsid w:val="00A00352"/>
    <w:rsid w:val="00A0136F"/>
    <w:rsid w:val="00A016B1"/>
    <w:rsid w:val="00A12A8C"/>
    <w:rsid w:val="00A26D9E"/>
    <w:rsid w:val="00A31BBB"/>
    <w:rsid w:val="00A41076"/>
    <w:rsid w:val="00A45423"/>
    <w:rsid w:val="00A544D8"/>
    <w:rsid w:val="00A668A6"/>
    <w:rsid w:val="00A7037B"/>
    <w:rsid w:val="00A718B0"/>
    <w:rsid w:val="00A752B6"/>
    <w:rsid w:val="00A7752D"/>
    <w:rsid w:val="00A77B8D"/>
    <w:rsid w:val="00A86B49"/>
    <w:rsid w:val="00AA0213"/>
    <w:rsid w:val="00AA194C"/>
    <w:rsid w:val="00AA2D63"/>
    <w:rsid w:val="00AA7F2D"/>
    <w:rsid w:val="00AB00A4"/>
    <w:rsid w:val="00AB5DA4"/>
    <w:rsid w:val="00AC60FB"/>
    <w:rsid w:val="00AC7BFE"/>
    <w:rsid w:val="00AE5456"/>
    <w:rsid w:val="00AE7042"/>
    <w:rsid w:val="00AF098C"/>
    <w:rsid w:val="00AF4C11"/>
    <w:rsid w:val="00B02554"/>
    <w:rsid w:val="00B12AE6"/>
    <w:rsid w:val="00B147A5"/>
    <w:rsid w:val="00B17B95"/>
    <w:rsid w:val="00B21628"/>
    <w:rsid w:val="00B433ED"/>
    <w:rsid w:val="00B51981"/>
    <w:rsid w:val="00B529F8"/>
    <w:rsid w:val="00B567C0"/>
    <w:rsid w:val="00B62B3E"/>
    <w:rsid w:val="00B7245D"/>
    <w:rsid w:val="00B750F5"/>
    <w:rsid w:val="00B7528F"/>
    <w:rsid w:val="00B7616F"/>
    <w:rsid w:val="00B8013A"/>
    <w:rsid w:val="00B80E6D"/>
    <w:rsid w:val="00B95BAD"/>
    <w:rsid w:val="00B96207"/>
    <w:rsid w:val="00BA3454"/>
    <w:rsid w:val="00BA7844"/>
    <w:rsid w:val="00BC148D"/>
    <w:rsid w:val="00BC61E3"/>
    <w:rsid w:val="00BD11A8"/>
    <w:rsid w:val="00BE115F"/>
    <w:rsid w:val="00BE7C1C"/>
    <w:rsid w:val="00BF0817"/>
    <w:rsid w:val="00BF2AC6"/>
    <w:rsid w:val="00BF3160"/>
    <w:rsid w:val="00C04E0E"/>
    <w:rsid w:val="00C157DA"/>
    <w:rsid w:val="00C20DB1"/>
    <w:rsid w:val="00C26E4C"/>
    <w:rsid w:val="00C32804"/>
    <w:rsid w:val="00C36DFF"/>
    <w:rsid w:val="00C43621"/>
    <w:rsid w:val="00C56C1E"/>
    <w:rsid w:val="00C6038A"/>
    <w:rsid w:val="00C61445"/>
    <w:rsid w:val="00C81C12"/>
    <w:rsid w:val="00C82ADC"/>
    <w:rsid w:val="00C86B95"/>
    <w:rsid w:val="00C92AB7"/>
    <w:rsid w:val="00C92FA2"/>
    <w:rsid w:val="00CB425F"/>
    <w:rsid w:val="00CC255B"/>
    <w:rsid w:val="00CC2630"/>
    <w:rsid w:val="00CC6E15"/>
    <w:rsid w:val="00CD0695"/>
    <w:rsid w:val="00CD0957"/>
    <w:rsid w:val="00CD4556"/>
    <w:rsid w:val="00CF5989"/>
    <w:rsid w:val="00CF63B9"/>
    <w:rsid w:val="00CF7083"/>
    <w:rsid w:val="00D04179"/>
    <w:rsid w:val="00D0568F"/>
    <w:rsid w:val="00D32666"/>
    <w:rsid w:val="00D51C7E"/>
    <w:rsid w:val="00D561EC"/>
    <w:rsid w:val="00D5792D"/>
    <w:rsid w:val="00D64D31"/>
    <w:rsid w:val="00D95BB8"/>
    <w:rsid w:val="00D97143"/>
    <w:rsid w:val="00DA02C3"/>
    <w:rsid w:val="00DA0F77"/>
    <w:rsid w:val="00DC740F"/>
    <w:rsid w:val="00DD3374"/>
    <w:rsid w:val="00DE0C57"/>
    <w:rsid w:val="00DE1A25"/>
    <w:rsid w:val="00DF026F"/>
    <w:rsid w:val="00E030D6"/>
    <w:rsid w:val="00E051E6"/>
    <w:rsid w:val="00E0772E"/>
    <w:rsid w:val="00E14BBB"/>
    <w:rsid w:val="00E2099A"/>
    <w:rsid w:val="00E21759"/>
    <w:rsid w:val="00E455D6"/>
    <w:rsid w:val="00E524DD"/>
    <w:rsid w:val="00E67200"/>
    <w:rsid w:val="00E769B9"/>
    <w:rsid w:val="00EB228E"/>
    <w:rsid w:val="00EB625C"/>
    <w:rsid w:val="00EC1BA0"/>
    <w:rsid w:val="00ED1701"/>
    <w:rsid w:val="00ED2E0E"/>
    <w:rsid w:val="00EF2D74"/>
    <w:rsid w:val="00F0164E"/>
    <w:rsid w:val="00F037D7"/>
    <w:rsid w:val="00F17DE4"/>
    <w:rsid w:val="00F21DD8"/>
    <w:rsid w:val="00F2218C"/>
    <w:rsid w:val="00F24318"/>
    <w:rsid w:val="00F24B06"/>
    <w:rsid w:val="00F254AD"/>
    <w:rsid w:val="00F31CB9"/>
    <w:rsid w:val="00F44138"/>
    <w:rsid w:val="00F52DB8"/>
    <w:rsid w:val="00F639A1"/>
    <w:rsid w:val="00F65FAF"/>
    <w:rsid w:val="00F71C6B"/>
    <w:rsid w:val="00F8266F"/>
    <w:rsid w:val="00F831ED"/>
    <w:rsid w:val="00F8721C"/>
    <w:rsid w:val="00FB5CC1"/>
    <w:rsid w:val="00FC0B70"/>
    <w:rsid w:val="00FD0149"/>
    <w:rsid w:val="00FD16A9"/>
    <w:rsid w:val="00FD280A"/>
    <w:rsid w:val="00FD5526"/>
    <w:rsid w:val="00FD6C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E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4"/>
    <w:rPr>
      <w:rFonts w:ascii="Times New Roman" w:eastAsia="Times New Roman" w:hAnsi="Times New Roman"/>
      <w:sz w:val="24"/>
      <w:szCs w:val="24"/>
    </w:rPr>
  </w:style>
  <w:style w:type="paragraph" w:styleId="Heading1">
    <w:name w:val="heading 1"/>
    <w:basedOn w:val="Normal"/>
    <w:next w:val="Normal"/>
    <w:link w:val="Heading1Char"/>
    <w:qFormat/>
    <w:rsid w:val="00D919A1"/>
    <w:pPr>
      <w:keepNext/>
      <w:jc w:val="center"/>
      <w:outlineLvl w:val="0"/>
    </w:pPr>
    <w:rPr>
      <w:rFonts w:ascii="Arial" w:hAnsi="Arial"/>
      <w:b/>
      <w:sz w:val="44"/>
      <w:szCs w:val="20"/>
    </w:rPr>
  </w:style>
  <w:style w:type="paragraph" w:styleId="Heading2">
    <w:name w:val="heading 2"/>
    <w:basedOn w:val="Normal"/>
    <w:next w:val="Normal"/>
    <w:link w:val="Heading2Char"/>
    <w:uiPriority w:val="9"/>
    <w:unhideWhenUsed/>
    <w:qFormat/>
    <w:rsid w:val="00D919A1"/>
    <w:pPr>
      <w:keepNext/>
      <w:keepLines/>
      <w:spacing w:before="200"/>
      <w:outlineLvl w:val="1"/>
    </w:pPr>
    <w:rPr>
      <w:rFonts w:ascii="Arial" w:hAnsi="Arial"/>
      <w:b/>
      <w:bCs/>
      <w:sz w:val="32"/>
      <w:szCs w:val="26"/>
    </w:rPr>
  </w:style>
  <w:style w:type="paragraph" w:styleId="Heading3">
    <w:name w:val="heading 3"/>
    <w:basedOn w:val="Normal"/>
    <w:next w:val="Normal"/>
    <w:link w:val="Heading3Char"/>
    <w:uiPriority w:val="9"/>
    <w:unhideWhenUsed/>
    <w:qFormat/>
    <w:rsid w:val="00D919A1"/>
    <w:pPr>
      <w:keepNext/>
      <w:keepLines/>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Char">
    <w:name w:val="Document Header Char"/>
    <w:link w:val="DocumentHeader"/>
    <w:locked/>
    <w:rsid w:val="00362A64"/>
    <w:rPr>
      <w:rFonts w:ascii="Arial" w:hAnsi="Arial" w:cs="Arial"/>
      <w:b/>
      <w:bCs/>
      <w:kern w:val="28"/>
      <w:sz w:val="32"/>
      <w:szCs w:val="40"/>
    </w:rPr>
  </w:style>
  <w:style w:type="paragraph" w:customStyle="1" w:styleId="DocumentHeader">
    <w:name w:val="Document Header"/>
    <w:basedOn w:val="Title"/>
    <w:link w:val="DocumentHeaderChar"/>
    <w:rsid w:val="00362A64"/>
    <w:pPr>
      <w:spacing w:before="240" w:after="60"/>
      <w:contextualSpacing w:val="0"/>
      <w:jc w:val="center"/>
      <w:outlineLvl w:val="0"/>
    </w:pPr>
    <w:rPr>
      <w:rFonts w:ascii="Arial" w:eastAsia="Calibri" w:hAnsi="Arial"/>
      <w:b/>
      <w:bCs/>
      <w:color w:val="auto"/>
      <w:spacing w:val="0"/>
      <w:sz w:val="32"/>
      <w:szCs w:val="40"/>
    </w:rPr>
  </w:style>
  <w:style w:type="paragraph" w:styleId="Title">
    <w:name w:val="Title"/>
    <w:basedOn w:val="Normal"/>
    <w:next w:val="Normal"/>
    <w:link w:val="TitleChar"/>
    <w:uiPriority w:val="10"/>
    <w:qFormat/>
    <w:rsid w:val="00D919A1"/>
    <w:pP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919A1"/>
    <w:rPr>
      <w:rFonts w:ascii="Cambria" w:eastAsia="Times New Roman" w:hAnsi="Cambria"/>
      <w:color w:val="17365D"/>
      <w:spacing w:val="5"/>
      <w:kern w:val="28"/>
      <w:sz w:val="52"/>
      <w:szCs w:val="52"/>
    </w:rPr>
  </w:style>
  <w:style w:type="character" w:customStyle="1" w:styleId="Heading1Char">
    <w:name w:val="Heading 1 Char"/>
    <w:link w:val="Heading1"/>
    <w:rsid w:val="00D919A1"/>
    <w:rPr>
      <w:rFonts w:ascii="Arial" w:eastAsia="Times New Roman" w:hAnsi="Arial"/>
      <w:b/>
      <w:sz w:val="44"/>
    </w:rPr>
  </w:style>
  <w:style w:type="paragraph" w:styleId="BodyTextIndent">
    <w:name w:val="Body Text Indent"/>
    <w:basedOn w:val="Normal"/>
    <w:link w:val="BodyTextIndentChar"/>
    <w:unhideWhenUsed/>
    <w:rsid w:val="00362A64"/>
    <w:pPr>
      <w:ind w:left="-360"/>
      <w:jc w:val="both"/>
    </w:pPr>
    <w:rPr>
      <w:sz w:val="20"/>
    </w:rPr>
  </w:style>
  <w:style w:type="character" w:customStyle="1" w:styleId="BodyTextIndentChar">
    <w:name w:val="Body Text Indent Char"/>
    <w:link w:val="BodyTextIndent"/>
    <w:rsid w:val="00362A64"/>
    <w:rPr>
      <w:rFonts w:ascii="Times New Roman" w:eastAsia="Times New Roman" w:hAnsi="Times New Roman" w:cs="Times New Roman"/>
      <w:sz w:val="20"/>
      <w:szCs w:val="24"/>
    </w:rPr>
  </w:style>
  <w:style w:type="paragraph" w:customStyle="1" w:styleId="StyleHeading2Arial12ptItalicLeft">
    <w:name w:val="Style Heading 2 + Arial 12 pt Italic Left"/>
    <w:basedOn w:val="Heading2"/>
    <w:rsid w:val="00362A64"/>
    <w:pPr>
      <w:keepLines w:val="0"/>
      <w:spacing w:before="0"/>
    </w:pPr>
    <w:rPr>
      <w:i/>
      <w:iCs/>
      <w:sz w:val="24"/>
      <w:szCs w:val="20"/>
    </w:rPr>
  </w:style>
  <w:style w:type="paragraph" w:styleId="ListParagraph">
    <w:name w:val="List Paragraph"/>
    <w:basedOn w:val="Normal"/>
    <w:qFormat/>
    <w:rsid w:val="00362A64"/>
    <w:pPr>
      <w:ind w:left="720"/>
      <w:contextualSpacing/>
    </w:pPr>
  </w:style>
  <w:style w:type="character" w:customStyle="1" w:styleId="Heading2Char">
    <w:name w:val="Heading 2 Char"/>
    <w:link w:val="Heading2"/>
    <w:uiPriority w:val="9"/>
    <w:rsid w:val="00D919A1"/>
    <w:rPr>
      <w:rFonts w:ascii="Arial" w:eastAsia="Times New Roman" w:hAnsi="Arial"/>
      <w:b/>
      <w:bCs/>
      <w:sz w:val="32"/>
      <w:szCs w:val="26"/>
    </w:rPr>
  </w:style>
  <w:style w:type="character" w:styleId="PlaceholderText">
    <w:name w:val="Placeholder Text"/>
    <w:basedOn w:val="DefaultParagraphFont"/>
    <w:uiPriority w:val="99"/>
    <w:semiHidden/>
    <w:rsid w:val="00862878"/>
    <w:rPr>
      <w:color w:val="808080"/>
    </w:rPr>
  </w:style>
  <w:style w:type="paragraph" w:styleId="BalloonText">
    <w:name w:val="Balloon Text"/>
    <w:basedOn w:val="Normal"/>
    <w:link w:val="BalloonTextChar"/>
    <w:uiPriority w:val="99"/>
    <w:semiHidden/>
    <w:unhideWhenUsed/>
    <w:rsid w:val="00862878"/>
    <w:rPr>
      <w:rFonts w:ascii="Tahoma" w:hAnsi="Tahoma" w:cs="Tahoma"/>
      <w:sz w:val="16"/>
      <w:szCs w:val="16"/>
    </w:rPr>
  </w:style>
  <w:style w:type="character" w:customStyle="1" w:styleId="BalloonTextChar">
    <w:name w:val="Balloon Text Char"/>
    <w:basedOn w:val="DefaultParagraphFont"/>
    <w:link w:val="BalloonText"/>
    <w:uiPriority w:val="99"/>
    <w:semiHidden/>
    <w:rsid w:val="00862878"/>
    <w:rPr>
      <w:rFonts w:ascii="Tahoma" w:eastAsia="Times New Roman" w:hAnsi="Tahoma" w:cs="Tahoma"/>
      <w:sz w:val="16"/>
      <w:szCs w:val="16"/>
    </w:rPr>
  </w:style>
  <w:style w:type="character" w:customStyle="1" w:styleId="Heading3Char">
    <w:name w:val="Heading 3 Char"/>
    <w:basedOn w:val="DefaultParagraphFont"/>
    <w:link w:val="Heading3"/>
    <w:uiPriority w:val="9"/>
    <w:rsid w:val="00D919A1"/>
    <w:rPr>
      <w:rFonts w:ascii="Times New Roman" w:eastAsiaTheme="majorEastAsia" w:hAnsi="Times New Roman" w:cstheme="majorBidi"/>
      <w:b/>
      <w:bCs/>
      <w:sz w:val="28"/>
      <w:szCs w:val="24"/>
      <w:u w:val="single"/>
    </w:rPr>
  </w:style>
  <w:style w:type="paragraph" w:styleId="Header">
    <w:name w:val="header"/>
    <w:basedOn w:val="Normal"/>
    <w:link w:val="HeaderChar"/>
    <w:uiPriority w:val="99"/>
    <w:unhideWhenUsed/>
    <w:rsid w:val="007D6AE3"/>
    <w:pPr>
      <w:tabs>
        <w:tab w:val="center" w:pos="4680"/>
        <w:tab w:val="right" w:pos="9360"/>
      </w:tabs>
    </w:pPr>
  </w:style>
  <w:style w:type="character" w:customStyle="1" w:styleId="HeaderChar">
    <w:name w:val="Header Char"/>
    <w:basedOn w:val="DefaultParagraphFont"/>
    <w:link w:val="Header"/>
    <w:uiPriority w:val="99"/>
    <w:rsid w:val="007D6AE3"/>
    <w:rPr>
      <w:rFonts w:ascii="Times New Roman" w:eastAsia="Times New Roman" w:hAnsi="Times New Roman"/>
      <w:sz w:val="24"/>
      <w:szCs w:val="24"/>
    </w:rPr>
  </w:style>
  <w:style w:type="paragraph" w:styleId="Footer">
    <w:name w:val="footer"/>
    <w:basedOn w:val="Normal"/>
    <w:link w:val="FooterChar"/>
    <w:uiPriority w:val="99"/>
    <w:unhideWhenUsed/>
    <w:rsid w:val="007D6AE3"/>
    <w:pPr>
      <w:tabs>
        <w:tab w:val="center" w:pos="4680"/>
        <w:tab w:val="right" w:pos="9360"/>
      </w:tabs>
    </w:pPr>
  </w:style>
  <w:style w:type="character" w:customStyle="1" w:styleId="FooterChar">
    <w:name w:val="Footer Char"/>
    <w:basedOn w:val="DefaultParagraphFont"/>
    <w:link w:val="Footer"/>
    <w:uiPriority w:val="99"/>
    <w:rsid w:val="007D6AE3"/>
    <w:rPr>
      <w:rFonts w:ascii="Times New Roman" w:eastAsia="Times New Roman" w:hAnsi="Times New Roman"/>
      <w:sz w:val="24"/>
      <w:szCs w:val="24"/>
    </w:rPr>
  </w:style>
  <w:style w:type="table" w:styleId="TableGrid">
    <w:name w:val="Table Grid"/>
    <w:basedOn w:val="TableNormal"/>
    <w:uiPriority w:val="59"/>
    <w:rsid w:val="00D9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454"/>
    <w:rPr>
      <w:color w:val="3399FF" w:themeColor="hyperlink"/>
      <w:u w:val="single"/>
    </w:rPr>
  </w:style>
  <w:style w:type="paragraph" w:styleId="ListBullet">
    <w:name w:val="List Bullet"/>
    <w:basedOn w:val="Normal"/>
    <w:uiPriority w:val="99"/>
    <w:unhideWhenUsed/>
    <w:rsid w:val="003F2A6E"/>
    <w:pPr>
      <w:numPr>
        <w:numId w:val="33"/>
      </w:numPr>
      <w:contextualSpacing/>
    </w:pPr>
  </w:style>
  <w:style w:type="table" w:styleId="LightList-Accent1">
    <w:name w:val="Light List Accent 1"/>
    <w:basedOn w:val="TableNormal"/>
    <w:uiPriority w:val="61"/>
    <w:rsid w:val="003A21E8"/>
    <w:rPr>
      <w:rFonts w:asciiTheme="minorHAnsi" w:eastAsiaTheme="minorHAnsi" w:hAnsiTheme="minorHAnsi" w:cstheme="minorBidi"/>
      <w:sz w:val="22"/>
      <w:szCs w:val="22"/>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paragraph" w:styleId="BodyText">
    <w:name w:val="Body Text"/>
    <w:basedOn w:val="Normal"/>
    <w:link w:val="BodyTextChar"/>
    <w:uiPriority w:val="99"/>
    <w:unhideWhenUsed/>
    <w:rsid w:val="00015A93"/>
    <w:pPr>
      <w:spacing w:after="120"/>
    </w:pPr>
  </w:style>
  <w:style w:type="character" w:customStyle="1" w:styleId="BodyTextChar">
    <w:name w:val="Body Text Char"/>
    <w:basedOn w:val="DefaultParagraphFont"/>
    <w:link w:val="BodyText"/>
    <w:uiPriority w:val="99"/>
    <w:rsid w:val="00015A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4"/>
    <w:rPr>
      <w:rFonts w:ascii="Times New Roman" w:eastAsia="Times New Roman" w:hAnsi="Times New Roman"/>
      <w:sz w:val="24"/>
      <w:szCs w:val="24"/>
    </w:rPr>
  </w:style>
  <w:style w:type="paragraph" w:styleId="Heading1">
    <w:name w:val="heading 1"/>
    <w:basedOn w:val="Normal"/>
    <w:next w:val="Normal"/>
    <w:link w:val="Heading1Char"/>
    <w:qFormat/>
    <w:rsid w:val="00D919A1"/>
    <w:pPr>
      <w:keepNext/>
      <w:jc w:val="center"/>
      <w:outlineLvl w:val="0"/>
    </w:pPr>
    <w:rPr>
      <w:rFonts w:ascii="Arial" w:hAnsi="Arial"/>
      <w:b/>
      <w:sz w:val="44"/>
      <w:szCs w:val="20"/>
    </w:rPr>
  </w:style>
  <w:style w:type="paragraph" w:styleId="Heading2">
    <w:name w:val="heading 2"/>
    <w:basedOn w:val="Normal"/>
    <w:next w:val="Normal"/>
    <w:link w:val="Heading2Char"/>
    <w:uiPriority w:val="9"/>
    <w:unhideWhenUsed/>
    <w:qFormat/>
    <w:rsid w:val="00D919A1"/>
    <w:pPr>
      <w:keepNext/>
      <w:keepLines/>
      <w:spacing w:before="200"/>
      <w:outlineLvl w:val="1"/>
    </w:pPr>
    <w:rPr>
      <w:rFonts w:ascii="Arial" w:hAnsi="Arial"/>
      <w:b/>
      <w:bCs/>
      <w:sz w:val="32"/>
      <w:szCs w:val="26"/>
    </w:rPr>
  </w:style>
  <w:style w:type="paragraph" w:styleId="Heading3">
    <w:name w:val="heading 3"/>
    <w:basedOn w:val="Normal"/>
    <w:next w:val="Normal"/>
    <w:link w:val="Heading3Char"/>
    <w:uiPriority w:val="9"/>
    <w:unhideWhenUsed/>
    <w:qFormat/>
    <w:rsid w:val="00D919A1"/>
    <w:pPr>
      <w:keepNext/>
      <w:keepLines/>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Char">
    <w:name w:val="Document Header Char"/>
    <w:link w:val="DocumentHeader"/>
    <w:locked/>
    <w:rsid w:val="00362A64"/>
    <w:rPr>
      <w:rFonts w:ascii="Arial" w:hAnsi="Arial" w:cs="Arial"/>
      <w:b/>
      <w:bCs/>
      <w:kern w:val="28"/>
      <w:sz w:val="32"/>
      <w:szCs w:val="40"/>
    </w:rPr>
  </w:style>
  <w:style w:type="paragraph" w:customStyle="1" w:styleId="DocumentHeader">
    <w:name w:val="Document Header"/>
    <w:basedOn w:val="Title"/>
    <w:link w:val="DocumentHeaderChar"/>
    <w:rsid w:val="00362A64"/>
    <w:pPr>
      <w:spacing w:before="240" w:after="60"/>
      <w:contextualSpacing w:val="0"/>
      <w:jc w:val="center"/>
      <w:outlineLvl w:val="0"/>
    </w:pPr>
    <w:rPr>
      <w:rFonts w:ascii="Arial" w:eastAsia="Calibri" w:hAnsi="Arial"/>
      <w:b/>
      <w:bCs/>
      <w:color w:val="auto"/>
      <w:spacing w:val="0"/>
      <w:sz w:val="32"/>
      <w:szCs w:val="40"/>
    </w:rPr>
  </w:style>
  <w:style w:type="paragraph" w:styleId="Title">
    <w:name w:val="Title"/>
    <w:basedOn w:val="Normal"/>
    <w:next w:val="Normal"/>
    <w:link w:val="TitleChar"/>
    <w:uiPriority w:val="10"/>
    <w:qFormat/>
    <w:rsid w:val="00D919A1"/>
    <w:pP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919A1"/>
    <w:rPr>
      <w:rFonts w:ascii="Cambria" w:eastAsia="Times New Roman" w:hAnsi="Cambria"/>
      <w:color w:val="17365D"/>
      <w:spacing w:val="5"/>
      <w:kern w:val="28"/>
      <w:sz w:val="52"/>
      <w:szCs w:val="52"/>
    </w:rPr>
  </w:style>
  <w:style w:type="character" w:customStyle="1" w:styleId="Heading1Char">
    <w:name w:val="Heading 1 Char"/>
    <w:link w:val="Heading1"/>
    <w:rsid w:val="00D919A1"/>
    <w:rPr>
      <w:rFonts w:ascii="Arial" w:eastAsia="Times New Roman" w:hAnsi="Arial"/>
      <w:b/>
      <w:sz w:val="44"/>
    </w:rPr>
  </w:style>
  <w:style w:type="paragraph" w:styleId="BodyTextIndent">
    <w:name w:val="Body Text Indent"/>
    <w:basedOn w:val="Normal"/>
    <w:link w:val="BodyTextIndentChar"/>
    <w:unhideWhenUsed/>
    <w:rsid w:val="00362A64"/>
    <w:pPr>
      <w:ind w:left="-360"/>
      <w:jc w:val="both"/>
    </w:pPr>
    <w:rPr>
      <w:sz w:val="20"/>
    </w:rPr>
  </w:style>
  <w:style w:type="character" w:customStyle="1" w:styleId="BodyTextIndentChar">
    <w:name w:val="Body Text Indent Char"/>
    <w:link w:val="BodyTextIndent"/>
    <w:rsid w:val="00362A64"/>
    <w:rPr>
      <w:rFonts w:ascii="Times New Roman" w:eastAsia="Times New Roman" w:hAnsi="Times New Roman" w:cs="Times New Roman"/>
      <w:sz w:val="20"/>
      <w:szCs w:val="24"/>
    </w:rPr>
  </w:style>
  <w:style w:type="paragraph" w:customStyle="1" w:styleId="StyleHeading2Arial12ptItalicLeft">
    <w:name w:val="Style Heading 2 + Arial 12 pt Italic Left"/>
    <w:basedOn w:val="Heading2"/>
    <w:rsid w:val="00362A64"/>
    <w:pPr>
      <w:keepLines w:val="0"/>
      <w:spacing w:before="0"/>
    </w:pPr>
    <w:rPr>
      <w:i/>
      <w:iCs/>
      <w:sz w:val="24"/>
      <w:szCs w:val="20"/>
    </w:rPr>
  </w:style>
  <w:style w:type="paragraph" w:styleId="ListParagraph">
    <w:name w:val="List Paragraph"/>
    <w:basedOn w:val="Normal"/>
    <w:qFormat/>
    <w:rsid w:val="00362A64"/>
    <w:pPr>
      <w:ind w:left="720"/>
      <w:contextualSpacing/>
    </w:pPr>
  </w:style>
  <w:style w:type="character" w:customStyle="1" w:styleId="Heading2Char">
    <w:name w:val="Heading 2 Char"/>
    <w:link w:val="Heading2"/>
    <w:uiPriority w:val="9"/>
    <w:rsid w:val="00D919A1"/>
    <w:rPr>
      <w:rFonts w:ascii="Arial" w:eastAsia="Times New Roman" w:hAnsi="Arial"/>
      <w:b/>
      <w:bCs/>
      <w:sz w:val="32"/>
      <w:szCs w:val="26"/>
    </w:rPr>
  </w:style>
  <w:style w:type="character" w:styleId="PlaceholderText">
    <w:name w:val="Placeholder Text"/>
    <w:basedOn w:val="DefaultParagraphFont"/>
    <w:uiPriority w:val="99"/>
    <w:semiHidden/>
    <w:rsid w:val="00862878"/>
    <w:rPr>
      <w:color w:val="808080"/>
    </w:rPr>
  </w:style>
  <w:style w:type="paragraph" w:styleId="BalloonText">
    <w:name w:val="Balloon Text"/>
    <w:basedOn w:val="Normal"/>
    <w:link w:val="BalloonTextChar"/>
    <w:uiPriority w:val="99"/>
    <w:semiHidden/>
    <w:unhideWhenUsed/>
    <w:rsid w:val="00862878"/>
    <w:rPr>
      <w:rFonts w:ascii="Tahoma" w:hAnsi="Tahoma" w:cs="Tahoma"/>
      <w:sz w:val="16"/>
      <w:szCs w:val="16"/>
    </w:rPr>
  </w:style>
  <w:style w:type="character" w:customStyle="1" w:styleId="BalloonTextChar">
    <w:name w:val="Balloon Text Char"/>
    <w:basedOn w:val="DefaultParagraphFont"/>
    <w:link w:val="BalloonText"/>
    <w:uiPriority w:val="99"/>
    <w:semiHidden/>
    <w:rsid w:val="00862878"/>
    <w:rPr>
      <w:rFonts w:ascii="Tahoma" w:eastAsia="Times New Roman" w:hAnsi="Tahoma" w:cs="Tahoma"/>
      <w:sz w:val="16"/>
      <w:szCs w:val="16"/>
    </w:rPr>
  </w:style>
  <w:style w:type="character" w:customStyle="1" w:styleId="Heading3Char">
    <w:name w:val="Heading 3 Char"/>
    <w:basedOn w:val="DefaultParagraphFont"/>
    <w:link w:val="Heading3"/>
    <w:uiPriority w:val="9"/>
    <w:rsid w:val="00D919A1"/>
    <w:rPr>
      <w:rFonts w:ascii="Times New Roman" w:eastAsiaTheme="majorEastAsia" w:hAnsi="Times New Roman" w:cstheme="majorBidi"/>
      <w:b/>
      <w:bCs/>
      <w:sz w:val="28"/>
      <w:szCs w:val="24"/>
      <w:u w:val="single"/>
    </w:rPr>
  </w:style>
  <w:style w:type="paragraph" w:styleId="Header">
    <w:name w:val="header"/>
    <w:basedOn w:val="Normal"/>
    <w:link w:val="HeaderChar"/>
    <w:uiPriority w:val="99"/>
    <w:unhideWhenUsed/>
    <w:rsid w:val="007D6AE3"/>
    <w:pPr>
      <w:tabs>
        <w:tab w:val="center" w:pos="4680"/>
        <w:tab w:val="right" w:pos="9360"/>
      </w:tabs>
    </w:pPr>
  </w:style>
  <w:style w:type="character" w:customStyle="1" w:styleId="HeaderChar">
    <w:name w:val="Header Char"/>
    <w:basedOn w:val="DefaultParagraphFont"/>
    <w:link w:val="Header"/>
    <w:uiPriority w:val="99"/>
    <w:rsid w:val="007D6AE3"/>
    <w:rPr>
      <w:rFonts w:ascii="Times New Roman" w:eastAsia="Times New Roman" w:hAnsi="Times New Roman"/>
      <w:sz w:val="24"/>
      <w:szCs w:val="24"/>
    </w:rPr>
  </w:style>
  <w:style w:type="paragraph" w:styleId="Footer">
    <w:name w:val="footer"/>
    <w:basedOn w:val="Normal"/>
    <w:link w:val="FooterChar"/>
    <w:uiPriority w:val="99"/>
    <w:unhideWhenUsed/>
    <w:rsid w:val="007D6AE3"/>
    <w:pPr>
      <w:tabs>
        <w:tab w:val="center" w:pos="4680"/>
        <w:tab w:val="right" w:pos="9360"/>
      </w:tabs>
    </w:pPr>
  </w:style>
  <w:style w:type="character" w:customStyle="1" w:styleId="FooterChar">
    <w:name w:val="Footer Char"/>
    <w:basedOn w:val="DefaultParagraphFont"/>
    <w:link w:val="Footer"/>
    <w:uiPriority w:val="99"/>
    <w:rsid w:val="007D6AE3"/>
    <w:rPr>
      <w:rFonts w:ascii="Times New Roman" w:eastAsia="Times New Roman" w:hAnsi="Times New Roman"/>
      <w:sz w:val="24"/>
      <w:szCs w:val="24"/>
    </w:rPr>
  </w:style>
  <w:style w:type="table" w:styleId="TableGrid">
    <w:name w:val="Table Grid"/>
    <w:basedOn w:val="TableNormal"/>
    <w:uiPriority w:val="59"/>
    <w:rsid w:val="00D9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454"/>
    <w:rPr>
      <w:color w:val="3399FF" w:themeColor="hyperlink"/>
      <w:u w:val="single"/>
    </w:rPr>
  </w:style>
  <w:style w:type="paragraph" w:styleId="ListBullet">
    <w:name w:val="List Bullet"/>
    <w:basedOn w:val="Normal"/>
    <w:uiPriority w:val="99"/>
    <w:unhideWhenUsed/>
    <w:rsid w:val="003F2A6E"/>
    <w:pPr>
      <w:numPr>
        <w:numId w:val="33"/>
      </w:numPr>
      <w:contextualSpacing/>
    </w:pPr>
  </w:style>
  <w:style w:type="table" w:styleId="LightList-Accent1">
    <w:name w:val="Light List Accent 1"/>
    <w:basedOn w:val="TableNormal"/>
    <w:uiPriority w:val="61"/>
    <w:rsid w:val="003A21E8"/>
    <w:rPr>
      <w:rFonts w:asciiTheme="minorHAnsi" w:eastAsiaTheme="minorHAnsi" w:hAnsiTheme="minorHAnsi" w:cstheme="minorBidi"/>
      <w:sz w:val="22"/>
      <w:szCs w:val="22"/>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paragraph" w:styleId="BodyText">
    <w:name w:val="Body Text"/>
    <w:basedOn w:val="Normal"/>
    <w:link w:val="BodyTextChar"/>
    <w:uiPriority w:val="99"/>
    <w:unhideWhenUsed/>
    <w:rsid w:val="00015A93"/>
    <w:pPr>
      <w:spacing w:after="120"/>
    </w:pPr>
  </w:style>
  <w:style w:type="character" w:customStyle="1" w:styleId="BodyTextChar">
    <w:name w:val="Body Text Char"/>
    <w:basedOn w:val="DefaultParagraphFont"/>
    <w:link w:val="BodyText"/>
    <w:uiPriority w:val="99"/>
    <w:rsid w:val="00015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743">
      <w:bodyDiv w:val="1"/>
      <w:marLeft w:val="0"/>
      <w:marRight w:val="0"/>
      <w:marTop w:val="0"/>
      <w:marBottom w:val="0"/>
      <w:divBdr>
        <w:top w:val="none" w:sz="0" w:space="0" w:color="auto"/>
        <w:left w:val="none" w:sz="0" w:space="0" w:color="auto"/>
        <w:bottom w:val="none" w:sz="0" w:space="0" w:color="auto"/>
        <w:right w:val="none" w:sz="0" w:space="0" w:color="auto"/>
      </w:divBdr>
      <w:divsChild>
        <w:div w:id="1669092805">
          <w:marLeft w:val="0"/>
          <w:marRight w:val="0"/>
          <w:marTop w:val="0"/>
          <w:marBottom w:val="0"/>
          <w:divBdr>
            <w:top w:val="none" w:sz="0" w:space="0" w:color="auto"/>
            <w:left w:val="none" w:sz="0" w:space="0" w:color="auto"/>
            <w:bottom w:val="none" w:sz="0" w:space="0" w:color="auto"/>
            <w:right w:val="none" w:sz="0" w:space="0" w:color="auto"/>
          </w:divBdr>
          <w:divsChild>
            <w:div w:id="259261896">
              <w:marLeft w:val="0"/>
              <w:marRight w:val="0"/>
              <w:marTop w:val="0"/>
              <w:marBottom w:val="600"/>
              <w:divBdr>
                <w:top w:val="none" w:sz="0" w:space="0" w:color="auto"/>
                <w:left w:val="none" w:sz="0" w:space="0" w:color="auto"/>
                <w:bottom w:val="none" w:sz="0" w:space="0" w:color="auto"/>
                <w:right w:val="none" w:sz="0" w:space="0" w:color="auto"/>
              </w:divBdr>
              <w:divsChild>
                <w:div w:id="732241002">
                  <w:marLeft w:val="2550"/>
                  <w:marRight w:val="0"/>
                  <w:marTop w:val="0"/>
                  <w:marBottom w:val="0"/>
                  <w:divBdr>
                    <w:top w:val="none" w:sz="0" w:space="0" w:color="auto"/>
                    <w:left w:val="none" w:sz="0" w:space="0" w:color="auto"/>
                    <w:bottom w:val="none" w:sz="0" w:space="0" w:color="auto"/>
                    <w:right w:val="none" w:sz="0" w:space="0" w:color="auto"/>
                  </w:divBdr>
                  <w:divsChild>
                    <w:div w:id="1860505732">
                      <w:marLeft w:val="0"/>
                      <w:marRight w:val="75"/>
                      <w:marTop w:val="0"/>
                      <w:marBottom w:val="75"/>
                      <w:divBdr>
                        <w:top w:val="none" w:sz="0" w:space="0" w:color="auto"/>
                        <w:left w:val="none" w:sz="0" w:space="0" w:color="auto"/>
                        <w:bottom w:val="none" w:sz="0" w:space="0" w:color="auto"/>
                        <w:right w:val="none" w:sz="0" w:space="0" w:color="auto"/>
                      </w:divBdr>
                      <w:divsChild>
                        <w:div w:id="1488860060">
                          <w:marLeft w:val="0"/>
                          <w:marRight w:val="0"/>
                          <w:marTop w:val="0"/>
                          <w:marBottom w:val="0"/>
                          <w:divBdr>
                            <w:top w:val="none" w:sz="0" w:space="0" w:color="auto"/>
                            <w:left w:val="none" w:sz="0" w:space="0" w:color="auto"/>
                            <w:bottom w:val="none" w:sz="0" w:space="0" w:color="auto"/>
                            <w:right w:val="none" w:sz="0" w:space="0" w:color="auto"/>
                          </w:divBdr>
                          <w:divsChild>
                            <w:div w:id="259723187">
                              <w:marLeft w:val="0"/>
                              <w:marRight w:val="0"/>
                              <w:marTop w:val="0"/>
                              <w:marBottom w:val="0"/>
                              <w:divBdr>
                                <w:top w:val="none" w:sz="0" w:space="0" w:color="auto"/>
                                <w:left w:val="none" w:sz="0" w:space="0" w:color="auto"/>
                                <w:bottom w:val="none" w:sz="0" w:space="0" w:color="auto"/>
                                <w:right w:val="none" w:sz="0" w:space="0" w:color="auto"/>
                              </w:divBdr>
                              <w:divsChild>
                                <w:div w:id="1386760104">
                                  <w:marLeft w:val="0"/>
                                  <w:marRight w:val="0"/>
                                  <w:marTop w:val="0"/>
                                  <w:marBottom w:val="75"/>
                                  <w:divBdr>
                                    <w:top w:val="single" w:sz="6" w:space="4" w:color="00467F"/>
                                    <w:left w:val="single" w:sz="6" w:space="4" w:color="00467F"/>
                                    <w:bottom w:val="single" w:sz="6" w:space="0" w:color="00467F"/>
                                    <w:right w:val="single" w:sz="6" w:space="4" w:color="00467F"/>
                                  </w:divBdr>
                                  <w:divsChild>
                                    <w:div w:id="1406797890">
                                      <w:marLeft w:val="0"/>
                                      <w:marRight w:val="0"/>
                                      <w:marTop w:val="0"/>
                                      <w:marBottom w:val="0"/>
                                      <w:divBdr>
                                        <w:top w:val="none" w:sz="0" w:space="0" w:color="auto"/>
                                        <w:left w:val="none" w:sz="0" w:space="0" w:color="auto"/>
                                        <w:bottom w:val="none" w:sz="0" w:space="0" w:color="auto"/>
                                        <w:right w:val="none" w:sz="0" w:space="0" w:color="auto"/>
                                      </w:divBdr>
                                      <w:divsChild>
                                        <w:div w:id="995497571">
                                          <w:marLeft w:val="0"/>
                                          <w:marRight w:val="0"/>
                                          <w:marTop w:val="0"/>
                                          <w:marBottom w:val="75"/>
                                          <w:divBdr>
                                            <w:top w:val="single" w:sz="6" w:space="4" w:color="00467F"/>
                                            <w:left w:val="single" w:sz="6" w:space="4" w:color="00467F"/>
                                            <w:bottom w:val="single" w:sz="6" w:space="0" w:color="00467F"/>
                                            <w:right w:val="single" w:sz="6" w:space="4" w:color="00467F"/>
                                          </w:divBdr>
                                          <w:divsChild>
                                            <w:div w:id="282464982">
                                              <w:marLeft w:val="0"/>
                                              <w:marRight w:val="0"/>
                                              <w:marTop w:val="0"/>
                                              <w:marBottom w:val="0"/>
                                              <w:divBdr>
                                                <w:top w:val="none" w:sz="0" w:space="0" w:color="auto"/>
                                                <w:left w:val="none" w:sz="0" w:space="0" w:color="auto"/>
                                                <w:bottom w:val="none" w:sz="0" w:space="0" w:color="auto"/>
                                                <w:right w:val="none" w:sz="0" w:space="0" w:color="auto"/>
                                              </w:divBdr>
                                            </w:div>
                                            <w:div w:id="165216911">
                                              <w:marLeft w:val="0"/>
                                              <w:marRight w:val="0"/>
                                              <w:marTop w:val="0"/>
                                              <w:marBottom w:val="0"/>
                                              <w:divBdr>
                                                <w:top w:val="none" w:sz="0" w:space="0" w:color="auto"/>
                                                <w:left w:val="none" w:sz="0" w:space="0" w:color="auto"/>
                                                <w:bottom w:val="none" w:sz="0" w:space="0" w:color="auto"/>
                                                <w:right w:val="none" w:sz="0" w:space="0" w:color="auto"/>
                                              </w:divBdr>
                                              <w:divsChild>
                                                <w:div w:id="1132483757">
                                                  <w:marLeft w:val="0"/>
                                                  <w:marRight w:val="0"/>
                                                  <w:marTop w:val="0"/>
                                                  <w:marBottom w:val="0"/>
                                                  <w:divBdr>
                                                    <w:top w:val="none" w:sz="0" w:space="0" w:color="auto"/>
                                                    <w:left w:val="none" w:sz="0" w:space="0" w:color="auto"/>
                                                    <w:bottom w:val="none" w:sz="0" w:space="0" w:color="auto"/>
                                                    <w:right w:val="none" w:sz="0" w:space="0" w:color="auto"/>
                                                  </w:divBdr>
                                                  <w:divsChild>
                                                    <w:div w:id="7709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5372">
      <w:bodyDiv w:val="1"/>
      <w:marLeft w:val="0"/>
      <w:marRight w:val="0"/>
      <w:marTop w:val="0"/>
      <w:marBottom w:val="0"/>
      <w:divBdr>
        <w:top w:val="none" w:sz="0" w:space="0" w:color="auto"/>
        <w:left w:val="none" w:sz="0" w:space="0" w:color="auto"/>
        <w:bottom w:val="none" w:sz="0" w:space="0" w:color="auto"/>
        <w:right w:val="none" w:sz="0" w:space="0" w:color="auto"/>
      </w:divBdr>
    </w:div>
    <w:div w:id="78603723">
      <w:bodyDiv w:val="1"/>
      <w:marLeft w:val="0"/>
      <w:marRight w:val="0"/>
      <w:marTop w:val="0"/>
      <w:marBottom w:val="0"/>
      <w:divBdr>
        <w:top w:val="none" w:sz="0" w:space="0" w:color="auto"/>
        <w:left w:val="none" w:sz="0" w:space="0" w:color="auto"/>
        <w:bottom w:val="none" w:sz="0" w:space="0" w:color="auto"/>
        <w:right w:val="none" w:sz="0" w:space="0" w:color="auto"/>
      </w:divBdr>
      <w:divsChild>
        <w:div w:id="1962223338">
          <w:marLeft w:val="0"/>
          <w:marRight w:val="0"/>
          <w:marTop w:val="0"/>
          <w:marBottom w:val="0"/>
          <w:divBdr>
            <w:top w:val="none" w:sz="0" w:space="0" w:color="auto"/>
            <w:left w:val="none" w:sz="0" w:space="0" w:color="auto"/>
            <w:bottom w:val="none" w:sz="0" w:space="0" w:color="auto"/>
            <w:right w:val="none" w:sz="0" w:space="0" w:color="auto"/>
          </w:divBdr>
          <w:divsChild>
            <w:div w:id="329797417">
              <w:marLeft w:val="0"/>
              <w:marRight w:val="0"/>
              <w:marTop w:val="0"/>
              <w:marBottom w:val="600"/>
              <w:divBdr>
                <w:top w:val="none" w:sz="0" w:space="0" w:color="auto"/>
                <w:left w:val="none" w:sz="0" w:space="0" w:color="auto"/>
                <w:bottom w:val="none" w:sz="0" w:space="0" w:color="auto"/>
                <w:right w:val="none" w:sz="0" w:space="0" w:color="auto"/>
              </w:divBdr>
              <w:divsChild>
                <w:div w:id="167981964">
                  <w:marLeft w:val="2550"/>
                  <w:marRight w:val="0"/>
                  <w:marTop w:val="0"/>
                  <w:marBottom w:val="0"/>
                  <w:divBdr>
                    <w:top w:val="none" w:sz="0" w:space="0" w:color="auto"/>
                    <w:left w:val="none" w:sz="0" w:space="0" w:color="auto"/>
                    <w:bottom w:val="none" w:sz="0" w:space="0" w:color="auto"/>
                    <w:right w:val="none" w:sz="0" w:space="0" w:color="auto"/>
                  </w:divBdr>
                  <w:divsChild>
                    <w:div w:id="2025276504">
                      <w:marLeft w:val="0"/>
                      <w:marRight w:val="75"/>
                      <w:marTop w:val="0"/>
                      <w:marBottom w:val="75"/>
                      <w:divBdr>
                        <w:top w:val="none" w:sz="0" w:space="0" w:color="auto"/>
                        <w:left w:val="none" w:sz="0" w:space="0" w:color="auto"/>
                        <w:bottom w:val="none" w:sz="0" w:space="0" w:color="auto"/>
                        <w:right w:val="none" w:sz="0" w:space="0" w:color="auto"/>
                      </w:divBdr>
                      <w:divsChild>
                        <w:div w:id="774403160">
                          <w:marLeft w:val="0"/>
                          <w:marRight w:val="0"/>
                          <w:marTop w:val="0"/>
                          <w:marBottom w:val="0"/>
                          <w:divBdr>
                            <w:top w:val="none" w:sz="0" w:space="0" w:color="auto"/>
                            <w:left w:val="none" w:sz="0" w:space="0" w:color="auto"/>
                            <w:bottom w:val="none" w:sz="0" w:space="0" w:color="auto"/>
                            <w:right w:val="none" w:sz="0" w:space="0" w:color="auto"/>
                          </w:divBdr>
                          <w:divsChild>
                            <w:div w:id="1205604614">
                              <w:marLeft w:val="0"/>
                              <w:marRight w:val="0"/>
                              <w:marTop w:val="0"/>
                              <w:marBottom w:val="0"/>
                              <w:divBdr>
                                <w:top w:val="none" w:sz="0" w:space="0" w:color="auto"/>
                                <w:left w:val="none" w:sz="0" w:space="0" w:color="auto"/>
                                <w:bottom w:val="none" w:sz="0" w:space="0" w:color="auto"/>
                                <w:right w:val="none" w:sz="0" w:space="0" w:color="auto"/>
                              </w:divBdr>
                              <w:divsChild>
                                <w:div w:id="636377701">
                                  <w:marLeft w:val="0"/>
                                  <w:marRight w:val="0"/>
                                  <w:marTop w:val="0"/>
                                  <w:marBottom w:val="75"/>
                                  <w:divBdr>
                                    <w:top w:val="single" w:sz="6" w:space="4" w:color="00467F"/>
                                    <w:left w:val="single" w:sz="6" w:space="4" w:color="00467F"/>
                                    <w:bottom w:val="single" w:sz="6" w:space="0" w:color="00467F"/>
                                    <w:right w:val="single" w:sz="6" w:space="4" w:color="00467F"/>
                                  </w:divBdr>
                                  <w:divsChild>
                                    <w:div w:id="1371882862">
                                      <w:marLeft w:val="0"/>
                                      <w:marRight w:val="0"/>
                                      <w:marTop w:val="0"/>
                                      <w:marBottom w:val="0"/>
                                      <w:divBdr>
                                        <w:top w:val="none" w:sz="0" w:space="0" w:color="auto"/>
                                        <w:left w:val="none" w:sz="0" w:space="0" w:color="auto"/>
                                        <w:bottom w:val="none" w:sz="0" w:space="0" w:color="auto"/>
                                        <w:right w:val="none" w:sz="0" w:space="0" w:color="auto"/>
                                      </w:divBdr>
                                      <w:divsChild>
                                        <w:div w:id="1107853253">
                                          <w:marLeft w:val="0"/>
                                          <w:marRight w:val="0"/>
                                          <w:marTop w:val="0"/>
                                          <w:marBottom w:val="75"/>
                                          <w:divBdr>
                                            <w:top w:val="single" w:sz="6" w:space="4" w:color="00467F"/>
                                            <w:left w:val="single" w:sz="6" w:space="4" w:color="00467F"/>
                                            <w:bottom w:val="single" w:sz="6" w:space="0" w:color="00467F"/>
                                            <w:right w:val="single" w:sz="6" w:space="4" w:color="00467F"/>
                                          </w:divBdr>
                                          <w:divsChild>
                                            <w:div w:id="1124805687">
                                              <w:marLeft w:val="0"/>
                                              <w:marRight w:val="0"/>
                                              <w:marTop w:val="0"/>
                                              <w:marBottom w:val="0"/>
                                              <w:divBdr>
                                                <w:top w:val="none" w:sz="0" w:space="0" w:color="auto"/>
                                                <w:left w:val="none" w:sz="0" w:space="0" w:color="auto"/>
                                                <w:bottom w:val="none" w:sz="0" w:space="0" w:color="auto"/>
                                                <w:right w:val="none" w:sz="0" w:space="0" w:color="auto"/>
                                              </w:divBdr>
                                            </w:div>
                                            <w:div w:id="1476683211">
                                              <w:marLeft w:val="0"/>
                                              <w:marRight w:val="0"/>
                                              <w:marTop w:val="0"/>
                                              <w:marBottom w:val="0"/>
                                              <w:divBdr>
                                                <w:top w:val="none" w:sz="0" w:space="0" w:color="auto"/>
                                                <w:left w:val="none" w:sz="0" w:space="0" w:color="auto"/>
                                                <w:bottom w:val="none" w:sz="0" w:space="0" w:color="auto"/>
                                                <w:right w:val="none" w:sz="0" w:space="0" w:color="auto"/>
                                              </w:divBdr>
                                              <w:divsChild>
                                                <w:div w:id="1706321536">
                                                  <w:marLeft w:val="0"/>
                                                  <w:marRight w:val="0"/>
                                                  <w:marTop w:val="0"/>
                                                  <w:marBottom w:val="0"/>
                                                  <w:divBdr>
                                                    <w:top w:val="none" w:sz="0" w:space="0" w:color="auto"/>
                                                    <w:left w:val="none" w:sz="0" w:space="0" w:color="auto"/>
                                                    <w:bottom w:val="none" w:sz="0" w:space="0" w:color="auto"/>
                                                    <w:right w:val="none" w:sz="0" w:space="0" w:color="auto"/>
                                                  </w:divBdr>
                                                  <w:divsChild>
                                                    <w:div w:id="14150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46811">
      <w:bodyDiv w:val="1"/>
      <w:marLeft w:val="0"/>
      <w:marRight w:val="0"/>
      <w:marTop w:val="0"/>
      <w:marBottom w:val="0"/>
      <w:divBdr>
        <w:top w:val="none" w:sz="0" w:space="0" w:color="auto"/>
        <w:left w:val="none" w:sz="0" w:space="0" w:color="auto"/>
        <w:bottom w:val="none" w:sz="0" w:space="0" w:color="auto"/>
        <w:right w:val="none" w:sz="0" w:space="0" w:color="auto"/>
      </w:divBdr>
      <w:divsChild>
        <w:div w:id="1313174229">
          <w:marLeft w:val="0"/>
          <w:marRight w:val="0"/>
          <w:marTop w:val="0"/>
          <w:marBottom w:val="0"/>
          <w:divBdr>
            <w:top w:val="none" w:sz="0" w:space="0" w:color="auto"/>
            <w:left w:val="none" w:sz="0" w:space="0" w:color="auto"/>
            <w:bottom w:val="none" w:sz="0" w:space="0" w:color="auto"/>
            <w:right w:val="none" w:sz="0" w:space="0" w:color="auto"/>
          </w:divBdr>
          <w:divsChild>
            <w:div w:id="965240117">
              <w:marLeft w:val="0"/>
              <w:marRight w:val="0"/>
              <w:marTop w:val="0"/>
              <w:marBottom w:val="600"/>
              <w:divBdr>
                <w:top w:val="none" w:sz="0" w:space="0" w:color="auto"/>
                <w:left w:val="none" w:sz="0" w:space="0" w:color="auto"/>
                <w:bottom w:val="none" w:sz="0" w:space="0" w:color="auto"/>
                <w:right w:val="none" w:sz="0" w:space="0" w:color="auto"/>
              </w:divBdr>
              <w:divsChild>
                <w:div w:id="219368898">
                  <w:marLeft w:val="2550"/>
                  <w:marRight w:val="0"/>
                  <w:marTop w:val="0"/>
                  <w:marBottom w:val="0"/>
                  <w:divBdr>
                    <w:top w:val="none" w:sz="0" w:space="0" w:color="auto"/>
                    <w:left w:val="none" w:sz="0" w:space="0" w:color="auto"/>
                    <w:bottom w:val="none" w:sz="0" w:space="0" w:color="auto"/>
                    <w:right w:val="none" w:sz="0" w:space="0" w:color="auto"/>
                  </w:divBdr>
                  <w:divsChild>
                    <w:div w:id="214854267">
                      <w:marLeft w:val="0"/>
                      <w:marRight w:val="75"/>
                      <w:marTop w:val="0"/>
                      <w:marBottom w:val="75"/>
                      <w:divBdr>
                        <w:top w:val="none" w:sz="0" w:space="0" w:color="auto"/>
                        <w:left w:val="none" w:sz="0" w:space="0" w:color="auto"/>
                        <w:bottom w:val="none" w:sz="0" w:space="0" w:color="auto"/>
                        <w:right w:val="none" w:sz="0" w:space="0" w:color="auto"/>
                      </w:divBdr>
                      <w:divsChild>
                        <w:div w:id="287318919">
                          <w:marLeft w:val="0"/>
                          <w:marRight w:val="0"/>
                          <w:marTop w:val="0"/>
                          <w:marBottom w:val="0"/>
                          <w:divBdr>
                            <w:top w:val="none" w:sz="0" w:space="0" w:color="auto"/>
                            <w:left w:val="none" w:sz="0" w:space="0" w:color="auto"/>
                            <w:bottom w:val="none" w:sz="0" w:space="0" w:color="auto"/>
                            <w:right w:val="none" w:sz="0" w:space="0" w:color="auto"/>
                          </w:divBdr>
                          <w:divsChild>
                            <w:div w:id="1687099668">
                              <w:marLeft w:val="0"/>
                              <w:marRight w:val="0"/>
                              <w:marTop w:val="0"/>
                              <w:marBottom w:val="0"/>
                              <w:divBdr>
                                <w:top w:val="none" w:sz="0" w:space="0" w:color="auto"/>
                                <w:left w:val="none" w:sz="0" w:space="0" w:color="auto"/>
                                <w:bottom w:val="none" w:sz="0" w:space="0" w:color="auto"/>
                                <w:right w:val="none" w:sz="0" w:space="0" w:color="auto"/>
                              </w:divBdr>
                              <w:divsChild>
                                <w:div w:id="227690220">
                                  <w:marLeft w:val="0"/>
                                  <w:marRight w:val="0"/>
                                  <w:marTop w:val="0"/>
                                  <w:marBottom w:val="75"/>
                                  <w:divBdr>
                                    <w:top w:val="single" w:sz="6" w:space="4" w:color="00467F"/>
                                    <w:left w:val="single" w:sz="6" w:space="4" w:color="00467F"/>
                                    <w:bottom w:val="single" w:sz="6" w:space="0" w:color="00467F"/>
                                    <w:right w:val="single" w:sz="6" w:space="4" w:color="00467F"/>
                                  </w:divBdr>
                                  <w:divsChild>
                                    <w:div w:id="1689984800">
                                      <w:marLeft w:val="0"/>
                                      <w:marRight w:val="0"/>
                                      <w:marTop w:val="0"/>
                                      <w:marBottom w:val="0"/>
                                      <w:divBdr>
                                        <w:top w:val="none" w:sz="0" w:space="0" w:color="auto"/>
                                        <w:left w:val="none" w:sz="0" w:space="0" w:color="auto"/>
                                        <w:bottom w:val="none" w:sz="0" w:space="0" w:color="auto"/>
                                        <w:right w:val="none" w:sz="0" w:space="0" w:color="auto"/>
                                      </w:divBdr>
                                      <w:divsChild>
                                        <w:div w:id="956639134">
                                          <w:marLeft w:val="0"/>
                                          <w:marRight w:val="0"/>
                                          <w:marTop w:val="0"/>
                                          <w:marBottom w:val="0"/>
                                          <w:divBdr>
                                            <w:top w:val="none" w:sz="0" w:space="0" w:color="auto"/>
                                            <w:left w:val="none" w:sz="0" w:space="0" w:color="auto"/>
                                            <w:bottom w:val="none" w:sz="0" w:space="0" w:color="auto"/>
                                            <w:right w:val="none" w:sz="0" w:space="0" w:color="auto"/>
                                          </w:divBdr>
                                          <w:divsChild>
                                            <w:div w:id="17903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40104">
      <w:bodyDiv w:val="1"/>
      <w:marLeft w:val="0"/>
      <w:marRight w:val="0"/>
      <w:marTop w:val="0"/>
      <w:marBottom w:val="0"/>
      <w:divBdr>
        <w:top w:val="none" w:sz="0" w:space="0" w:color="auto"/>
        <w:left w:val="none" w:sz="0" w:space="0" w:color="auto"/>
        <w:bottom w:val="none" w:sz="0" w:space="0" w:color="auto"/>
        <w:right w:val="none" w:sz="0" w:space="0" w:color="auto"/>
      </w:divBdr>
      <w:divsChild>
        <w:div w:id="1237547127">
          <w:marLeft w:val="0"/>
          <w:marRight w:val="0"/>
          <w:marTop w:val="0"/>
          <w:marBottom w:val="0"/>
          <w:divBdr>
            <w:top w:val="none" w:sz="0" w:space="0" w:color="auto"/>
            <w:left w:val="none" w:sz="0" w:space="0" w:color="auto"/>
            <w:bottom w:val="none" w:sz="0" w:space="0" w:color="auto"/>
            <w:right w:val="none" w:sz="0" w:space="0" w:color="auto"/>
          </w:divBdr>
          <w:divsChild>
            <w:div w:id="709231351">
              <w:marLeft w:val="0"/>
              <w:marRight w:val="0"/>
              <w:marTop w:val="0"/>
              <w:marBottom w:val="600"/>
              <w:divBdr>
                <w:top w:val="none" w:sz="0" w:space="0" w:color="auto"/>
                <w:left w:val="none" w:sz="0" w:space="0" w:color="auto"/>
                <w:bottom w:val="none" w:sz="0" w:space="0" w:color="auto"/>
                <w:right w:val="none" w:sz="0" w:space="0" w:color="auto"/>
              </w:divBdr>
              <w:divsChild>
                <w:div w:id="1515727456">
                  <w:marLeft w:val="2550"/>
                  <w:marRight w:val="0"/>
                  <w:marTop w:val="0"/>
                  <w:marBottom w:val="0"/>
                  <w:divBdr>
                    <w:top w:val="none" w:sz="0" w:space="0" w:color="auto"/>
                    <w:left w:val="none" w:sz="0" w:space="0" w:color="auto"/>
                    <w:bottom w:val="none" w:sz="0" w:space="0" w:color="auto"/>
                    <w:right w:val="none" w:sz="0" w:space="0" w:color="auto"/>
                  </w:divBdr>
                  <w:divsChild>
                    <w:div w:id="1092124606">
                      <w:marLeft w:val="0"/>
                      <w:marRight w:val="75"/>
                      <w:marTop w:val="0"/>
                      <w:marBottom w:val="75"/>
                      <w:divBdr>
                        <w:top w:val="none" w:sz="0" w:space="0" w:color="auto"/>
                        <w:left w:val="none" w:sz="0" w:space="0" w:color="auto"/>
                        <w:bottom w:val="none" w:sz="0" w:space="0" w:color="auto"/>
                        <w:right w:val="none" w:sz="0" w:space="0" w:color="auto"/>
                      </w:divBdr>
                      <w:divsChild>
                        <w:div w:id="1031540418">
                          <w:marLeft w:val="0"/>
                          <w:marRight w:val="0"/>
                          <w:marTop w:val="0"/>
                          <w:marBottom w:val="0"/>
                          <w:divBdr>
                            <w:top w:val="none" w:sz="0" w:space="0" w:color="auto"/>
                            <w:left w:val="none" w:sz="0" w:space="0" w:color="auto"/>
                            <w:bottom w:val="none" w:sz="0" w:space="0" w:color="auto"/>
                            <w:right w:val="none" w:sz="0" w:space="0" w:color="auto"/>
                          </w:divBdr>
                          <w:divsChild>
                            <w:div w:id="1532062742">
                              <w:marLeft w:val="0"/>
                              <w:marRight w:val="0"/>
                              <w:marTop w:val="0"/>
                              <w:marBottom w:val="0"/>
                              <w:divBdr>
                                <w:top w:val="none" w:sz="0" w:space="0" w:color="auto"/>
                                <w:left w:val="none" w:sz="0" w:space="0" w:color="auto"/>
                                <w:bottom w:val="none" w:sz="0" w:space="0" w:color="auto"/>
                                <w:right w:val="none" w:sz="0" w:space="0" w:color="auto"/>
                              </w:divBdr>
                              <w:divsChild>
                                <w:div w:id="143549182">
                                  <w:marLeft w:val="0"/>
                                  <w:marRight w:val="0"/>
                                  <w:marTop w:val="0"/>
                                  <w:marBottom w:val="75"/>
                                  <w:divBdr>
                                    <w:top w:val="single" w:sz="6" w:space="4" w:color="00467F"/>
                                    <w:left w:val="single" w:sz="6" w:space="4" w:color="00467F"/>
                                    <w:bottom w:val="single" w:sz="6" w:space="0" w:color="00467F"/>
                                    <w:right w:val="single" w:sz="6" w:space="4" w:color="00467F"/>
                                  </w:divBdr>
                                  <w:divsChild>
                                    <w:div w:id="1493645813">
                                      <w:marLeft w:val="0"/>
                                      <w:marRight w:val="0"/>
                                      <w:marTop w:val="0"/>
                                      <w:marBottom w:val="0"/>
                                      <w:divBdr>
                                        <w:top w:val="none" w:sz="0" w:space="0" w:color="auto"/>
                                        <w:left w:val="none" w:sz="0" w:space="0" w:color="auto"/>
                                        <w:bottom w:val="none" w:sz="0" w:space="0" w:color="auto"/>
                                        <w:right w:val="none" w:sz="0" w:space="0" w:color="auto"/>
                                      </w:divBdr>
                                      <w:divsChild>
                                        <w:div w:id="523981231">
                                          <w:marLeft w:val="0"/>
                                          <w:marRight w:val="0"/>
                                          <w:marTop w:val="0"/>
                                          <w:marBottom w:val="75"/>
                                          <w:divBdr>
                                            <w:top w:val="single" w:sz="6" w:space="4" w:color="00467F"/>
                                            <w:left w:val="single" w:sz="6" w:space="4" w:color="00467F"/>
                                            <w:bottom w:val="single" w:sz="6" w:space="0" w:color="00467F"/>
                                            <w:right w:val="single" w:sz="6" w:space="4" w:color="00467F"/>
                                          </w:divBdr>
                                          <w:divsChild>
                                            <w:div w:id="208424617">
                                              <w:marLeft w:val="0"/>
                                              <w:marRight w:val="0"/>
                                              <w:marTop w:val="0"/>
                                              <w:marBottom w:val="0"/>
                                              <w:divBdr>
                                                <w:top w:val="none" w:sz="0" w:space="0" w:color="auto"/>
                                                <w:left w:val="none" w:sz="0" w:space="0" w:color="auto"/>
                                                <w:bottom w:val="none" w:sz="0" w:space="0" w:color="auto"/>
                                                <w:right w:val="none" w:sz="0" w:space="0" w:color="auto"/>
                                              </w:divBdr>
                                            </w:div>
                                            <w:div w:id="2113894889">
                                              <w:marLeft w:val="0"/>
                                              <w:marRight w:val="0"/>
                                              <w:marTop w:val="0"/>
                                              <w:marBottom w:val="0"/>
                                              <w:divBdr>
                                                <w:top w:val="none" w:sz="0" w:space="0" w:color="auto"/>
                                                <w:left w:val="none" w:sz="0" w:space="0" w:color="auto"/>
                                                <w:bottom w:val="none" w:sz="0" w:space="0" w:color="auto"/>
                                                <w:right w:val="none" w:sz="0" w:space="0" w:color="auto"/>
                                              </w:divBdr>
                                              <w:divsChild>
                                                <w:div w:id="900210043">
                                                  <w:marLeft w:val="0"/>
                                                  <w:marRight w:val="0"/>
                                                  <w:marTop w:val="0"/>
                                                  <w:marBottom w:val="0"/>
                                                  <w:divBdr>
                                                    <w:top w:val="none" w:sz="0" w:space="0" w:color="auto"/>
                                                    <w:left w:val="none" w:sz="0" w:space="0" w:color="auto"/>
                                                    <w:bottom w:val="none" w:sz="0" w:space="0" w:color="auto"/>
                                                    <w:right w:val="none" w:sz="0" w:space="0" w:color="auto"/>
                                                  </w:divBdr>
                                                  <w:divsChild>
                                                    <w:div w:id="100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44470">
      <w:bodyDiv w:val="1"/>
      <w:marLeft w:val="0"/>
      <w:marRight w:val="0"/>
      <w:marTop w:val="0"/>
      <w:marBottom w:val="0"/>
      <w:divBdr>
        <w:top w:val="none" w:sz="0" w:space="0" w:color="auto"/>
        <w:left w:val="none" w:sz="0" w:space="0" w:color="auto"/>
        <w:bottom w:val="none" w:sz="0" w:space="0" w:color="auto"/>
        <w:right w:val="none" w:sz="0" w:space="0" w:color="auto"/>
      </w:divBdr>
      <w:divsChild>
        <w:div w:id="1627928710">
          <w:marLeft w:val="0"/>
          <w:marRight w:val="0"/>
          <w:marTop w:val="0"/>
          <w:marBottom w:val="0"/>
          <w:divBdr>
            <w:top w:val="none" w:sz="0" w:space="0" w:color="auto"/>
            <w:left w:val="none" w:sz="0" w:space="0" w:color="auto"/>
            <w:bottom w:val="none" w:sz="0" w:space="0" w:color="auto"/>
            <w:right w:val="none" w:sz="0" w:space="0" w:color="auto"/>
          </w:divBdr>
          <w:divsChild>
            <w:div w:id="1135294160">
              <w:marLeft w:val="0"/>
              <w:marRight w:val="0"/>
              <w:marTop w:val="0"/>
              <w:marBottom w:val="600"/>
              <w:divBdr>
                <w:top w:val="none" w:sz="0" w:space="0" w:color="auto"/>
                <w:left w:val="none" w:sz="0" w:space="0" w:color="auto"/>
                <w:bottom w:val="none" w:sz="0" w:space="0" w:color="auto"/>
                <w:right w:val="none" w:sz="0" w:space="0" w:color="auto"/>
              </w:divBdr>
              <w:divsChild>
                <w:div w:id="791677290">
                  <w:marLeft w:val="2550"/>
                  <w:marRight w:val="0"/>
                  <w:marTop w:val="0"/>
                  <w:marBottom w:val="0"/>
                  <w:divBdr>
                    <w:top w:val="none" w:sz="0" w:space="0" w:color="auto"/>
                    <w:left w:val="none" w:sz="0" w:space="0" w:color="auto"/>
                    <w:bottom w:val="none" w:sz="0" w:space="0" w:color="auto"/>
                    <w:right w:val="none" w:sz="0" w:space="0" w:color="auto"/>
                  </w:divBdr>
                  <w:divsChild>
                    <w:div w:id="1595168155">
                      <w:marLeft w:val="0"/>
                      <w:marRight w:val="75"/>
                      <w:marTop w:val="0"/>
                      <w:marBottom w:val="75"/>
                      <w:divBdr>
                        <w:top w:val="none" w:sz="0" w:space="0" w:color="auto"/>
                        <w:left w:val="none" w:sz="0" w:space="0" w:color="auto"/>
                        <w:bottom w:val="none" w:sz="0" w:space="0" w:color="auto"/>
                        <w:right w:val="none" w:sz="0" w:space="0" w:color="auto"/>
                      </w:divBdr>
                      <w:divsChild>
                        <w:div w:id="1040007855">
                          <w:marLeft w:val="0"/>
                          <w:marRight w:val="0"/>
                          <w:marTop w:val="0"/>
                          <w:marBottom w:val="0"/>
                          <w:divBdr>
                            <w:top w:val="none" w:sz="0" w:space="0" w:color="auto"/>
                            <w:left w:val="none" w:sz="0" w:space="0" w:color="auto"/>
                            <w:bottom w:val="none" w:sz="0" w:space="0" w:color="auto"/>
                            <w:right w:val="none" w:sz="0" w:space="0" w:color="auto"/>
                          </w:divBdr>
                          <w:divsChild>
                            <w:div w:id="115599534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75"/>
                                  <w:divBdr>
                                    <w:top w:val="single" w:sz="6" w:space="4" w:color="00467F"/>
                                    <w:left w:val="single" w:sz="6" w:space="4" w:color="00467F"/>
                                    <w:bottom w:val="single" w:sz="6" w:space="0" w:color="00467F"/>
                                    <w:right w:val="single" w:sz="6" w:space="4" w:color="00467F"/>
                                  </w:divBdr>
                                  <w:divsChild>
                                    <w:div w:id="77870402">
                                      <w:marLeft w:val="0"/>
                                      <w:marRight w:val="0"/>
                                      <w:marTop w:val="0"/>
                                      <w:marBottom w:val="0"/>
                                      <w:divBdr>
                                        <w:top w:val="none" w:sz="0" w:space="0" w:color="auto"/>
                                        <w:left w:val="none" w:sz="0" w:space="0" w:color="auto"/>
                                        <w:bottom w:val="none" w:sz="0" w:space="0" w:color="auto"/>
                                        <w:right w:val="none" w:sz="0" w:space="0" w:color="auto"/>
                                      </w:divBdr>
                                      <w:divsChild>
                                        <w:div w:id="138692219">
                                          <w:marLeft w:val="0"/>
                                          <w:marRight w:val="0"/>
                                          <w:marTop w:val="0"/>
                                          <w:marBottom w:val="75"/>
                                          <w:divBdr>
                                            <w:top w:val="single" w:sz="6" w:space="4" w:color="00467F"/>
                                            <w:left w:val="single" w:sz="6" w:space="4" w:color="00467F"/>
                                            <w:bottom w:val="single" w:sz="6" w:space="0" w:color="00467F"/>
                                            <w:right w:val="single" w:sz="6" w:space="4" w:color="00467F"/>
                                          </w:divBdr>
                                          <w:divsChild>
                                            <w:div w:id="925918566">
                                              <w:marLeft w:val="0"/>
                                              <w:marRight w:val="0"/>
                                              <w:marTop w:val="0"/>
                                              <w:marBottom w:val="0"/>
                                              <w:divBdr>
                                                <w:top w:val="none" w:sz="0" w:space="0" w:color="auto"/>
                                                <w:left w:val="none" w:sz="0" w:space="0" w:color="auto"/>
                                                <w:bottom w:val="none" w:sz="0" w:space="0" w:color="auto"/>
                                                <w:right w:val="none" w:sz="0" w:space="0" w:color="auto"/>
                                              </w:divBdr>
                                            </w:div>
                                            <w:div w:id="2016104050">
                                              <w:marLeft w:val="0"/>
                                              <w:marRight w:val="0"/>
                                              <w:marTop w:val="0"/>
                                              <w:marBottom w:val="0"/>
                                              <w:divBdr>
                                                <w:top w:val="none" w:sz="0" w:space="0" w:color="auto"/>
                                                <w:left w:val="none" w:sz="0" w:space="0" w:color="auto"/>
                                                <w:bottom w:val="none" w:sz="0" w:space="0" w:color="auto"/>
                                                <w:right w:val="none" w:sz="0" w:space="0" w:color="auto"/>
                                              </w:divBdr>
                                              <w:divsChild>
                                                <w:div w:id="1085610653">
                                                  <w:marLeft w:val="0"/>
                                                  <w:marRight w:val="0"/>
                                                  <w:marTop w:val="0"/>
                                                  <w:marBottom w:val="0"/>
                                                  <w:divBdr>
                                                    <w:top w:val="none" w:sz="0" w:space="0" w:color="auto"/>
                                                    <w:left w:val="none" w:sz="0" w:space="0" w:color="auto"/>
                                                    <w:bottom w:val="none" w:sz="0" w:space="0" w:color="auto"/>
                                                    <w:right w:val="none" w:sz="0" w:space="0" w:color="auto"/>
                                                  </w:divBdr>
                                                  <w:divsChild>
                                                    <w:div w:id="5457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457105">
      <w:bodyDiv w:val="1"/>
      <w:marLeft w:val="0"/>
      <w:marRight w:val="0"/>
      <w:marTop w:val="0"/>
      <w:marBottom w:val="0"/>
      <w:divBdr>
        <w:top w:val="none" w:sz="0" w:space="0" w:color="auto"/>
        <w:left w:val="none" w:sz="0" w:space="0" w:color="auto"/>
        <w:bottom w:val="none" w:sz="0" w:space="0" w:color="auto"/>
        <w:right w:val="none" w:sz="0" w:space="0" w:color="auto"/>
      </w:divBdr>
      <w:divsChild>
        <w:div w:id="454256477">
          <w:marLeft w:val="0"/>
          <w:marRight w:val="0"/>
          <w:marTop w:val="0"/>
          <w:marBottom w:val="0"/>
          <w:divBdr>
            <w:top w:val="none" w:sz="0" w:space="0" w:color="auto"/>
            <w:left w:val="none" w:sz="0" w:space="0" w:color="auto"/>
            <w:bottom w:val="none" w:sz="0" w:space="0" w:color="auto"/>
            <w:right w:val="none" w:sz="0" w:space="0" w:color="auto"/>
          </w:divBdr>
          <w:divsChild>
            <w:div w:id="532887960">
              <w:marLeft w:val="0"/>
              <w:marRight w:val="0"/>
              <w:marTop w:val="0"/>
              <w:marBottom w:val="600"/>
              <w:divBdr>
                <w:top w:val="none" w:sz="0" w:space="0" w:color="auto"/>
                <w:left w:val="none" w:sz="0" w:space="0" w:color="auto"/>
                <w:bottom w:val="none" w:sz="0" w:space="0" w:color="auto"/>
                <w:right w:val="none" w:sz="0" w:space="0" w:color="auto"/>
              </w:divBdr>
              <w:divsChild>
                <w:div w:id="1505559523">
                  <w:marLeft w:val="2550"/>
                  <w:marRight w:val="0"/>
                  <w:marTop w:val="0"/>
                  <w:marBottom w:val="0"/>
                  <w:divBdr>
                    <w:top w:val="none" w:sz="0" w:space="0" w:color="auto"/>
                    <w:left w:val="none" w:sz="0" w:space="0" w:color="auto"/>
                    <w:bottom w:val="none" w:sz="0" w:space="0" w:color="auto"/>
                    <w:right w:val="none" w:sz="0" w:space="0" w:color="auto"/>
                  </w:divBdr>
                  <w:divsChild>
                    <w:div w:id="1413551748">
                      <w:marLeft w:val="0"/>
                      <w:marRight w:val="75"/>
                      <w:marTop w:val="0"/>
                      <w:marBottom w:val="75"/>
                      <w:divBdr>
                        <w:top w:val="none" w:sz="0" w:space="0" w:color="auto"/>
                        <w:left w:val="none" w:sz="0" w:space="0" w:color="auto"/>
                        <w:bottom w:val="none" w:sz="0" w:space="0" w:color="auto"/>
                        <w:right w:val="none" w:sz="0" w:space="0" w:color="auto"/>
                      </w:divBdr>
                      <w:divsChild>
                        <w:div w:id="1073966967">
                          <w:marLeft w:val="0"/>
                          <w:marRight w:val="0"/>
                          <w:marTop w:val="0"/>
                          <w:marBottom w:val="0"/>
                          <w:divBdr>
                            <w:top w:val="none" w:sz="0" w:space="0" w:color="auto"/>
                            <w:left w:val="none" w:sz="0" w:space="0" w:color="auto"/>
                            <w:bottom w:val="none" w:sz="0" w:space="0" w:color="auto"/>
                            <w:right w:val="none" w:sz="0" w:space="0" w:color="auto"/>
                          </w:divBdr>
                          <w:divsChild>
                            <w:div w:id="651060316">
                              <w:marLeft w:val="0"/>
                              <w:marRight w:val="0"/>
                              <w:marTop w:val="0"/>
                              <w:marBottom w:val="0"/>
                              <w:divBdr>
                                <w:top w:val="none" w:sz="0" w:space="0" w:color="auto"/>
                                <w:left w:val="none" w:sz="0" w:space="0" w:color="auto"/>
                                <w:bottom w:val="none" w:sz="0" w:space="0" w:color="auto"/>
                                <w:right w:val="none" w:sz="0" w:space="0" w:color="auto"/>
                              </w:divBdr>
                              <w:divsChild>
                                <w:div w:id="286552376">
                                  <w:marLeft w:val="0"/>
                                  <w:marRight w:val="0"/>
                                  <w:marTop w:val="0"/>
                                  <w:marBottom w:val="75"/>
                                  <w:divBdr>
                                    <w:top w:val="single" w:sz="6" w:space="4" w:color="00467F"/>
                                    <w:left w:val="single" w:sz="6" w:space="4" w:color="00467F"/>
                                    <w:bottom w:val="single" w:sz="6" w:space="0" w:color="00467F"/>
                                    <w:right w:val="single" w:sz="6" w:space="4" w:color="00467F"/>
                                  </w:divBdr>
                                  <w:divsChild>
                                    <w:div w:id="1674912537">
                                      <w:marLeft w:val="0"/>
                                      <w:marRight w:val="0"/>
                                      <w:marTop w:val="0"/>
                                      <w:marBottom w:val="0"/>
                                      <w:divBdr>
                                        <w:top w:val="none" w:sz="0" w:space="0" w:color="auto"/>
                                        <w:left w:val="none" w:sz="0" w:space="0" w:color="auto"/>
                                        <w:bottom w:val="none" w:sz="0" w:space="0" w:color="auto"/>
                                        <w:right w:val="none" w:sz="0" w:space="0" w:color="auto"/>
                                      </w:divBdr>
                                      <w:divsChild>
                                        <w:div w:id="219026806">
                                          <w:marLeft w:val="0"/>
                                          <w:marRight w:val="0"/>
                                          <w:marTop w:val="0"/>
                                          <w:marBottom w:val="75"/>
                                          <w:divBdr>
                                            <w:top w:val="single" w:sz="6" w:space="4" w:color="00467F"/>
                                            <w:left w:val="single" w:sz="6" w:space="4" w:color="00467F"/>
                                            <w:bottom w:val="single" w:sz="6" w:space="0" w:color="00467F"/>
                                            <w:right w:val="single" w:sz="6" w:space="4" w:color="00467F"/>
                                          </w:divBdr>
                                          <w:divsChild>
                                            <w:div w:id="541333081">
                                              <w:marLeft w:val="0"/>
                                              <w:marRight w:val="0"/>
                                              <w:marTop w:val="0"/>
                                              <w:marBottom w:val="0"/>
                                              <w:divBdr>
                                                <w:top w:val="none" w:sz="0" w:space="0" w:color="auto"/>
                                                <w:left w:val="none" w:sz="0" w:space="0" w:color="auto"/>
                                                <w:bottom w:val="none" w:sz="0" w:space="0" w:color="auto"/>
                                                <w:right w:val="none" w:sz="0" w:space="0" w:color="auto"/>
                                              </w:divBdr>
                                            </w:div>
                                            <w:div w:id="1669210054">
                                              <w:marLeft w:val="0"/>
                                              <w:marRight w:val="0"/>
                                              <w:marTop w:val="0"/>
                                              <w:marBottom w:val="0"/>
                                              <w:divBdr>
                                                <w:top w:val="none" w:sz="0" w:space="0" w:color="auto"/>
                                                <w:left w:val="none" w:sz="0" w:space="0" w:color="auto"/>
                                                <w:bottom w:val="none" w:sz="0" w:space="0" w:color="auto"/>
                                                <w:right w:val="none" w:sz="0" w:space="0" w:color="auto"/>
                                              </w:divBdr>
                                              <w:divsChild>
                                                <w:div w:id="641692809">
                                                  <w:marLeft w:val="0"/>
                                                  <w:marRight w:val="0"/>
                                                  <w:marTop w:val="0"/>
                                                  <w:marBottom w:val="0"/>
                                                  <w:divBdr>
                                                    <w:top w:val="none" w:sz="0" w:space="0" w:color="auto"/>
                                                    <w:left w:val="none" w:sz="0" w:space="0" w:color="auto"/>
                                                    <w:bottom w:val="none" w:sz="0" w:space="0" w:color="auto"/>
                                                    <w:right w:val="none" w:sz="0" w:space="0" w:color="auto"/>
                                                  </w:divBdr>
                                                  <w:divsChild>
                                                    <w:div w:id="1637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897067">
      <w:bodyDiv w:val="1"/>
      <w:marLeft w:val="0"/>
      <w:marRight w:val="0"/>
      <w:marTop w:val="0"/>
      <w:marBottom w:val="0"/>
      <w:divBdr>
        <w:top w:val="none" w:sz="0" w:space="0" w:color="auto"/>
        <w:left w:val="none" w:sz="0" w:space="0" w:color="auto"/>
        <w:bottom w:val="none" w:sz="0" w:space="0" w:color="auto"/>
        <w:right w:val="none" w:sz="0" w:space="0" w:color="auto"/>
      </w:divBdr>
      <w:divsChild>
        <w:div w:id="794442873">
          <w:marLeft w:val="0"/>
          <w:marRight w:val="0"/>
          <w:marTop w:val="0"/>
          <w:marBottom w:val="0"/>
          <w:divBdr>
            <w:top w:val="none" w:sz="0" w:space="0" w:color="auto"/>
            <w:left w:val="none" w:sz="0" w:space="0" w:color="auto"/>
            <w:bottom w:val="none" w:sz="0" w:space="0" w:color="auto"/>
            <w:right w:val="none" w:sz="0" w:space="0" w:color="auto"/>
          </w:divBdr>
          <w:divsChild>
            <w:div w:id="1208759611">
              <w:marLeft w:val="0"/>
              <w:marRight w:val="0"/>
              <w:marTop w:val="0"/>
              <w:marBottom w:val="600"/>
              <w:divBdr>
                <w:top w:val="none" w:sz="0" w:space="0" w:color="auto"/>
                <w:left w:val="none" w:sz="0" w:space="0" w:color="auto"/>
                <w:bottom w:val="none" w:sz="0" w:space="0" w:color="auto"/>
                <w:right w:val="none" w:sz="0" w:space="0" w:color="auto"/>
              </w:divBdr>
              <w:divsChild>
                <w:div w:id="1520386004">
                  <w:marLeft w:val="2550"/>
                  <w:marRight w:val="0"/>
                  <w:marTop w:val="0"/>
                  <w:marBottom w:val="0"/>
                  <w:divBdr>
                    <w:top w:val="none" w:sz="0" w:space="0" w:color="auto"/>
                    <w:left w:val="none" w:sz="0" w:space="0" w:color="auto"/>
                    <w:bottom w:val="none" w:sz="0" w:space="0" w:color="auto"/>
                    <w:right w:val="none" w:sz="0" w:space="0" w:color="auto"/>
                  </w:divBdr>
                  <w:divsChild>
                    <w:div w:id="1636332524">
                      <w:marLeft w:val="0"/>
                      <w:marRight w:val="75"/>
                      <w:marTop w:val="0"/>
                      <w:marBottom w:val="75"/>
                      <w:divBdr>
                        <w:top w:val="none" w:sz="0" w:space="0" w:color="auto"/>
                        <w:left w:val="none" w:sz="0" w:space="0" w:color="auto"/>
                        <w:bottom w:val="none" w:sz="0" w:space="0" w:color="auto"/>
                        <w:right w:val="none" w:sz="0" w:space="0" w:color="auto"/>
                      </w:divBdr>
                      <w:divsChild>
                        <w:div w:id="1276593646">
                          <w:marLeft w:val="0"/>
                          <w:marRight w:val="0"/>
                          <w:marTop w:val="0"/>
                          <w:marBottom w:val="0"/>
                          <w:divBdr>
                            <w:top w:val="none" w:sz="0" w:space="0" w:color="auto"/>
                            <w:left w:val="none" w:sz="0" w:space="0" w:color="auto"/>
                            <w:bottom w:val="none" w:sz="0" w:space="0" w:color="auto"/>
                            <w:right w:val="none" w:sz="0" w:space="0" w:color="auto"/>
                          </w:divBdr>
                          <w:divsChild>
                            <w:div w:id="1571118909">
                              <w:marLeft w:val="0"/>
                              <w:marRight w:val="0"/>
                              <w:marTop w:val="0"/>
                              <w:marBottom w:val="0"/>
                              <w:divBdr>
                                <w:top w:val="none" w:sz="0" w:space="0" w:color="auto"/>
                                <w:left w:val="none" w:sz="0" w:space="0" w:color="auto"/>
                                <w:bottom w:val="none" w:sz="0" w:space="0" w:color="auto"/>
                                <w:right w:val="none" w:sz="0" w:space="0" w:color="auto"/>
                              </w:divBdr>
                              <w:divsChild>
                                <w:div w:id="423647887">
                                  <w:marLeft w:val="0"/>
                                  <w:marRight w:val="0"/>
                                  <w:marTop w:val="0"/>
                                  <w:marBottom w:val="75"/>
                                  <w:divBdr>
                                    <w:top w:val="single" w:sz="6" w:space="4" w:color="00467F"/>
                                    <w:left w:val="single" w:sz="6" w:space="4" w:color="00467F"/>
                                    <w:bottom w:val="single" w:sz="6" w:space="0" w:color="00467F"/>
                                    <w:right w:val="single" w:sz="6" w:space="4" w:color="00467F"/>
                                  </w:divBdr>
                                  <w:divsChild>
                                    <w:div w:id="552084923">
                                      <w:marLeft w:val="0"/>
                                      <w:marRight w:val="0"/>
                                      <w:marTop w:val="0"/>
                                      <w:marBottom w:val="0"/>
                                      <w:divBdr>
                                        <w:top w:val="none" w:sz="0" w:space="0" w:color="auto"/>
                                        <w:left w:val="none" w:sz="0" w:space="0" w:color="auto"/>
                                        <w:bottom w:val="none" w:sz="0" w:space="0" w:color="auto"/>
                                        <w:right w:val="none" w:sz="0" w:space="0" w:color="auto"/>
                                      </w:divBdr>
                                      <w:divsChild>
                                        <w:div w:id="1406535621">
                                          <w:marLeft w:val="0"/>
                                          <w:marRight w:val="0"/>
                                          <w:marTop w:val="0"/>
                                          <w:marBottom w:val="75"/>
                                          <w:divBdr>
                                            <w:top w:val="single" w:sz="6" w:space="4" w:color="00467F"/>
                                            <w:left w:val="single" w:sz="6" w:space="4" w:color="00467F"/>
                                            <w:bottom w:val="single" w:sz="6" w:space="0" w:color="00467F"/>
                                            <w:right w:val="single" w:sz="6" w:space="4" w:color="00467F"/>
                                          </w:divBdr>
                                          <w:divsChild>
                                            <w:div w:id="1718049850">
                                              <w:marLeft w:val="0"/>
                                              <w:marRight w:val="0"/>
                                              <w:marTop w:val="0"/>
                                              <w:marBottom w:val="0"/>
                                              <w:divBdr>
                                                <w:top w:val="none" w:sz="0" w:space="0" w:color="auto"/>
                                                <w:left w:val="none" w:sz="0" w:space="0" w:color="auto"/>
                                                <w:bottom w:val="none" w:sz="0" w:space="0" w:color="auto"/>
                                                <w:right w:val="none" w:sz="0" w:space="0" w:color="auto"/>
                                              </w:divBdr>
                                            </w:div>
                                            <w:div w:id="1517495327">
                                              <w:marLeft w:val="0"/>
                                              <w:marRight w:val="0"/>
                                              <w:marTop w:val="0"/>
                                              <w:marBottom w:val="0"/>
                                              <w:divBdr>
                                                <w:top w:val="none" w:sz="0" w:space="0" w:color="auto"/>
                                                <w:left w:val="none" w:sz="0" w:space="0" w:color="auto"/>
                                                <w:bottom w:val="none" w:sz="0" w:space="0" w:color="auto"/>
                                                <w:right w:val="none" w:sz="0" w:space="0" w:color="auto"/>
                                              </w:divBdr>
                                              <w:divsChild>
                                                <w:div w:id="401174815">
                                                  <w:marLeft w:val="0"/>
                                                  <w:marRight w:val="0"/>
                                                  <w:marTop w:val="0"/>
                                                  <w:marBottom w:val="0"/>
                                                  <w:divBdr>
                                                    <w:top w:val="none" w:sz="0" w:space="0" w:color="auto"/>
                                                    <w:left w:val="none" w:sz="0" w:space="0" w:color="auto"/>
                                                    <w:bottom w:val="none" w:sz="0" w:space="0" w:color="auto"/>
                                                    <w:right w:val="none" w:sz="0" w:space="0" w:color="auto"/>
                                                  </w:divBdr>
                                                  <w:divsChild>
                                                    <w:div w:id="1147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830754">
      <w:bodyDiv w:val="1"/>
      <w:marLeft w:val="0"/>
      <w:marRight w:val="0"/>
      <w:marTop w:val="0"/>
      <w:marBottom w:val="0"/>
      <w:divBdr>
        <w:top w:val="none" w:sz="0" w:space="0" w:color="auto"/>
        <w:left w:val="none" w:sz="0" w:space="0" w:color="auto"/>
        <w:bottom w:val="none" w:sz="0" w:space="0" w:color="auto"/>
        <w:right w:val="none" w:sz="0" w:space="0" w:color="auto"/>
      </w:divBdr>
      <w:divsChild>
        <w:div w:id="10618237">
          <w:marLeft w:val="0"/>
          <w:marRight w:val="0"/>
          <w:marTop w:val="0"/>
          <w:marBottom w:val="0"/>
          <w:divBdr>
            <w:top w:val="none" w:sz="0" w:space="0" w:color="auto"/>
            <w:left w:val="none" w:sz="0" w:space="0" w:color="auto"/>
            <w:bottom w:val="none" w:sz="0" w:space="0" w:color="auto"/>
            <w:right w:val="none" w:sz="0" w:space="0" w:color="auto"/>
          </w:divBdr>
          <w:divsChild>
            <w:div w:id="2015761603">
              <w:marLeft w:val="0"/>
              <w:marRight w:val="0"/>
              <w:marTop w:val="0"/>
              <w:marBottom w:val="600"/>
              <w:divBdr>
                <w:top w:val="none" w:sz="0" w:space="0" w:color="auto"/>
                <w:left w:val="none" w:sz="0" w:space="0" w:color="auto"/>
                <w:bottom w:val="none" w:sz="0" w:space="0" w:color="auto"/>
                <w:right w:val="none" w:sz="0" w:space="0" w:color="auto"/>
              </w:divBdr>
              <w:divsChild>
                <w:div w:id="815924367">
                  <w:marLeft w:val="2550"/>
                  <w:marRight w:val="0"/>
                  <w:marTop w:val="0"/>
                  <w:marBottom w:val="0"/>
                  <w:divBdr>
                    <w:top w:val="none" w:sz="0" w:space="0" w:color="auto"/>
                    <w:left w:val="none" w:sz="0" w:space="0" w:color="auto"/>
                    <w:bottom w:val="none" w:sz="0" w:space="0" w:color="auto"/>
                    <w:right w:val="none" w:sz="0" w:space="0" w:color="auto"/>
                  </w:divBdr>
                  <w:divsChild>
                    <w:div w:id="1108895279">
                      <w:marLeft w:val="0"/>
                      <w:marRight w:val="75"/>
                      <w:marTop w:val="0"/>
                      <w:marBottom w:val="75"/>
                      <w:divBdr>
                        <w:top w:val="none" w:sz="0" w:space="0" w:color="auto"/>
                        <w:left w:val="none" w:sz="0" w:space="0" w:color="auto"/>
                        <w:bottom w:val="none" w:sz="0" w:space="0" w:color="auto"/>
                        <w:right w:val="none" w:sz="0" w:space="0" w:color="auto"/>
                      </w:divBdr>
                      <w:divsChild>
                        <w:div w:id="1455757372">
                          <w:marLeft w:val="0"/>
                          <w:marRight w:val="0"/>
                          <w:marTop w:val="0"/>
                          <w:marBottom w:val="0"/>
                          <w:divBdr>
                            <w:top w:val="none" w:sz="0" w:space="0" w:color="auto"/>
                            <w:left w:val="none" w:sz="0" w:space="0" w:color="auto"/>
                            <w:bottom w:val="none" w:sz="0" w:space="0" w:color="auto"/>
                            <w:right w:val="none" w:sz="0" w:space="0" w:color="auto"/>
                          </w:divBdr>
                          <w:divsChild>
                            <w:div w:id="1730106279">
                              <w:marLeft w:val="0"/>
                              <w:marRight w:val="0"/>
                              <w:marTop w:val="0"/>
                              <w:marBottom w:val="0"/>
                              <w:divBdr>
                                <w:top w:val="none" w:sz="0" w:space="0" w:color="auto"/>
                                <w:left w:val="none" w:sz="0" w:space="0" w:color="auto"/>
                                <w:bottom w:val="none" w:sz="0" w:space="0" w:color="auto"/>
                                <w:right w:val="none" w:sz="0" w:space="0" w:color="auto"/>
                              </w:divBdr>
                              <w:divsChild>
                                <w:div w:id="64190511">
                                  <w:marLeft w:val="0"/>
                                  <w:marRight w:val="0"/>
                                  <w:marTop w:val="0"/>
                                  <w:marBottom w:val="75"/>
                                  <w:divBdr>
                                    <w:top w:val="single" w:sz="6" w:space="4" w:color="00467F"/>
                                    <w:left w:val="single" w:sz="6" w:space="4" w:color="00467F"/>
                                    <w:bottom w:val="single" w:sz="6" w:space="0" w:color="00467F"/>
                                    <w:right w:val="single" w:sz="6" w:space="4" w:color="00467F"/>
                                  </w:divBdr>
                                  <w:divsChild>
                                    <w:div w:id="1052996349">
                                      <w:marLeft w:val="0"/>
                                      <w:marRight w:val="0"/>
                                      <w:marTop w:val="0"/>
                                      <w:marBottom w:val="0"/>
                                      <w:divBdr>
                                        <w:top w:val="none" w:sz="0" w:space="0" w:color="auto"/>
                                        <w:left w:val="none" w:sz="0" w:space="0" w:color="auto"/>
                                        <w:bottom w:val="none" w:sz="0" w:space="0" w:color="auto"/>
                                        <w:right w:val="none" w:sz="0" w:space="0" w:color="auto"/>
                                      </w:divBdr>
                                      <w:divsChild>
                                        <w:div w:id="1711801916">
                                          <w:marLeft w:val="0"/>
                                          <w:marRight w:val="0"/>
                                          <w:marTop w:val="0"/>
                                          <w:marBottom w:val="75"/>
                                          <w:divBdr>
                                            <w:top w:val="single" w:sz="6" w:space="4" w:color="00467F"/>
                                            <w:left w:val="single" w:sz="6" w:space="4" w:color="00467F"/>
                                            <w:bottom w:val="single" w:sz="6" w:space="0" w:color="00467F"/>
                                            <w:right w:val="single" w:sz="6" w:space="4" w:color="00467F"/>
                                          </w:divBdr>
                                          <w:divsChild>
                                            <w:div w:id="881212777">
                                              <w:marLeft w:val="0"/>
                                              <w:marRight w:val="0"/>
                                              <w:marTop w:val="0"/>
                                              <w:marBottom w:val="0"/>
                                              <w:divBdr>
                                                <w:top w:val="none" w:sz="0" w:space="0" w:color="auto"/>
                                                <w:left w:val="none" w:sz="0" w:space="0" w:color="auto"/>
                                                <w:bottom w:val="none" w:sz="0" w:space="0" w:color="auto"/>
                                                <w:right w:val="none" w:sz="0" w:space="0" w:color="auto"/>
                                              </w:divBdr>
                                            </w:div>
                                            <w:div w:id="1794328240">
                                              <w:marLeft w:val="0"/>
                                              <w:marRight w:val="0"/>
                                              <w:marTop w:val="0"/>
                                              <w:marBottom w:val="0"/>
                                              <w:divBdr>
                                                <w:top w:val="none" w:sz="0" w:space="0" w:color="auto"/>
                                                <w:left w:val="none" w:sz="0" w:space="0" w:color="auto"/>
                                                <w:bottom w:val="none" w:sz="0" w:space="0" w:color="auto"/>
                                                <w:right w:val="none" w:sz="0" w:space="0" w:color="auto"/>
                                              </w:divBdr>
                                              <w:divsChild>
                                                <w:div w:id="1645112847">
                                                  <w:marLeft w:val="0"/>
                                                  <w:marRight w:val="0"/>
                                                  <w:marTop w:val="0"/>
                                                  <w:marBottom w:val="0"/>
                                                  <w:divBdr>
                                                    <w:top w:val="none" w:sz="0" w:space="0" w:color="auto"/>
                                                    <w:left w:val="none" w:sz="0" w:space="0" w:color="auto"/>
                                                    <w:bottom w:val="none" w:sz="0" w:space="0" w:color="auto"/>
                                                    <w:right w:val="none" w:sz="0" w:space="0" w:color="auto"/>
                                                  </w:divBdr>
                                                  <w:divsChild>
                                                    <w:div w:id="234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3991">
      <w:bodyDiv w:val="1"/>
      <w:marLeft w:val="0"/>
      <w:marRight w:val="0"/>
      <w:marTop w:val="0"/>
      <w:marBottom w:val="0"/>
      <w:divBdr>
        <w:top w:val="none" w:sz="0" w:space="0" w:color="auto"/>
        <w:left w:val="none" w:sz="0" w:space="0" w:color="auto"/>
        <w:bottom w:val="none" w:sz="0" w:space="0" w:color="auto"/>
        <w:right w:val="none" w:sz="0" w:space="0" w:color="auto"/>
      </w:divBdr>
      <w:divsChild>
        <w:div w:id="29234358">
          <w:marLeft w:val="0"/>
          <w:marRight w:val="0"/>
          <w:marTop w:val="0"/>
          <w:marBottom w:val="0"/>
          <w:divBdr>
            <w:top w:val="none" w:sz="0" w:space="0" w:color="auto"/>
            <w:left w:val="none" w:sz="0" w:space="0" w:color="auto"/>
            <w:bottom w:val="none" w:sz="0" w:space="0" w:color="auto"/>
            <w:right w:val="none" w:sz="0" w:space="0" w:color="auto"/>
          </w:divBdr>
          <w:divsChild>
            <w:div w:id="2107655590">
              <w:marLeft w:val="0"/>
              <w:marRight w:val="0"/>
              <w:marTop w:val="0"/>
              <w:marBottom w:val="600"/>
              <w:divBdr>
                <w:top w:val="none" w:sz="0" w:space="0" w:color="auto"/>
                <w:left w:val="none" w:sz="0" w:space="0" w:color="auto"/>
                <w:bottom w:val="none" w:sz="0" w:space="0" w:color="auto"/>
                <w:right w:val="none" w:sz="0" w:space="0" w:color="auto"/>
              </w:divBdr>
              <w:divsChild>
                <w:div w:id="267012034">
                  <w:marLeft w:val="2550"/>
                  <w:marRight w:val="0"/>
                  <w:marTop w:val="0"/>
                  <w:marBottom w:val="0"/>
                  <w:divBdr>
                    <w:top w:val="none" w:sz="0" w:space="0" w:color="auto"/>
                    <w:left w:val="none" w:sz="0" w:space="0" w:color="auto"/>
                    <w:bottom w:val="none" w:sz="0" w:space="0" w:color="auto"/>
                    <w:right w:val="none" w:sz="0" w:space="0" w:color="auto"/>
                  </w:divBdr>
                  <w:divsChild>
                    <w:div w:id="1974019889">
                      <w:marLeft w:val="0"/>
                      <w:marRight w:val="75"/>
                      <w:marTop w:val="0"/>
                      <w:marBottom w:val="75"/>
                      <w:divBdr>
                        <w:top w:val="none" w:sz="0" w:space="0" w:color="auto"/>
                        <w:left w:val="none" w:sz="0" w:space="0" w:color="auto"/>
                        <w:bottom w:val="none" w:sz="0" w:space="0" w:color="auto"/>
                        <w:right w:val="none" w:sz="0" w:space="0" w:color="auto"/>
                      </w:divBdr>
                      <w:divsChild>
                        <w:div w:id="1258056468">
                          <w:marLeft w:val="0"/>
                          <w:marRight w:val="0"/>
                          <w:marTop w:val="0"/>
                          <w:marBottom w:val="0"/>
                          <w:divBdr>
                            <w:top w:val="none" w:sz="0" w:space="0" w:color="auto"/>
                            <w:left w:val="none" w:sz="0" w:space="0" w:color="auto"/>
                            <w:bottom w:val="none" w:sz="0" w:space="0" w:color="auto"/>
                            <w:right w:val="none" w:sz="0" w:space="0" w:color="auto"/>
                          </w:divBdr>
                          <w:divsChild>
                            <w:div w:id="2096978408">
                              <w:marLeft w:val="0"/>
                              <w:marRight w:val="0"/>
                              <w:marTop w:val="0"/>
                              <w:marBottom w:val="0"/>
                              <w:divBdr>
                                <w:top w:val="none" w:sz="0" w:space="0" w:color="auto"/>
                                <w:left w:val="none" w:sz="0" w:space="0" w:color="auto"/>
                                <w:bottom w:val="none" w:sz="0" w:space="0" w:color="auto"/>
                                <w:right w:val="none" w:sz="0" w:space="0" w:color="auto"/>
                              </w:divBdr>
                              <w:divsChild>
                                <w:div w:id="797726622">
                                  <w:marLeft w:val="0"/>
                                  <w:marRight w:val="0"/>
                                  <w:marTop w:val="0"/>
                                  <w:marBottom w:val="75"/>
                                  <w:divBdr>
                                    <w:top w:val="single" w:sz="6" w:space="4" w:color="00467F"/>
                                    <w:left w:val="single" w:sz="6" w:space="4" w:color="00467F"/>
                                    <w:bottom w:val="single" w:sz="6" w:space="0" w:color="00467F"/>
                                    <w:right w:val="single" w:sz="6" w:space="4" w:color="00467F"/>
                                  </w:divBdr>
                                  <w:divsChild>
                                    <w:div w:id="387343188">
                                      <w:marLeft w:val="0"/>
                                      <w:marRight w:val="0"/>
                                      <w:marTop w:val="0"/>
                                      <w:marBottom w:val="0"/>
                                      <w:divBdr>
                                        <w:top w:val="none" w:sz="0" w:space="0" w:color="auto"/>
                                        <w:left w:val="none" w:sz="0" w:space="0" w:color="auto"/>
                                        <w:bottom w:val="none" w:sz="0" w:space="0" w:color="auto"/>
                                        <w:right w:val="none" w:sz="0" w:space="0" w:color="auto"/>
                                      </w:divBdr>
                                      <w:divsChild>
                                        <w:div w:id="1864589626">
                                          <w:marLeft w:val="0"/>
                                          <w:marRight w:val="0"/>
                                          <w:marTop w:val="0"/>
                                          <w:marBottom w:val="75"/>
                                          <w:divBdr>
                                            <w:top w:val="single" w:sz="6" w:space="4" w:color="00467F"/>
                                            <w:left w:val="single" w:sz="6" w:space="4" w:color="00467F"/>
                                            <w:bottom w:val="single" w:sz="6" w:space="0" w:color="00467F"/>
                                            <w:right w:val="single" w:sz="6" w:space="4" w:color="00467F"/>
                                          </w:divBdr>
                                          <w:divsChild>
                                            <w:div w:id="1300570818">
                                              <w:marLeft w:val="0"/>
                                              <w:marRight w:val="0"/>
                                              <w:marTop w:val="0"/>
                                              <w:marBottom w:val="0"/>
                                              <w:divBdr>
                                                <w:top w:val="none" w:sz="0" w:space="0" w:color="auto"/>
                                                <w:left w:val="none" w:sz="0" w:space="0" w:color="auto"/>
                                                <w:bottom w:val="none" w:sz="0" w:space="0" w:color="auto"/>
                                                <w:right w:val="none" w:sz="0" w:space="0" w:color="auto"/>
                                              </w:divBdr>
                                            </w:div>
                                            <w:div w:id="596788969">
                                              <w:marLeft w:val="0"/>
                                              <w:marRight w:val="0"/>
                                              <w:marTop w:val="0"/>
                                              <w:marBottom w:val="0"/>
                                              <w:divBdr>
                                                <w:top w:val="none" w:sz="0" w:space="0" w:color="auto"/>
                                                <w:left w:val="none" w:sz="0" w:space="0" w:color="auto"/>
                                                <w:bottom w:val="none" w:sz="0" w:space="0" w:color="auto"/>
                                                <w:right w:val="none" w:sz="0" w:space="0" w:color="auto"/>
                                              </w:divBdr>
                                              <w:divsChild>
                                                <w:div w:id="2039381325">
                                                  <w:marLeft w:val="0"/>
                                                  <w:marRight w:val="0"/>
                                                  <w:marTop w:val="0"/>
                                                  <w:marBottom w:val="0"/>
                                                  <w:divBdr>
                                                    <w:top w:val="none" w:sz="0" w:space="0" w:color="auto"/>
                                                    <w:left w:val="none" w:sz="0" w:space="0" w:color="auto"/>
                                                    <w:bottom w:val="none" w:sz="0" w:space="0" w:color="auto"/>
                                                    <w:right w:val="none" w:sz="0" w:space="0" w:color="auto"/>
                                                  </w:divBdr>
                                                  <w:divsChild>
                                                    <w:div w:id="21095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921943">
      <w:bodyDiv w:val="1"/>
      <w:marLeft w:val="0"/>
      <w:marRight w:val="0"/>
      <w:marTop w:val="0"/>
      <w:marBottom w:val="0"/>
      <w:divBdr>
        <w:top w:val="none" w:sz="0" w:space="0" w:color="auto"/>
        <w:left w:val="none" w:sz="0" w:space="0" w:color="auto"/>
        <w:bottom w:val="none" w:sz="0" w:space="0" w:color="auto"/>
        <w:right w:val="none" w:sz="0" w:space="0" w:color="auto"/>
      </w:divBdr>
      <w:divsChild>
        <w:div w:id="248080779">
          <w:marLeft w:val="0"/>
          <w:marRight w:val="0"/>
          <w:marTop w:val="0"/>
          <w:marBottom w:val="0"/>
          <w:divBdr>
            <w:top w:val="none" w:sz="0" w:space="0" w:color="auto"/>
            <w:left w:val="none" w:sz="0" w:space="0" w:color="auto"/>
            <w:bottom w:val="none" w:sz="0" w:space="0" w:color="auto"/>
            <w:right w:val="none" w:sz="0" w:space="0" w:color="auto"/>
          </w:divBdr>
          <w:divsChild>
            <w:div w:id="1528717542">
              <w:marLeft w:val="0"/>
              <w:marRight w:val="0"/>
              <w:marTop w:val="0"/>
              <w:marBottom w:val="600"/>
              <w:divBdr>
                <w:top w:val="none" w:sz="0" w:space="0" w:color="auto"/>
                <w:left w:val="none" w:sz="0" w:space="0" w:color="auto"/>
                <w:bottom w:val="none" w:sz="0" w:space="0" w:color="auto"/>
                <w:right w:val="none" w:sz="0" w:space="0" w:color="auto"/>
              </w:divBdr>
              <w:divsChild>
                <w:div w:id="1467315134">
                  <w:marLeft w:val="2550"/>
                  <w:marRight w:val="0"/>
                  <w:marTop w:val="0"/>
                  <w:marBottom w:val="0"/>
                  <w:divBdr>
                    <w:top w:val="none" w:sz="0" w:space="0" w:color="auto"/>
                    <w:left w:val="none" w:sz="0" w:space="0" w:color="auto"/>
                    <w:bottom w:val="none" w:sz="0" w:space="0" w:color="auto"/>
                    <w:right w:val="none" w:sz="0" w:space="0" w:color="auto"/>
                  </w:divBdr>
                  <w:divsChild>
                    <w:div w:id="1056466403">
                      <w:marLeft w:val="0"/>
                      <w:marRight w:val="75"/>
                      <w:marTop w:val="0"/>
                      <w:marBottom w:val="75"/>
                      <w:divBdr>
                        <w:top w:val="none" w:sz="0" w:space="0" w:color="auto"/>
                        <w:left w:val="none" w:sz="0" w:space="0" w:color="auto"/>
                        <w:bottom w:val="none" w:sz="0" w:space="0" w:color="auto"/>
                        <w:right w:val="none" w:sz="0" w:space="0" w:color="auto"/>
                      </w:divBdr>
                      <w:divsChild>
                        <w:div w:id="766536913">
                          <w:marLeft w:val="0"/>
                          <w:marRight w:val="0"/>
                          <w:marTop w:val="0"/>
                          <w:marBottom w:val="0"/>
                          <w:divBdr>
                            <w:top w:val="none" w:sz="0" w:space="0" w:color="auto"/>
                            <w:left w:val="none" w:sz="0" w:space="0" w:color="auto"/>
                            <w:bottom w:val="none" w:sz="0" w:space="0" w:color="auto"/>
                            <w:right w:val="none" w:sz="0" w:space="0" w:color="auto"/>
                          </w:divBdr>
                          <w:divsChild>
                            <w:div w:id="1593681">
                              <w:marLeft w:val="0"/>
                              <w:marRight w:val="0"/>
                              <w:marTop w:val="0"/>
                              <w:marBottom w:val="0"/>
                              <w:divBdr>
                                <w:top w:val="none" w:sz="0" w:space="0" w:color="auto"/>
                                <w:left w:val="none" w:sz="0" w:space="0" w:color="auto"/>
                                <w:bottom w:val="none" w:sz="0" w:space="0" w:color="auto"/>
                                <w:right w:val="none" w:sz="0" w:space="0" w:color="auto"/>
                              </w:divBdr>
                              <w:divsChild>
                                <w:div w:id="997654649">
                                  <w:marLeft w:val="0"/>
                                  <w:marRight w:val="0"/>
                                  <w:marTop w:val="0"/>
                                  <w:marBottom w:val="75"/>
                                  <w:divBdr>
                                    <w:top w:val="single" w:sz="6" w:space="4" w:color="00467F"/>
                                    <w:left w:val="single" w:sz="6" w:space="4" w:color="00467F"/>
                                    <w:bottom w:val="single" w:sz="6" w:space="0" w:color="00467F"/>
                                    <w:right w:val="single" w:sz="6" w:space="4" w:color="00467F"/>
                                  </w:divBdr>
                                  <w:divsChild>
                                    <w:div w:id="497962595">
                                      <w:marLeft w:val="0"/>
                                      <w:marRight w:val="0"/>
                                      <w:marTop w:val="0"/>
                                      <w:marBottom w:val="0"/>
                                      <w:divBdr>
                                        <w:top w:val="none" w:sz="0" w:space="0" w:color="auto"/>
                                        <w:left w:val="none" w:sz="0" w:space="0" w:color="auto"/>
                                        <w:bottom w:val="none" w:sz="0" w:space="0" w:color="auto"/>
                                        <w:right w:val="none" w:sz="0" w:space="0" w:color="auto"/>
                                      </w:divBdr>
                                      <w:divsChild>
                                        <w:div w:id="46537694">
                                          <w:marLeft w:val="0"/>
                                          <w:marRight w:val="0"/>
                                          <w:marTop w:val="0"/>
                                          <w:marBottom w:val="0"/>
                                          <w:divBdr>
                                            <w:top w:val="none" w:sz="0" w:space="0" w:color="auto"/>
                                            <w:left w:val="none" w:sz="0" w:space="0" w:color="auto"/>
                                            <w:bottom w:val="none" w:sz="0" w:space="0" w:color="auto"/>
                                            <w:right w:val="none" w:sz="0" w:space="0" w:color="auto"/>
                                          </w:divBdr>
                                          <w:divsChild>
                                            <w:div w:id="18818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87560">
      <w:bodyDiv w:val="1"/>
      <w:marLeft w:val="0"/>
      <w:marRight w:val="0"/>
      <w:marTop w:val="0"/>
      <w:marBottom w:val="0"/>
      <w:divBdr>
        <w:top w:val="none" w:sz="0" w:space="0" w:color="auto"/>
        <w:left w:val="none" w:sz="0" w:space="0" w:color="auto"/>
        <w:bottom w:val="none" w:sz="0" w:space="0" w:color="auto"/>
        <w:right w:val="none" w:sz="0" w:space="0" w:color="auto"/>
      </w:divBdr>
      <w:divsChild>
        <w:div w:id="310250848">
          <w:marLeft w:val="0"/>
          <w:marRight w:val="0"/>
          <w:marTop w:val="0"/>
          <w:marBottom w:val="0"/>
          <w:divBdr>
            <w:top w:val="none" w:sz="0" w:space="0" w:color="auto"/>
            <w:left w:val="none" w:sz="0" w:space="0" w:color="auto"/>
            <w:bottom w:val="none" w:sz="0" w:space="0" w:color="auto"/>
            <w:right w:val="none" w:sz="0" w:space="0" w:color="auto"/>
          </w:divBdr>
          <w:divsChild>
            <w:div w:id="1300258763">
              <w:marLeft w:val="0"/>
              <w:marRight w:val="0"/>
              <w:marTop w:val="0"/>
              <w:marBottom w:val="600"/>
              <w:divBdr>
                <w:top w:val="none" w:sz="0" w:space="0" w:color="auto"/>
                <w:left w:val="none" w:sz="0" w:space="0" w:color="auto"/>
                <w:bottom w:val="none" w:sz="0" w:space="0" w:color="auto"/>
                <w:right w:val="none" w:sz="0" w:space="0" w:color="auto"/>
              </w:divBdr>
              <w:divsChild>
                <w:div w:id="1628048086">
                  <w:marLeft w:val="2550"/>
                  <w:marRight w:val="0"/>
                  <w:marTop w:val="0"/>
                  <w:marBottom w:val="0"/>
                  <w:divBdr>
                    <w:top w:val="none" w:sz="0" w:space="0" w:color="auto"/>
                    <w:left w:val="none" w:sz="0" w:space="0" w:color="auto"/>
                    <w:bottom w:val="none" w:sz="0" w:space="0" w:color="auto"/>
                    <w:right w:val="none" w:sz="0" w:space="0" w:color="auto"/>
                  </w:divBdr>
                  <w:divsChild>
                    <w:div w:id="163399197">
                      <w:marLeft w:val="0"/>
                      <w:marRight w:val="75"/>
                      <w:marTop w:val="0"/>
                      <w:marBottom w:val="75"/>
                      <w:divBdr>
                        <w:top w:val="none" w:sz="0" w:space="0" w:color="auto"/>
                        <w:left w:val="none" w:sz="0" w:space="0" w:color="auto"/>
                        <w:bottom w:val="none" w:sz="0" w:space="0" w:color="auto"/>
                        <w:right w:val="none" w:sz="0" w:space="0" w:color="auto"/>
                      </w:divBdr>
                      <w:divsChild>
                        <w:div w:id="371196631">
                          <w:marLeft w:val="0"/>
                          <w:marRight w:val="0"/>
                          <w:marTop w:val="0"/>
                          <w:marBottom w:val="0"/>
                          <w:divBdr>
                            <w:top w:val="none" w:sz="0" w:space="0" w:color="auto"/>
                            <w:left w:val="none" w:sz="0" w:space="0" w:color="auto"/>
                            <w:bottom w:val="none" w:sz="0" w:space="0" w:color="auto"/>
                            <w:right w:val="none" w:sz="0" w:space="0" w:color="auto"/>
                          </w:divBdr>
                          <w:divsChild>
                            <w:div w:id="1822967133">
                              <w:marLeft w:val="0"/>
                              <w:marRight w:val="0"/>
                              <w:marTop w:val="0"/>
                              <w:marBottom w:val="0"/>
                              <w:divBdr>
                                <w:top w:val="none" w:sz="0" w:space="0" w:color="auto"/>
                                <w:left w:val="none" w:sz="0" w:space="0" w:color="auto"/>
                                <w:bottom w:val="none" w:sz="0" w:space="0" w:color="auto"/>
                                <w:right w:val="none" w:sz="0" w:space="0" w:color="auto"/>
                              </w:divBdr>
                              <w:divsChild>
                                <w:div w:id="116484301">
                                  <w:marLeft w:val="0"/>
                                  <w:marRight w:val="0"/>
                                  <w:marTop w:val="0"/>
                                  <w:marBottom w:val="75"/>
                                  <w:divBdr>
                                    <w:top w:val="single" w:sz="6" w:space="4" w:color="00467F"/>
                                    <w:left w:val="single" w:sz="6" w:space="4" w:color="00467F"/>
                                    <w:bottom w:val="single" w:sz="6" w:space="0" w:color="00467F"/>
                                    <w:right w:val="single" w:sz="6" w:space="4" w:color="00467F"/>
                                  </w:divBdr>
                                  <w:divsChild>
                                    <w:div w:id="218904293">
                                      <w:marLeft w:val="0"/>
                                      <w:marRight w:val="0"/>
                                      <w:marTop w:val="0"/>
                                      <w:marBottom w:val="0"/>
                                      <w:divBdr>
                                        <w:top w:val="none" w:sz="0" w:space="0" w:color="auto"/>
                                        <w:left w:val="none" w:sz="0" w:space="0" w:color="auto"/>
                                        <w:bottom w:val="none" w:sz="0" w:space="0" w:color="auto"/>
                                        <w:right w:val="none" w:sz="0" w:space="0" w:color="auto"/>
                                      </w:divBdr>
                                      <w:divsChild>
                                        <w:div w:id="2136749917">
                                          <w:marLeft w:val="0"/>
                                          <w:marRight w:val="0"/>
                                          <w:marTop w:val="0"/>
                                          <w:marBottom w:val="75"/>
                                          <w:divBdr>
                                            <w:top w:val="single" w:sz="6" w:space="4" w:color="00467F"/>
                                            <w:left w:val="single" w:sz="6" w:space="4" w:color="00467F"/>
                                            <w:bottom w:val="single" w:sz="6" w:space="0" w:color="00467F"/>
                                            <w:right w:val="single" w:sz="6" w:space="4" w:color="00467F"/>
                                          </w:divBdr>
                                          <w:divsChild>
                                            <w:div w:id="594753654">
                                              <w:marLeft w:val="0"/>
                                              <w:marRight w:val="0"/>
                                              <w:marTop w:val="0"/>
                                              <w:marBottom w:val="0"/>
                                              <w:divBdr>
                                                <w:top w:val="none" w:sz="0" w:space="0" w:color="auto"/>
                                                <w:left w:val="none" w:sz="0" w:space="0" w:color="auto"/>
                                                <w:bottom w:val="none" w:sz="0" w:space="0" w:color="auto"/>
                                                <w:right w:val="none" w:sz="0" w:space="0" w:color="auto"/>
                                              </w:divBdr>
                                            </w:div>
                                            <w:div w:id="1707674568">
                                              <w:marLeft w:val="0"/>
                                              <w:marRight w:val="0"/>
                                              <w:marTop w:val="0"/>
                                              <w:marBottom w:val="0"/>
                                              <w:divBdr>
                                                <w:top w:val="none" w:sz="0" w:space="0" w:color="auto"/>
                                                <w:left w:val="none" w:sz="0" w:space="0" w:color="auto"/>
                                                <w:bottom w:val="none" w:sz="0" w:space="0" w:color="auto"/>
                                                <w:right w:val="none" w:sz="0" w:space="0" w:color="auto"/>
                                              </w:divBdr>
                                              <w:divsChild>
                                                <w:div w:id="1524592614">
                                                  <w:marLeft w:val="0"/>
                                                  <w:marRight w:val="0"/>
                                                  <w:marTop w:val="0"/>
                                                  <w:marBottom w:val="0"/>
                                                  <w:divBdr>
                                                    <w:top w:val="none" w:sz="0" w:space="0" w:color="auto"/>
                                                    <w:left w:val="none" w:sz="0" w:space="0" w:color="auto"/>
                                                    <w:bottom w:val="none" w:sz="0" w:space="0" w:color="auto"/>
                                                    <w:right w:val="none" w:sz="0" w:space="0" w:color="auto"/>
                                                  </w:divBdr>
                                                  <w:divsChild>
                                                    <w:div w:id="830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09930">
      <w:bodyDiv w:val="1"/>
      <w:marLeft w:val="0"/>
      <w:marRight w:val="0"/>
      <w:marTop w:val="0"/>
      <w:marBottom w:val="0"/>
      <w:divBdr>
        <w:top w:val="none" w:sz="0" w:space="0" w:color="auto"/>
        <w:left w:val="none" w:sz="0" w:space="0" w:color="auto"/>
        <w:bottom w:val="none" w:sz="0" w:space="0" w:color="auto"/>
        <w:right w:val="none" w:sz="0" w:space="0" w:color="auto"/>
      </w:divBdr>
      <w:divsChild>
        <w:div w:id="142431135">
          <w:marLeft w:val="0"/>
          <w:marRight w:val="0"/>
          <w:marTop w:val="0"/>
          <w:marBottom w:val="0"/>
          <w:divBdr>
            <w:top w:val="none" w:sz="0" w:space="0" w:color="auto"/>
            <w:left w:val="none" w:sz="0" w:space="0" w:color="auto"/>
            <w:bottom w:val="none" w:sz="0" w:space="0" w:color="auto"/>
            <w:right w:val="none" w:sz="0" w:space="0" w:color="auto"/>
          </w:divBdr>
          <w:divsChild>
            <w:div w:id="344208952">
              <w:marLeft w:val="0"/>
              <w:marRight w:val="0"/>
              <w:marTop w:val="0"/>
              <w:marBottom w:val="600"/>
              <w:divBdr>
                <w:top w:val="none" w:sz="0" w:space="0" w:color="auto"/>
                <w:left w:val="none" w:sz="0" w:space="0" w:color="auto"/>
                <w:bottom w:val="none" w:sz="0" w:space="0" w:color="auto"/>
                <w:right w:val="none" w:sz="0" w:space="0" w:color="auto"/>
              </w:divBdr>
              <w:divsChild>
                <w:div w:id="1556157855">
                  <w:marLeft w:val="2550"/>
                  <w:marRight w:val="0"/>
                  <w:marTop w:val="0"/>
                  <w:marBottom w:val="0"/>
                  <w:divBdr>
                    <w:top w:val="none" w:sz="0" w:space="0" w:color="auto"/>
                    <w:left w:val="none" w:sz="0" w:space="0" w:color="auto"/>
                    <w:bottom w:val="none" w:sz="0" w:space="0" w:color="auto"/>
                    <w:right w:val="none" w:sz="0" w:space="0" w:color="auto"/>
                  </w:divBdr>
                  <w:divsChild>
                    <w:div w:id="748698564">
                      <w:marLeft w:val="0"/>
                      <w:marRight w:val="75"/>
                      <w:marTop w:val="0"/>
                      <w:marBottom w:val="75"/>
                      <w:divBdr>
                        <w:top w:val="none" w:sz="0" w:space="0" w:color="auto"/>
                        <w:left w:val="none" w:sz="0" w:space="0" w:color="auto"/>
                        <w:bottom w:val="none" w:sz="0" w:space="0" w:color="auto"/>
                        <w:right w:val="none" w:sz="0" w:space="0" w:color="auto"/>
                      </w:divBdr>
                      <w:divsChild>
                        <w:div w:id="1311641295">
                          <w:marLeft w:val="0"/>
                          <w:marRight w:val="0"/>
                          <w:marTop w:val="0"/>
                          <w:marBottom w:val="0"/>
                          <w:divBdr>
                            <w:top w:val="none" w:sz="0" w:space="0" w:color="auto"/>
                            <w:left w:val="none" w:sz="0" w:space="0" w:color="auto"/>
                            <w:bottom w:val="none" w:sz="0" w:space="0" w:color="auto"/>
                            <w:right w:val="none" w:sz="0" w:space="0" w:color="auto"/>
                          </w:divBdr>
                          <w:divsChild>
                            <w:div w:id="807744097">
                              <w:marLeft w:val="0"/>
                              <w:marRight w:val="0"/>
                              <w:marTop w:val="0"/>
                              <w:marBottom w:val="0"/>
                              <w:divBdr>
                                <w:top w:val="none" w:sz="0" w:space="0" w:color="auto"/>
                                <w:left w:val="none" w:sz="0" w:space="0" w:color="auto"/>
                                <w:bottom w:val="none" w:sz="0" w:space="0" w:color="auto"/>
                                <w:right w:val="none" w:sz="0" w:space="0" w:color="auto"/>
                              </w:divBdr>
                              <w:divsChild>
                                <w:div w:id="1050033868">
                                  <w:marLeft w:val="0"/>
                                  <w:marRight w:val="0"/>
                                  <w:marTop w:val="0"/>
                                  <w:marBottom w:val="75"/>
                                  <w:divBdr>
                                    <w:top w:val="single" w:sz="6" w:space="4" w:color="00467F"/>
                                    <w:left w:val="single" w:sz="6" w:space="4" w:color="00467F"/>
                                    <w:bottom w:val="single" w:sz="6" w:space="0" w:color="00467F"/>
                                    <w:right w:val="single" w:sz="6" w:space="4" w:color="00467F"/>
                                  </w:divBdr>
                                  <w:divsChild>
                                    <w:div w:id="1869754106">
                                      <w:marLeft w:val="0"/>
                                      <w:marRight w:val="0"/>
                                      <w:marTop w:val="0"/>
                                      <w:marBottom w:val="0"/>
                                      <w:divBdr>
                                        <w:top w:val="none" w:sz="0" w:space="0" w:color="auto"/>
                                        <w:left w:val="none" w:sz="0" w:space="0" w:color="auto"/>
                                        <w:bottom w:val="none" w:sz="0" w:space="0" w:color="auto"/>
                                        <w:right w:val="none" w:sz="0" w:space="0" w:color="auto"/>
                                      </w:divBdr>
                                      <w:divsChild>
                                        <w:div w:id="1634362321">
                                          <w:marLeft w:val="0"/>
                                          <w:marRight w:val="0"/>
                                          <w:marTop w:val="0"/>
                                          <w:marBottom w:val="75"/>
                                          <w:divBdr>
                                            <w:top w:val="single" w:sz="6" w:space="4" w:color="00467F"/>
                                            <w:left w:val="single" w:sz="6" w:space="4" w:color="00467F"/>
                                            <w:bottom w:val="single" w:sz="6" w:space="0" w:color="00467F"/>
                                            <w:right w:val="single" w:sz="6" w:space="4" w:color="00467F"/>
                                          </w:divBdr>
                                          <w:divsChild>
                                            <w:div w:id="1782064493">
                                              <w:marLeft w:val="0"/>
                                              <w:marRight w:val="0"/>
                                              <w:marTop w:val="0"/>
                                              <w:marBottom w:val="0"/>
                                              <w:divBdr>
                                                <w:top w:val="none" w:sz="0" w:space="0" w:color="auto"/>
                                                <w:left w:val="none" w:sz="0" w:space="0" w:color="auto"/>
                                                <w:bottom w:val="none" w:sz="0" w:space="0" w:color="auto"/>
                                                <w:right w:val="none" w:sz="0" w:space="0" w:color="auto"/>
                                              </w:divBdr>
                                            </w:div>
                                            <w:div w:id="505900783">
                                              <w:marLeft w:val="0"/>
                                              <w:marRight w:val="0"/>
                                              <w:marTop w:val="0"/>
                                              <w:marBottom w:val="0"/>
                                              <w:divBdr>
                                                <w:top w:val="none" w:sz="0" w:space="0" w:color="auto"/>
                                                <w:left w:val="none" w:sz="0" w:space="0" w:color="auto"/>
                                                <w:bottom w:val="none" w:sz="0" w:space="0" w:color="auto"/>
                                                <w:right w:val="none" w:sz="0" w:space="0" w:color="auto"/>
                                              </w:divBdr>
                                              <w:divsChild>
                                                <w:div w:id="1621522861">
                                                  <w:marLeft w:val="0"/>
                                                  <w:marRight w:val="0"/>
                                                  <w:marTop w:val="0"/>
                                                  <w:marBottom w:val="0"/>
                                                  <w:divBdr>
                                                    <w:top w:val="none" w:sz="0" w:space="0" w:color="auto"/>
                                                    <w:left w:val="none" w:sz="0" w:space="0" w:color="auto"/>
                                                    <w:bottom w:val="none" w:sz="0" w:space="0" w:color="auto"/>
                                                    <w:right w:val="none" w:sz="0" w:space="0" w:color="auto"/>
                                                  </w:divBdr>
                                                  <w:divsChild>
                                                    <w:div w:id="13549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980551">
      <w:bodyDiv w:val="1"/>
      <w:marLeft w:val="0"/>
      <w:marRight w:val="0"/>
      <w:marTop w:val="0"/>
      <w:marBottom w:val="0"/>
      <w:divBdr>
        <w:top w:val="none" w:sz="0" w:space="0" w:color="auto"/>
        <w:left w:val="none" w:sz="0" w:space="0" w:color="auto"/>
        <w:bottom w:val="none" w:sz="0" w:space="0" w:color="auto"/>
        <w:right w:val="none" w:sz="0" w:space="0" w:color="auto"/>
      </w:divBdr>
      <w:divsChild>
        <w:div w:id="1568296900">
          <w:marLeft w:val="0"/>
          <w:marRight w:val="0"/>
          <w:marTop w:val="0"/>
          <w:marBottom w:val="0"/>
          <w:divBdr>
            <w:top w:val="none" w:sz="0" w:space="0" w:color="auto"/>
            <w:left w:val="none" w:sz="0" w:space="0" w:color="auto"/>
            <w:bottom w:val="none" w:sz="0" w:space="0" w:color="auto"/>
            <w:right w:val="none" w:sz="0" w:space="0" w:color="auto"/>
          </w:divBdr>
          <w:divsChild>
            <w:div w:id="108208930">
              <w:marLeft w:val="0"/>
              <w:marRight w:val="0"/>
              <w:marTop w:val="0"/>
              <w:marBottom w:val="600"/>
              <w:divBdr>
                <w:top w:val="none" w:sz="0" w:space="0" w:color="auto"/>
                <w:left w:val="none" w:sz="0" w:space="0" w:color="auto"/>
                <w:bottom w:val="none" w:sz="0" w:space="0" w:color="auto"/>
                <w:right w:val="none" w:sz="0" w:space="0" w:color="auto"/>
              </w:divBdr>
              <w:divsChild>
                <w:div w:id="1624075548">
                  <w:marLeft w:val="2550"/>
                  <w:marRight w:val="0"/>
                  <w:marTop w:val="0"/>
                  <w:marBottom w:val="0"/>
                  <w:divBdr>
                    <w:top w:val="none" w:sz="0" w:space="0" w:color="auto"/>
                    <w:left w:val="none" w:sz="0" w:space="0" w:color="auto"/>
                    <w:bottom w:val="none" w:sz="0" w:space="0" w:color="auto"/>
                    <w:right w:val="none" w:sz="0" w:space="0" w:color="auto"/>
                  </w:divBdr>
                  <w:divsChild>
                    <w:div w:id="174422677">
                      <w:marLeft w:val="0"/>
                      <w:marRight w:val="75"/>
                      <w:marTop w:val="0"/>
                      <w:marBottom w:val="75"/>
                      <w:divBdr>
                        <w:top w:val="none" w:sz="0" w:space="0" w:color="auto"/>
                        <w:left w:val="none" w:sz="0" w:space="0" w:color="auto"/>
                        <w:bottom w:val="none" w:sz="0" w:space="0" w:color="auto"/>
                        <w:right w:val="none" w:sz="0" w:space="0" w:color="auto"/>
                      </w:divBdr>
                      <w:divsChild>
                        <w:div w:id="518659585">
                          <w:marLeft w:val="0"/>
                          <w:marRight w:val="0"/>
                          <w:marTop w:val="0"/>
                          <w:marBottom w:val="0"/>
                          <w:divBdr>
                            <w:top w:val="none" w:sz="0" w:space="0" w:color="auto"/>
                            <w:left w:val="none" w:sz="0" w:space="0" w:color="auto"/>
                            <w:bottom w:val="none" w:sz="0" w:space="0" w:color="auto"/>
                            <w:right w:val="none" w:sz="0" w:space="0" w:color="auto"/>
                          </w:divBdr>
                          <w:divsChild>
                            <w:div w:id="1956208300">
                              <w:marLeft w:val="0"/>
                              <w:marRight w:val="0"/>
                              <w:marTop w:val="0"/>
                              <w:marBottom w:val="0"/>
                              <w:divBdr>
                                <w:top w:val="none" w:sz="0" w:space="0" w:color="auto"/>
                                <w:left w:val="none" w:sz="0" w:space="0" w:color="auto"/>
                                <w:bottom w:val="none" w:sz="0" w:space="0" w:color="auto"/>
                                <w:right w:val="none" w:sz="0" w:space="0" w:color="auto"/>
                              </w:divBdr>
                              <w:divsChild>
                                <w:div w:id="1661276721">
                                  <w:marLeft w:val="0"/>
                                  <w:marRight w:val="0"/>
                                  <w:marTop w:val="0"/>
                                  <w:marBottom w:val="75"/>
                                  <w:divBdr>
                                    <w:top w:val="single" w:sz="6" w:space="4" w:color="00467F"/>
                                    <w:left w:val="single" w:sz="6" w:space="4" w:color="00467F"/>
                                    <w:bottom w:val="single" w:sz="6" w:space="0" w:color="00467F"/>
                                    <w:right w:val="single" w:sz="6" w:space="4" w:color="00467F"/>
                                  </w:divBdr>
                                  <w:divsChild>
                                    <w:div w:id="125321733">
                                      <w:marLeft w:val="0"/>
                                      <w:marRight w:val="0"/>
                                      <w:marTop w:val="0"/>
                                      <w:marBottom w:val="0"/>
                                      <w:divBdr>
                                        <w:top w:val="none" w:sz="0" w:space="0" w:color="auto"/>
                                        <w:left w:val="none" w:sz="0" w:space="0" w:color="auto"/>
                                        <w:bottom w:val="none" w:sz="0" w:space="0" w:color="auto"/>
                                        <w:right w:val="none" w:sz="0" w:space="0" w:color="auto"/>
                                      </w:divBdr>
                                      <w:divsChild>
                                        <w:div w:id="1146776784">
                                          <w:marLeft w:val="0"/>
                                          <w:marRight w:val="0"/>
                                          <w:marTop w:val="0"/>
                                          <w:marBottom w:val="0"/>
                                          <w:divBdr>
                                            <w:top w:val="none" w:sz="0" w:space="0" w:color="auto"/>
                                            <w:left w:val="none" w:sz="0" w:space="0" w:color="auto"/>
                                            <w:bottom w:val="none" w:sz="0" w:space="0" w:color="auto"/>
                                            <w:right w:val="none" w:sz="0" w:space="0" w:color="auto"/>
                                          </w:divBdr>
                                          <w:divsChild>
                                            <w:div w:id="13766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32365">
      <w:bodyDiv w:val="1"/>
      <w:marLeft w:val="0"/>
      <w:marRight w:val="0"/>
      <w:marTop w:val="0"/>
      <w:marBottom w:val="0"/>
      <w:divBdr>
        <w:top w:val="none" w:sz="0" w:space="0" w:color="auto"/>
        <w:left w:val="none" w:sz="0" w:space="0" w:color="auto"/>
        <w:bottom w:val="none" w:sz="0" w:space="0" w:color="auto"/>
        <w:right w:val="none" w:sz="0" w:space="0" w:color="auto"/>
      </w:divBdr>
      <w:divsChild>
        <w:div w:id="280771032">
          <w:marLeft w:val="0"/>
          <w:marRight w:val="0"/>
          <w:marTop w:val="0"/>
          <w:marBottom w:val="0"/>
          <w:divBdr>
            <w:top w:val="none" w:sz="0" w:space="0" w:color="auto"/>
            <w:left w:val="none" w:sz="0" w:space="0" w:color="auto"/>
            <w:bottom w:val="none" w:sz="0" w:space="0" w:color="auto"/>
            <w:right w:val="none" w:sz="0" w:space="0" w:color="auto"/>
          </w:divBdr>
          <w:divsChild>
            <w:div w:id="856189423">
              <w:marLeft w:val="0"/>
              <w:marRight w:val="0"/>
              <w:marTop w:val="0"/>
              <w:marBottom w:val="600"/>
              <w:divBdr>
                <w:top w:val="none" w:sz="0" w:space="0" w:color="auto"/>
                <w:left w:val="none" w:sz="0" w:space="0" w:color="auto"/>
                <w:bottom w:val="none" w:sz="0" w:space="0" w:color="auto"/>
                <w:right w:val="none" w:sz="0" w:space="0" w:color="auto"/>
              </w:divBdr>
              <w:divsChild>
                <w:div w:id="768741885">
                  <w:marLeft w:val="2550"/>
                  <w:marRight w:val="0"/>
                  <w:marTop w:val="0"/>
                  <w:marBottom w:val="0"/>
                  <w:divBdr>
                    <w:top w:val="none" w:sz="0" w:space="0" w:color="auto"/>
                    <w:left w:val="none" w:sz="0" w:space="0" w:color="auto"/>
                    <w:bottom w:val="none" w:sz="0" w:space="0" w:color="auto"/>
                    <w:right w:val="none" w:sz="0" w:space="0" w:color="auto"/>
                  </w:divBdr>
                  <w:divsChild>
                    <w:div w:id="1297418809">
                      <w:marLeft w:val="0"/>
                      <w:marRight w:val="75"/>
                      <w:marTop w:val="0"/>
                      <w:marBottom w:val="75"/>
                      <w:divBdr>
                        <w:top w:val="none" w:sz="0" w:space="0" w:color="auto"/>
                        <w:left w:val="none" w:sz="0" w:space="0" w:color="auto"/>
                        <w:bottom w:val="none" w:sz="0" w:space="0" w:color="auto"/>
                        <w:right w:val="none" w:sz="0" w:space="0" w:color="auto"/>
                      </w:divBdr>
                      <w:divsChild>
                        <w:div w:id="1973904119">
                          <w:marLeft w:val="0"/>
                          <w:marRight w:val="0"/>
                          <w:marTop w:val="0"/>
                          <w:marBottom w:val="0"/>
                          <w:divBdr>
                            <w:top w:val="none" w:sz="0" w:space="0" w:color="auto"/>
                            <w:left w:val="none" w:sz="0" w:space="0" w:color="auto"/>
                            <w:bottom w:val="none" w:sz="0" w:space="0" w:color="auto"/>
                            <w:right w:val="none" w:sz="0" w:space="0" w:color="auto"/>
                          </w:divBdr>
                          <w:divsChild>
                            <w:div w:id="298727608">
                              <w:marLeft w:val="0"/>
                              <w:marRight w:val="0"/>
                              <w:marTop w:val="0"/>
                              <w:marBottom w:val="0"/>
                              <w:divBdr>
                                <w:top w:val="none" w:sz="0" w:space="0" w:color="auto"/>
                                <w:left w:val="none" w:sz="0" w:space="0" w:color="auto"/>
                                <w:bottom w:val="none" w:sz="0" w:space="0" w:color="auto"/>
                                <w:right w:val="none" w:sz="0" w:space="0" w:color="auto"/>
                              </w:divBdr>
                              <w:divsChild>
                                <w:div w:id="1505126927">
                                  <w:marLeft w:val="0"/>
                                  <w:marRight w:val="0"/>
                                  <w:marTop w:val="0"/>
                                  <w:marBottom w:val="75"/>
                                  <w:divBdr>
                                    <w:top w:val="single" w:sz="6" w:space="4" w:color="00467F"/>
                                    <w:left w:val="single" w:sz="6" w:space="4" w:color="00467F"/>
                                    <w:bottom w:val="single" w:sz="6" w:space="0" w:color="00467F"/>
                                    <w:right w:val="single" w:sz="6" w:space="4" w:color="00467F"/>
                                  </w:divBdr>
                                  <w:divsChild>
                                    <w:div w:id="988175485">
                                      <w:marLeft w:val="0"/>
                                      <w:marRight w:val="0"/>
                                      <w:marTop w:val="0"/>
                                      <w:marBottom w:val="0"/>
                                      <w:divBdr>
                                        <w:top w:val="none" w:sz="0" w:space="0" w:color="auto"/>
                                        <w:left w:val="none" w:sz="0" w:space="0" w:color="auto"/>
                                        <w:bottom w:val="none" w:sz="0" w:space="0" w:color="auto"/>
                                        <w:right w:val="none" w:sz="0" w:space="0" w:color="auto"/>
                                      </w:divBdr>
                                      <w:divsChild>
                                        <w:div w:id="1065445248">
                                          <w:marLeft w:val="0"/>
                                          <w:marRight w:val="0"/>
                                          <w:marTop w:val="0"/>
                                          <w:marBottom w:val="75"/>
                                          <w:divBdr>
                                            <w:top w:val="single" w:sz="6" w:space="4" w:color="00467F"/>
                                            <w:left w:val="single" w:sz="6" w:space="4" w:color="00467F"/>
                                            <w:bottom w:val="single" w:sz="6" w:space="0" w:color="00467F"/>
                                            <w:right w:val="single" w:sz="6" w:space="4" w:color="00467F"/>
                                          </w:divBdr>
                                          <w:divsChild>
                                            <w:div w:id="1228303709">
                                              <w:marLeft w:val="0"/>
                                              <w:marRight w:val="0"/>
                                              <w:marTop w:val="0"/>
                                              <w:marBottom w:val="0"/>
                                              <w:divBdr>
                                                <w:top w:val="none" w:sz="0" w:space="0" w:color="auto"/>
                                                <w:left w:val="none" w:sz="0" w:space="0" w:color="auto"/>
                                                <w:bottom w:val="none" w:sz="0" w:space="0" w:color="auto"/>
                                                <w:right w:val="none" w:sz="0" w:space="0" w:color="auto"/>
                                              </w:divBdr>
                                            </w:div>
                                            <w:div w:id="1825464432">
                                              <w:marLeft w:val="0"/>
                                              <w:marRight w:val="0"/>
                                              <w:marTop w:val="0"/>
                                              <w:marBottom w:val="0"/>
                                              <w:divBdr>
                                                <w:top w:val="none" w:sz="0" w:space="0" w:color="auto"/>
                                                <w:left w:val="none" w:sz="0" w:space="0" w:color="auto"/>
                                                <w:bottom w:val="none" w:sz="0" w:space="0" w:color="auto"/>
                                                <w:right w:val="none" w:sz="0" w:space="0" w:color="auto"/>
                                              </w:divBdr>
                                              <w:divsChild>
                                                <w:div w:id="868370920">
                                                  <w:marLeft w:val="0"/>
                                                  <w:marRight w:val="0"/>
                                                  <w:marTop w:val="0"/>
                                                  <w:marBottom w:val="0"/>
                                                  <w:divBdr>
                                                    <w:top w:val="none" w:sz="0" w:space="0" w:color="auto"/>
                                                    <w:left w:val="none" w:sz="0" w:space="0" w:color="auto"/>
                                                    <w:bottom w:val="none" w:sz="0" w:space="0" w:color="auto"/>
                                                    <w:right w:val="none" w:sz="0" w:space="0" w:color="auto"/>
                                                  </w:divBdr>
                                                  <w:divsChild>
                                                    <w:div w:id="8356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546049">
      <w:bodyDiv w:val="1"/>
      <w:marLeft w:val="0"/>
      <w:marRight w:val="0"/>
      <w:marTop w:val="0"/>
      <w:marBottom w:val="0"/>
      <w:divBdr>
        <w:top w:val="none" w:sz="0" w:space="0" w:color="auto"/>
        <w:left w:val="none" w:sz="0" w:space="0" w:color="auto"/>
        <w:bottom w:val="none" w:sz="0" w:space="0" w:color="auto"/>
        <w:right w:val="none" w:sz="0" w:space="0" w:color="auto"/>
      </w:divBdr>
      <w:divsChild>
        <w:div w:id="399524516">
          <w:marLeft w:val="0"/>
          <w:marRight w:val="0"/>
          <w:marTop w:val="0"/>
          <w:marBottom w:val="0"/>
          <w:divBdr>
            <w:top w:val="none" w:sz="0" w:space="0" w:color="auto"/>
            <w:left w:val="none" w:sz="0" w:space="0" w:color="auto"/>
            <w:bottom w:val="none" w:sz="0" w:space="0" w:color="auto"/>
            <w:right w:val="none" w:sz="0" w:space="0" w:color="auto"/>
          </w:divBdr>
          <w:divsChild>
            <w:div w:id="1109009444">
              <w:marLeft w:val="0"/>
              <w:marRight w:val="0"/>
              <w:marTop w:val="0"/>
              <w:marBottom w:val="600"/>
              <w:divBdr>
                <w:top w:val="none" w:sz="0" w:space="0" w:color="auto"/>
                <w:left w:val="none" w:sz="0" w:space="0" w:color="auto"/>
                <w:bottom w:val="none" w:sz="0" w:space="0" w:color="auto"/>
                <w:right w:val="none" w:sz="0" w:space="0" w:color="auto"/>
              </w:divBdr>
              <w:divsChild>
                <w:div w:id="584996625">
                  <w:marLeft w:val="2550"/>
                  <w:marRight w:val="0"/>
                  <w:marTop w:val="0"/>
                  <w:marBottom w:val="0"/>
                  <w:divBdr>
                    <w:top w:val="none" w:sz="0" w:space="0" w:color="auto"/>
                    <w:left w:val="none" w:sz="0" w:space="0" w:color="auto"/>
                    <w:bottom w:val="none" w:sz="0" w:space="0" w:color="auto"/>
                    <w:right w:val="none" w:sz="0" w:space="0" w:color="auto"/>
                  </w:divBdr>
                  <w:divsChild>
                    <w:div w:id="1562869249">
                      <w:marLeft w:val="0"/>
                      <w:marRight w:val="75"/>
                      <w:marTop w:val="0"/>
                      <w:marBottom w:val="75"/>
                      <w:divBdr>
                        <w:top w:val="none" w:sz="0" w:space="0" w:color="auto"/>
                        <w:left w:val="none" w:sz="0" w:space="0" w:color="auto"/>
                        <w:bottom w:val="none" w:sz="0" w:space="0" w:color="auto"/>
                        <w:right w:val="none" w:sz="0" w:space="0" w:color="auto"/>
                      </w:divBdr>
                      <w:divsChild>
                        <w:div w:id="1821462936">
                          <w:marLeft w:val="0"/>
                          <w:marRight w:val="0"/>
                          <w:marTop w:val="0"/>
                          <w:marBottom w:val="0"/>
                          <w:divBdr>
                            <w:top w:val="none" w:sz="0" w:space="0" w:color="auto"/>
                            <w:left w:val="none" w:sz="0" w:space="0" w:color="auto"/>
                            <w:bottom w:val="none" w:sz="0" w:space="0" w:color="auto"/>
                            <w:right w:val="none" w:sz="0" w:space="0" w:color="auto"/>
                          </w:divBdr>
                          <w:divsChild>
                            <w:div w:id="1234658197">
                              <w:marLeft w:val="0"/>
                              <w:marRight w:val="0"/>
                              <w:marTop w:val="0"/>
                              <w:marBottom w:val="0"/>
                              <w:divBdr>
                                <w:top w:val="none" w:sz="0" w:space="0" w:color="auto"/>
                                <w:left w:val="none" w:sz="0" w:space="0" w:color="auto"/>
                                <w:bottom w:val="none" w:sz="0" w:space="0" w:color="auto"/>
                                <w:right w:val="none" w:sz="0" w:space="0" w:color="auto"/>
                              </w:divBdr>
                              <w:divsChild>
                                <w:div w:id="1759669148">
                                  <w:marLeft w:val="0"/>
                                  <w:marRight w:val="0"/>
                                  <w:marTop w:val="0"/>
                                  <w:marBottom w:val="75"/>
                                  <w:divBdr>
                                    <w:top w:val="single" w:sz="6" w:space="4" w:color="00467F"/>
                                    <w:left w:val="single" w:sz="6" w:space="4" w:color="00467F"/>
                                    <w:bottom w:val="single" w:sz="6" w:space="0" w:color="00467F"/>
                                    <w:right w:val="single" w:sz="6" w:space="4" w:color="00467F"/>
                                  </w:divBdr>
                                  <w:divsChild>
                                    <w:div w:id="1696727930">
                                      <w:marLeft w:val="0"/>
                                      <w:marRight w:val="0"/>
                                      <w:marTop w:val="0"/>
                                      <w:marBottom w:val="0"/>
                                      <w:divBdr>
                                        <w:top w:val="none" w:sz="0" w:space="0" w:color="auto"/>
                                        <w:left w:val="none" w:sz="0" w:space="0" w:color="auto"/>
                                        <w:bottom w:val="none" w:sz="0" w:space="0" w:color="auto"/>
                                        <w:right w:val="none" w:sz="0" w:space="0" w:color="auto"/>
                                      </w:divBdr>
                                      <w:divsChild>
                                        <w:div w:id="88433123">
                                          <w:marLeft w:val="0"/>
                                          <w:marRight w:val="0"/>
                                          <w:marTop w:val="0"/>
                                          <w:marBottom w:val="75"/>
                                          <w:divBdr>
                                            <w:top w:val="single" w:sz="6" w:space="4" w:color="00467F"/>
                                            <w:left w:val="single" w:sz="6" w:space="4" w:color="00467F"/>
                                            <w:bottom w:val="single" w:sz="6" w:space="0" w:color="00467F"/>
                                            <w:right w:val="single" w:sz="6" w:space="4" w:color="00467F"/>
                                          </w:divBdr>
                                          <w:divsChild>
                                            <w:div w:id="1929726626">
                                              <w:marLeft w:val="0"/>
                                              <w:marRight w:val="0"/>
                                              <w:marTop w:val="0"/>
                                              <w:marBottom w:val="0"/>
                                              <w:divBdr>
                                                <w:top w:val="none" w:sz="0" w:space="0" w:color="auto"/>
                                                <w:left w:val="none" w:sz="0" w:space="0" w:color="auto"/>
                                                <w:bottom w:val="none" w:sz="0" w:space="0" w:color="auto"/>
                                                <w:right w:val="none" w:sz="0" w:space="0" w:color="auto"/>
                                              </w:divBdr>
                                            </w:div>
                                            <w:div w:id="1075399865">
                                              <w:marLeft w:val="0"/>
                                              <w:marRight w:val="0"/>
                                              <w:marTop w:val="0"/>
                                              <w:marBottom w:val="0"/>
                                              <w:divBdr>
                                                <w:top w:val="none" w:sz="0" w:space="0" w:color="auto"/>
                                                <w:left w:val="none" w:sz="0" w:space="0" w:color="auto"/>
                                                <w:bottom w:val="none" w:sz="0" w:space="0" w:color="auto"/>
                                                <w:right w:val="none" w:sz="0" w:space="0" w:color="auto"/>
                                              </w:divBdr>
                                              <w:divsChild>
                                                <w:div w:id="1109930663">
                                                  <w:marLeft w:val="0"/>
                                                  <w:marRight w:val="0"/>
                                                  <w:marTop w:val="0"/>
                                                  <w:marBottom w:val="0"/>
                                                  <w:divBdr>
                                                    <w:top w:val="none" w:sz="0" w:space="0" w:color="auto"/>
                                                    <w:left w:val="none" w:sz="0" w:space="0" w:color="auto"/>
                                                    <w:bottom w:val="none" w:sz="0" w:space="0" w:color="auto"/>
                                                    <w:right w:val="none" w:sz="0" w:space="0" w:color="auto"/>
                                                  </w:divBdr>
                                                  <w:divsChild>
                                                    <w:div w:id="9278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662406">
      <w:bodyDiv w:val="1"/>
      <w:marLeft w:val="0"/>
      <w:marRight w:val="0"/>
      <w:marTop w:val="0"/>
      <w:marBottom w:val="0"/>
      <w:divBdr>
        <w:top w:val="none" w:sz="0" w:space="0" w:color="auto"/>
        <w:left w:val="none" w:sz="0" w:space="0" w:color="auto"/>
        <w:bottom w:val="none" w:sz="0" w:space="0" w:color="auto"/>
        <w:right w:val="none" w:sz="0" w:space="0" w:color="auto"/>
      </w:divBdr>
      <w:divsChild>
        <w:div w:id="1798643766">
          <w:marLeft w:val="0"/>
          <w:marRight w:val="0"/>
          <w:marTop w:val="0"/>
          <w:marBottom w:val="0"/>
          <w:divBdr>
            <w:top w:val="none" w:sz="0" w:space="0" w:color="auto"/>
            <w:left w:val="none" w:sz="0" w:space="0" w:color="auto"/>
            <w:bottom w:val="none" w:sz="0" w:space="0" w:color="auto"/>
            <w:right w:val="none" w:sz="0" w:space="0" w:color="auto"/>
          </w:divBdr>
          <w:divsChild>
            <w:div w:id="140464360">
              <w:marLeft w:val="0"/>
              <w:marRight w:val="0"/>
              <w:marTop w:val="0"/>
              <w:marBottom w:val="600"/>
              <w:divBdr>
                <w:top w:val="none" w:sz="0" w:space="0" w:color="auto"/>
                <w:left w:val="none" w:sz="0" w:space="0" w:color="auto"/>
                <w:bottom w:val="none" w:sz="0" w:space="0" w:color="auto"/>
                <w:right w:val="none" w:sz="0" w:space="0" w:color="auto"/>
              </w:divBdr>
              <w:divsChild>
                <w:div w:id="1684816934">
                  <w:marLeft w:val="2550"/>
                  <w:marRight w:val="0"/>
                  <w:marTop w:val="0"/>
                  <w:marBottom w:val="0"/>
                  <w:divBdr>
                    <w:top w:val="none" w:sz="0" w:space="0" w:color="auto"/>
                    <w:left w:val="none" w:sz="0" w:space="0" w:color="auto"/>
                    <w:bottom w:val="none" w:sz="0" w:space="0" w:color="auto"/>
                    <w:right w:val="none" w:sz="0" w:space="0" w:color="auto"/>
                  </w:divBdr>
                  <w:divsChild>
                    <w:div w:id="242225900">
                      <w:marLeft w:val="0"/>
                      <w:marRight w:val="75"/>
                      <w:marTop w:val="0"/>
                      <w:marBottom w:val="75"/>
                      <w:divBdr>
                        <w:top w:val="none" w:sz="0" w:space="0" w:color="auto"/>
                        <w:left w:val="none" w:sz="0" w:space="0" w:color="auto"/>
                        <w:bottom w:val="none" w:sz="0" w:space="0" w:color="auto"/>
                        <w:right w:val="none" w:sz="0" w:space="0" w:color="auto"/>
                      </w:divBdr>
                      <w:divsChild>
                        <w:div w:id="978414773">
                          <w:marLeft w:val="0"/>
                          <w:marRight w:val="0"/>
                          <w:marTop w:val="0"/>
                          <w:marBottom w:val="0"/>
                          <w:divBdr>
                            <w:top w:val="none" w:sz="0" w:space="0" w:color="auto"/>
                            <w:left w:val="none" w:sz="0" w:space="0" w:color="auto"/>
                            <w:bottom w:val="none" w:sz="0" w:space="0" w:color="auto"/>
                            <w:right w:val="none" w:sz="0" w:space="0" w:color="auto"/>
                          </w:divBdr>
                          <w:divsChild>
                            <w:div w:id="870921074">
                              <w:marLeft w:val="0"/>
                              <w:marRight w:val="0"/>
                              <w:marTop w:val="0"/>
                              <w:marBottom w:val="0"/>
                              <w:divBdr>
                                <w:top w:val="none" w:sz="0" w:space="0" w:color="auto"/>
                                <w:left w:val="none" w:sz="0" w:space="0" w:color="auto"/>
                                <w:bottom w:val="none" w:sz="0" w:space="0" w:color="auto"/>
                                <w:right w:val="none" w:sz="0" w:space="0" w:color="auto"/>
                              </w:divBdr>
                              <w:divsChild>
                                <w:div w:id="653947882">
                                  <w:marLeft w:val="0"/>
                                  <w:marRight w:val="0"/>
                                  <w:marTop w:val="0"/>
                                  <w:marBottom w:val="75"/>
                                  <w:divBdr>
                                    <w:top w:val="single" w:sz="6" w:space="4" w:color="00467F"/>
                                    <w:left w:val="single" w:sz="6" w:space="4" w:color="00467F"/>
                                    <w:bottom w:val="single" w:sz="6" w:space="0" w:color="00467F"/>
                                    <w:right w:val="single" w:sz="6" w:space="4" w:color="00467F"/>
                                  </w:divBdr>
                                  <w:divsChild>
                                    <w:div w:id="449788089">
                                      <w:marLeft w:val="0"/>
                                      <w:marRight w:val="0"/>
                                      <w:marTop w:val="0"/>
                                      <w:marBottom w:val="0"/>
                                      <w:divBdr>
                                        <w:top w:val="none" w:sz="0" w:space="0" w:color="auto"/>
                                        <w:left w:val="none" w:sz="0" w:space="0" w:color="auto"/>
                                        <w:bottom w:val="none" w:sz="0" w:space="0" w:color="auto"/>
                                        <w:right w:val="none" w:sz="0" w:space="0" w:color="auto"/>
                                      </w:divBdr>
                                      <w:divsChild>
                                        <w:div w:id="1604145929">
                                          <w:marLeft w:val="0"/>
                                          <w:marRight w:val="0"/>
                                          <w:marTop w:val="0"/>
                                          <w:marBottom w:val="75"/>
                                          <w:divBdr>
                                            <w:top w:val="single" w:sz="6" w:space="4" w:color="00467F"/>
                                            <w:left w:val="single" w:sz="6" w:space="4" w:color="00467F"/>
                                            <w:bottom w:val="single" w:sz="6" w:space="0" w:color="00467F"/>
                                            <w:right w:val="single" w:sz="6" w:space="4" w:color="00467F"/>
                                          </w:divBdr>
                                          <w:divsChild>
                                            <w:div w:id="1333607963">
                                              <w:marLeft w:val="0"/>
                                              <w:marRight w:val="0"/>
                                              <w:marTop w:val="0"/>
                                              <w:marBottom w:val="0"/>
                                              <w:divBdr>
                                                <w:top w:val="none" w:sz="0" w:space="0" w:color="auto"/>
                                                <w:left w:val="none" w:sz="0" w:space="0" w:color="auto"/>
                                                <w:bottom w:val="none" w:sz="0" w:space="0" w:color="auto"/>
                                                <w:right w:val="none" w:sz="0" w:space="0" w:color="auto"/>
                                              </w:divBdr>
                                            </w:div>
                                            <w:div w:id="669142097">
                                              <w:marLeft w:val="0"/>
                                              <w:marRight w:val="0"/>
                                              <w:marTop w:val="0"/>
                                              <w:marBottom w:val="0"/>
                                              <w:divBdr>
                                                <w:top w:val="none" w:sz="0" w:space="0" w:color="auto"/>
                                                <w:left w:val="none" w:sz="0" w:space="0" w:color="auto"/>
                                                <w:bottom w:val="none" w:sz="0" w:space="0" w:color="auto"/>
                                                <w:right w:val="none" w:sz="0" w:space="0" w:color="auto"/>
                                              </w:divBdr>
                                              <w:divsChild>
                                                <w:div w:id="1591545151">
                                                  <w:marLeft w:val="0"/>
                                                  <w:marRight w:val="0"/>
                                                  <w:marTop w:val="0"/>
                                                  <w:marBottom w:val="0"/>
                                                  <w:divBdr>
                                                    <w:top w:val="none" w:sz="0" w:space="0" w:color="auto"/>
                                                    <w:left w:val="none" w:sz="0" w:space="0" w:color="auto"/>
                                                    <w:bottom w:val="none" w:sz="0" w:space="0" w:color="auto"/>
                                                    <w:right w:val="none" w:sz="0" w:space="0" w:color="auto"/>
                                                  </w:divBdr>
                                                  <w:divsChild>
                                                    <w:div w:id="7084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311090">
      <w:bodyDiv w:val="1"/>
      <w:marLeft w:val="0"/>
      <w:marRight w:val="0"/>
      <w:marTop w:val="0"/>
      <w:marBottom w:val="0"/>
      <w:divBdr>
        <w:top w:val="none" w:sz="0" w:space="0" w:color="auto"/>
        <w:left w:val="none" w:sz="0" w:space="0" w:color="auto"/>
        <w:bottom w:val="none" w:sz="0" w:space="0" w:color="auto"/>
        <w:right w:val="none" w:sz="0" w:space="0" w:color="auto"/>
      </w:divBdr>
      <w:divsChild>
        <w:div w:id="1200506863">
          <w:marLeft w:val="0"/>
          <w:marRight w:val="0"/>
          <w:marTop w:val="0"/>
          <w:marBottom w:val="0"/>
          <w:divBdr>
            <w:top w:val="none" w:sz="0" w:space="0" w:color="auto"/>
            <w:left w:val="none" w:sz="0" w:space="0" w:color="auto"/>
            <w:bottom w:val="none" w:sz="0" w:space="0" w:color="auto"/>
            <w:right w:val="none" w:sz="0" w:space="0" w:color="auto"/>
          </w:divBdr>
          <w:divsChild>
            <w:div w:id="1413773482">
              <w:marLeft w:val="0"/>
              <w:marRight w:val="0"/>
              <w:marTop w:val="0"/>
              <w:marBottom w:val="600"/>
              <w:divBdr>
                <w:top w:val="none" w:sz="0" w:space="0" w:color="auto"/>
                <w:left w:val="none" w:sz="0" w:space="0" w:color="auto"/>
                <w:bottom w:val="none" w:sz="0" w:space="0" w:color="auto"/>
                <w:right w:val="none" w:sz="0" w:space="0" w:color="auto"/>
              </w:divBdr>
              <w:divsChild>
                <w:div w:id="1332492711">
                  <w:marLeft w:val="2550"/>
                  <w:marRight w:val="0"/>
                  <w:marTop w:val="0"/>
                  <w:marBottom w:val="0"/>
                  <w:divBdr>
                    <w:top w:val="none" w:sz="0" w:space="0" w:color="auto"/>
                    <w:left w:val="none" w:sz="0" w:space="0" w:color="auto"/>
                    <w:bottom w:val="none" w:sz="0" w:space="0" w:color="auto"/>
                    <w:right w:val="none" w:sz="0" w:space="0" w:color="auto"/>
                  </w:divBdr>
                  <w:divsChild>
                    <w:div w:id="2050032719">
                      <w:marLeft w:val="0"/>
                      <w:marRight w:val="75"/>
                      <w:marTop w:val="0"/>
                      <w:marBottom w:val="75"/>
                      <w:divBdr>
                        <w:top w:val="none" w:sz="0" w:space="0" w:color="auto"/>
                        <w:left w:val="none" w:sz="0" w:space="0" w:color="auto"/>
                        <w:bottom w:val="none" w:sz="0" w:space="0" w:color="auto"/>
                        <w:right w:val="none" w:sz="0" w:space="0" w:color="auto"/>
                      </w:divBdr>
                      <w:divsChild>
                        <w:div w:id="1219589218">
                          <w:marLeft w:val="0"/>
                          <w:marRight w:val="0"/>
                          <w:marTop w:val="0"/>
                          <w:marBottom w:val="0"/>
                          <w:divBdr>
                            <w:top w:val="none" w:sz="0" w:space="0" w:color="auto"/>
                            <w:left w:val="none" w:sz="0" w:space="0" w:color="auto"/>
                            <w:bottom w:val="none" w:sz="0" w:space="0" w:color="auto"/>
                            <w:right w:val="none" w:sz="0" w:space="0" w:color="auto"/>
                          </w:divBdr>
                          <w:divsChild>
                            <w:div w:id="1325209006">
                              <w:marLeft w:val="0"/>
                              <w:marRight w:val="0"/>
                              <w:marTop w:val="0"/>
                              <w:marBottom w:val="0"/>
                              <w:divBdr>
                                <w:top w:val="none" w:sz="0" w:space="0" w:color="auto"/>
                                <w:left w:val="none" w:sz="0" w:space="0" w:color="auto"/>
                                <w:bottom w:val="none" w:sz="0" w:space="0" w:color="auto"/>
                                <w:right w:val="none" w:sz="0" w:space="0" w:color="auto"/>
                              </w:divBdr>
                              <w:divsChild>
                                <w:div w:id="438188278">
                                  <w:marLeft w:val="0"/>
                                  <w:marRight w:val="0"/>
                                  <w:marTop w:val="0"/>
                                  <w:marBottom w:val="75"/>
                                  <w:divBdr>
                                    <w:top w:val="single" w:sz="6" w:space="4" w:color="00467F"/>
                                    <w:left w:val="single" w:sz="6" w:space="4" w:color="00467F"/>
                                    <w:bottom w:val="single" w:sz="6" w:space="0" w:color="00467F"/>
                                    <w:right w:val="single" w:sz="6" w:space="4" w:color="00467F"/>
                                  </w:divBdr>
                                  <w:divsChild>
                                    <w:div w:id="145782663">
                                      <w:marLeft w:val="0"/>
                                      <w:marRight w:val="0"/>
                                      <w:marTop w:val="0"/>
                                      <w:marBottom w:val="0"/>
                                      <w:divBdr>
                                        <w:top w:val="none" w:sz="0" w:space="0" w:color="auto"/>
                                        <w:left w:val="none" w:sz="0" w:space="0" w:color="auto"/>
                                        <w:bottom w:val="none" w:sz="0" w:space="0" w:color="auto"/>
                                        <w:right w:val="none" w:sz="0" w:space="0" w:color="auto"/>
                                      </w:divBdr>
                                      <w:divsChild>
                                        <w:div w:id="2090498373">
                                          <w:marLeft w:val="0"/>
                                          <w:marRight w:val="0"/>
                                          <w:marTop w:val="0"/>
                                          <w:marBottom w:val="75"/>
                                          <w:divBdr>
                                            <w:top w:val="single" w:sz="6" w:space="4" w:color="00467F"/>
                                            <w:left w:val="single" w:sz="6" w:space="4" w:color="00467F"/>
                                            <w:bottom w:val="single" w:sz="6" w:space="0" w:color="00467F"/>
                                            <w:right w:val="single" w:sz="6" w:space="4" w:color="00467F"/>
                                          </w:divBdr>
                                          <w:divsChild>
                                            <w:div w:id="488865463">
                                              <w:marLeft w:val="0"/>
                                              <w:marRight w:val="0"/>
                                              <w:marTop w:val="0"/>
                                              <w:marBottom w:val="0"/>
                                              <w:divBdr>
                                                <w:top w:val="none" w:sz="0" w:space="0" w:color="auto"/>
                                                <w:left w:val="none" w:sz="0" w:space="0" w:color="auto"/>
                                                <w:bottom w:val="none" w:sz="0" w:space="0" w:color="auto"/>
                                                <w:right w:val="none" w:sz="0" w:space="0" w:color="auto"/>
                                              </w:divBdr>
                                            </w:div>
                                            <w:div w:id="790393387">
                                              <w:marLeft w:val="0"/>
                                              <w:marRight w:val="0"/>
                                              <w:marTop w:val="0"/>
                                              <w:marBottom w:val="0"/>
                                              <w:divBdr>
                                                <w:top w:val="none" w:sz="0" w:space="0" w:color="auto"/>
                                                <w:left w:val="none" w:sz="0" w:space="0" w:color="auto"/>
                                                <w:bottom w:val="none" w:sz="0" w:space="0" w:color="auto"/>
                                                <w:right w:val="none" w:sz="0" w:space="0" w:color="auto"/>
                                              </w:divBdr>
                                              <w:divsChild>
                                                <w:div w:id="776876116">
                                                  <w:marLeft w:val="0"/>
                                                  <w:marRight w:val="0"/>
                                                  <w:marTop w:val="0"/>
                                                  <w:marBottom w:val="0"/>
                                                  <w:divBdr>
                                                    <w:top w:val="none" w:sz="0" w:space="0" w:color="auto"/>
                                                    <w:left w:val="none" w:sz="0" w:space="0" w:color="auto"/>
                                                    <w:bottom w:val="none" w:sz="0" w:space="0" w:color="auto"/>
                                                    <w:right w:val="none" w:sz="0" w:space="0" w:color="auto"/>
                                                  </w:divBdr>
                                                  <w:divsChild>
                                                    <w:div w:id="1314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557325">
      <w:bodyDiv w:val="1"/>
      <w:marLeft w:val="0"/>
      <w:marRight w:val="0"/>
      <w:marTop w:val="0"/>
      <w:marBottom w:val="0"/>
      <w:divBdr>
        <w:top w:val="none" w:sz="0" w:space="0" w:color="auto"/>
        <w:left w:val="none" w:sz="0" w:space="0" w:color="auto"/>
        <w:bottom w:val="none" w:sz="0" w:space="0" w:color="auto"/>
        <w:right w:val="none" w:sz="0" w:space="0" w:color="auto"/>
      </w:divBdr>
      <w:divsChild>
        <w:div w:id="711348949">
          <w:marLeft w:val="0"/>
          <w:marRight w:val="0"/>
          <w:marTop w:val="0"/>
          <w:marBottom w:val="0"/>
          <w:divBdr>
            <w:top w:val="none" w:sz="0" w:space="0" w:color="auto"/>
            <w:left w:val="none" w:sz="0" w:space="0" w:color="auto"/>
            <w:bottom w:val="none" w:sz="0" w:space="0" w:color="auto"/>
            <w:right w:val="none" w:sz="0" w:space="0" w:color="auto"/>
          </w:divBdr>
          <w:divsChild>
            <w:div w:id="232547870">
              <w:marLeft w:val="0"/>
              <w:marRight w:val="0"/>
              <w:marTop w:val="0"/>
              <w:marBottom w:val="600"/>
              <w:divBdr>
                <w:top w:val="none" w:sz="0" w:space="0" w:color="auto"/>
                <w:left w:val="none" w:sz="0" w:space="0" w:color="auto"/>
                <w:bottom w:val="none" w:sz="0" w:space="0" w:color="auto"/>
                <w:right w:val="none" w:sz="0" w:space="0" w:color="auto"/>
              </w:divBdr>
              <w:divsChild>
                <w:div w:id="439380386">
                  <w:marLeft w:val="2550"/>
                  <w:marRight w:val="0"/>
                  <w:marTop w:val="0"/>
                  <w:marBottom w:val="0"/>
                  <w:divBdr>
                    <w:top w:val="none" w:sz="0" w:space="0" w:color="auto"/>
                    <w:left w:val="none" w:sz="0" w:space="0" w:color="auto"/>
                    <w:bottom w:val="none" w:sz="0" w:space="0" w:color="auto"/>
                    <w:right w:val="none" w:sz="0" w:space="0" w:color="auto"/>
                  </w:divBdr>
                  <w:divsChild>
                    <w:div w:id="1672826899">
                      <w:marLeft w:val="0"/>
                      <w:marRight w:val="75"/>
                      <w:marTop w:val="0"/>
                      <w:marBottom w:val="75"/>
                      <w:divBdr>
                        <w:top w:val="none" w:sz="0" w:space="0" w:color="auto"/>
                        <w:left w:val="none" w:sz="0" w:space="0" w:color="auto"/>
                        <w:bottom w:val="none" w:sz="0" w:space="0" w:color="auto"/>
                        <w:right w:val="none" w:sz="0" w:space="0" w:color="auto"/>
                      </w:divBdr>
                      <w:divsChild>
                        <w:div w:id="278491490">
                          <w:marLeft w:val="0"/>
                          <w:marRight w:val="0"/>
                          <w:marTop w:val="0"/>
                          <w:marBottom w:val="0"/>
                          <w:divBdr>
                            <w:top w:val="none" w:sz="0" w:space="0" w:color="auto"/>
                            <w:left w:val="none" w:sz="0" w:space="0" w:color="auto"/>
                            <w:bottom w:val="none" w:sz="0" w:space="0" w:color="auto"/>
                            <w:right w:val="none" w:sz="0" w:space="0" w:color="auto"/>
                          </w:divBdr>
                          <w:divsChild>
                            <w:div w:id="1917133236">
                              <w:marLeft w:val="0"/>
                              <w:marRight w:val="0"/>
                              <w:marTop w:val="0"/>
                              <w:marBottom w:val="0"/>
                              <w:divBdr>
                                <w:top w:val="none" w:sz="0" w:space="0" w:color="auto"/>
                                <w:left w:val="none" w:sz="0" w:space="0" w:color="auto"/>
                                <w:bottom w:val="none" w:sz="0" w:space="0" w:color="auto"/>
                                <w:right w:val="none" w:sz="0" w:space="0" w:color="auto"/>
                              </w:divBdr>
                              <w:divsChild>
                                <w:div w:id="830372846">
                                  <w:marLeft w:val="0"/>
                                  <w:marRight w:val="0"/>
                                  <w:marTop w:val="0"/>
                                  <w:marBottom w:val="75"/>
                                  <w:divBdr>
                                    <w:top w:val="single" w:sz="6" w:space="4" w:color="00467F"/>
                                    <w:left w:val="single" w:sz="6" w:space="4" w:color="00467F"/>
                                    <w:bottom w:val="single" w:sz="6" w:space="0" w:color="00467F"/>
                                    <w:right w:val="single" w:sz="6" w:space="4" w:color="00467F"/>
                                  </w:divBdr>
                                  <w:divsChild>
                                    <w:div w:id="1659654217">
                                      <w:marLeft w:val="0"/>
                                      <w:marRight w:val="0"/>
                                      <w:marTop w:val="0"/>
                                      <w:marBottom w:val="0"/>
                                      <w:divBdr>
                                        <w:top w:val="none" w:sz="0" w:space="0" w:color="auto"/>
                                        <w:left w:val="none" w:sz="0" w:space="0" w:color="auto"/>
                                        <w:bottom w:val="none" w:sz="0" w:space="0" w:color="auto"/>
                                        <w:right w:val="none" w:sz="0" w:space="0" w:color="auto"/>
                                      </w:divBdr>
                                      <w:divsChild>
                                        <w:div w:id="304895008">
                                          <w:marLeft w:val="0"/>
                                          <w:marRight w:val="0"/>
                                          <w:marTop w:val="0"/>
                                          <w:marBottom w:val="75"/>
                                          <w:divBdr>
                                            <w:top w:val="single" w:sz="6" w:space="4" w:color="00467F"/>
                                            <w:left w:val="single" w:sz="6" w:space="4" w:color="00467F"/>
                                            <w:bottom w:val="single" w:sz="6" w:space="0" w:color="00467F"/>
                                            <w:right w:val="single" w:sz="6" w:space="4" w:color="00467F"/>
                                          </w:divBdr>
                                          <w:divsChild>
                                            <w:div w:id="882639326">
                                              <w:marLeft w:val="0"/>
                                              <w:marRight w:val="0"/>
                                              <w:marTop w:val="0"/>
                                              <w:marBottom w:val="0"/>
                                              <w:divBdr>
                                                <w:top w:val="none" w:sz="0" w:space="0" w:color="auto"/>
                                                <w:left w:val="none" w:sz="0" w:space="0" w:color="auto"/>
                                                <w:bottom w:val="none" w:sz="0" w:space="0" w:color="auto"/>
                                                <w:right w:val="none" w:sz="0" w:space="0" w:color="auto"/>
                                              </w:divBdr>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776486544">
                                                  <w:marLeft w:val="0"/>
                                                  <w:marRight w:val="0"/>
                                                  <w:marTop w:val="0"/>
                                                  <w:marBottom w:val="0"/>
                                                  <w:divBdr>
                                                    <w:top w:val="none" w:sz="0" w:space="0" w:color="auto"/>
                                                    <w:left w:val="none" w:sz="0" w:space="0" w:color="auto"/>
                                                    <w:bottom w:val="none" w:sz="0" w:space="0" w:color="auto"/>
                                                    <w:right w:val="none" w:sz="0" w:space="0" w:color="auto"/>
                                                  </w:divBdr>
                                                  <w:divsChild>
                                                    <w:div w:id="923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6057">
      <w:bodyDiv w:val="1"/>
      <w:marLeft w:val="0"/>
      <w:marRight w:val="0"/>
      <w:marTop w:val="0"/>
      <w:marBottom w:val="0"/>
      <w:divBdr>
        <w:top w:val="none" w:sz="0" w:space="0" w:color="auto"/>
        <w:left w:val="none" w:sz="0" w:space="0" w:color="auto"/>
        <w:bottom w:val="none" w:sz="0" w:space="0" w:color="auto"/>
        <w:right w:val="none" w:sz="0" w:space="0" w:color="auto"/>
      </w:divBdr>
      <w:divsChild>
        <w:div w:id="1926114472">
          <w:marLeft w:val="0"/>
          <w:marRight w:val="0"/>
          <w:marTop w:val="0"/>
          <w:marBottom w:val="0"/>
          <w:divBdr>
            <w:top w:val="none" w:sz="0" w:space="0" w:color="auto"/>
            <w:left w:val="none" w:sz="0" w:space="0" w:color="auto"/>
            <w:bottom w:val="none" w:sz="0" w:space="0" w:color="auto"/>
            <w:right w:val="none" w:sz="0" w:space="0" w:color="auto"/>
          </w:divBdr>
          <w:divsChild>
            <w:div w:id="242035004">
              <w:marLeft w:val="0"/>
              <w:marRight w:val="0"/>
              <w:marTop w:val="0"/>
              <w:marBottom w:val="600"/>
              <w:divBdr>
                <w:top w:val="none" w:sz="0" w:space="0" w:color="auto"/>
                <w:left w:val="none" w:sz="0" w:space="0" w:color="auto"/>
                <w:bottom w:val="none" w:sz="0" w:space="0" w:color="auto"/>
                <w:right w:val="none" w:sz="0" w:space="0" w:color="auto"/>
              </w:divBdr>
              <w:divsChild>
                <w:div w:id="182131067">
                  <w:marLeft w:val="2550"/>
                  <w:marRight w:val="0"/>
                  <w:marTop w:val="0"/>
                  <w:marBottom w:val="0"/>
                  <w:divBdr>
                    <w:top w:val="none" w:sz="0" w:space="0" w:color="auto"/>
                    <w:left w:val="none" w:sz="0" w:space="0" w:color="auto"/>
                    <w:bottom w:val="none" w:sz="0" w:space="0" w:color="auto"/>
                    <w:right w:val="none" w:sz="0" w:space="0" w:color="auto"/>
                  </w:divBdr>
                  <w:divsChild>
                    <w:div w:id="694502502">
                      <w:marLeft w:val="0"/>
                      <w:marRight w:val="75"/>
                      <w:marTop w:val="0"/>
                      <w:marBottom w:val="75"/>
                      <w:divBdr>
                        <w:top w:val="none" w:sz="0" w:space="0" w:color="auto"/>
                        <w:left w:val="none" w:sz="0" w:space="0" w:color="auto"/>
                        <w:bottom w:val="none" w:sz="0" w:space="0" w:color="auto"/>
                        <w:right w:val="none" w:sz="0" w:space="0" w:color="auto"/>
                      </w:divBdr>
                      <w:divsChild>
                        <w:div w:id="92475367">
                          <w:marLeft w:val="0"/>
                          <w:marRight w:val="0"/>
                          <w:marTop w:val="0"/>
                          <w:marBottom w:val="0"/>
                          <w:divBdr>
                            <w:top w:val="none" w:sz="0" w:space="0" w:color="auto"/>
                            <w:left w:val="none" w:sz="0" w:space="0" w:color="auto"/>
                            <w:bottom w:val="none" w:sz="0" w:space="0" w:color="auto"/>
                            <w:right w:val="none" w:sz="0" w:space="0" w:color="auto"/>
                          </w:divBdr>
                          <w:divsChild>
                            <w:div w:id="1068847463">
                              <w:marLeft w:val="0"/>
                              <w:marRight w:val="0"/>
                              <w:marTop w:val="0"/>
                              <w:marBottom w:val="0"/>
                              <w:divBdr>
                                <w:top w:val="none" w:sz="0" w:space="0" w:color="auto"/>
                                <w:left w:val="none" w:sz="0" w:space="0" w:color="auto"/>
                                <w:bottom w:val="none" w:sz="0" w:space="0" w:color="auto"/>
                                <w:right w:val="none" w:sz="0" w:space="0" w:color="auto"/>
                              </w:divBdr>
                              <w:divsChild>
                                <w:div w:id="1121922491">
                                  <w:marLeft w:val="0"/>
                                  <w:marRight w:val="0"/>
                                  <w:marTop w:val="0"/>
                                  <w:marBottom w:val="75"/>
                                  <w:divBdr>
                                    <w:top w:val="single" w:sz="6" w:space="4" w:color="00467F"/>
                                    <w:left w:val="single" w:sz="6" w:space="4" w:color="00467F"/>
                                    <w:bottom w:val="single" w:sz="6" w:space="0" w:color="00467F"/>
                                    <w:right w:val="single" w:sz="6" w:space="4" w:color="00467F"/>
                                  </w:divBdr>
                                  <w:divsChild>
                                    <w:div w:id="964694472">
                                      <w:marLeft w:val="0"/>
                                      <w:marRight w:val="0"/>
                                      <w:marTop w:val="0"/>
                                      <w:marBottom w:val="0"/>
                                      <w:divBdr>
                                        <w:top w:val="none" w:sz="0" w:space="0" w:color="auto"/>
                                        <w:left w:val="none" w:sz="0" w:space="0" w:color="auto"/>
                                        <w:bottom w:val="none" w:sz="0" w:space="0" w:color="auto"/>
                                        <w:right w:val="none" w:sz="0" w:space="0" w:color="auto"/>
                                      </w:divBdr>
                                      <w:divsChild>
                                        <w:div w:id="387385086">
                                          <w:marLeft w:val="0"/>
                                          <w:marRight w:val="0"/>
                                          <w:marTop w:val="0"/>
                                          <w:marBottom w:val="75"/>
                                          <w:divBdr>
                                            <w:top w:val="single" w:sz="6" w:space="4" w:color="00467F"/>
                                            <w:left w:val="single" w:sz="6" w:space="4" w:color="00467F"/>
                                            <w:bottom w:val="single" w:sz="6" w:space="0" w:color="00467F"/>
                                            <w:right w:val="single" w:sz="6" w:space="4" w:color="00467F"/>
                                          </w:divBdr>
                                          <w:divsChild>
                                            <w:div w:id="1808428392">
                                              <w:marLeft w:val="0"/>
                                              <w:marRight w:val="0"/>
                                              <w:marTop w:val="0"/>
                                              <w:marBottom w:val="0"/>
                                              <w:divBdr>
                                                <w:top w:val="none" w:sz="0" w:space="0" w:color="auto"/>
                                                <w:left w:val="none" w:sz="0" w:space="0" w:color="auto"/>
                                                <w:bottom w:val="none" w:sz="0" w:space="0" w:color="auto"/>
                                                <w:right w:val="none" w:sz="0" w:space="0" w:color="auto"/>
                                              </w:divBdr>
                                            </w:div>
                                            <w:div w:id="1303728214">
                                              <w:marLeft w:val="0"/>
                                              <w:marRight w:val="0"/>
                                              <w:marTop w:val="0"/>
                                              <w:marBottom w:val="0"/>
                                              <w:divBdr>
                                                <w:top w:val="none" w:sz="0" w:space="0" w:color="auto"/>
                                                <w:left w:val="none" w:sz="0" w:space="0" w:color="auto"/>
                                                <w:bottom w:val="none" w:sz="0" w:space="0" w:color="auto"/>
                                                <w:right w:val="none" w:sz="0" w:space="0" w:color="auto"/>
                                              </w:divBdr>
                                              <w:divsChild>
                                                <w:div w:id="1703358843">
                                                  <w:marLeft w:val="0"/>
                                                  <w:marRight w:val="0"/>
                                                  <w:marTop w:val="0"/>
                                                  <w:marBottom w:val="0"/>
                                                  <w:divBdr>
                                                    <w:top w:val="none" w:sz="0" w:space="0" w:color="auto"/>
                                                    <w:left w:val="none" w:sz="0" w:space="0" w:color="auto"/>
                                                    <w:bottom w:val="none" w:sz="0" w:space="0" w:color="auto"/>
                                                    <w:right w:val="none" w:sz="0" w:space="0" w:color="auto"/>
                                                  </w:divBdr>
                                                  <w:divsChild>
                                                    <w:div w:id="1315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946152">
      <w:bodyDiv w:val="1"/>
      <w:marLeft w:val="0"/>
      <w:marRight w:val="0"/>
      <w:marTop w:val="0"/>
      <w:marBottom w:val="0"/>
      <w:divBdr>
        <w:top w:val="none" w:sz="0" w:space="0" w:color="auto"/>
        <w:left w:val="none" w:sz="0" w:space="0" w:color="auto"/>
        <w:bottom w:val="none" w:sz="0" w:space="0" w:color="auto"/>
        <w:right w:val="none" w:sz="0" w:space="0" w:color="auto"/>
      </w:divBdr>
      <w:divsChild>
        <w:div w:id="110362929">
          <w:marLeft w:val="0"/>
          <w:marRight w:val="0"/>
          <w:marTop w:val="0"/>
          <w:marBottom w:val="0"/>
          <w:divBdr>
            <w:top w:val="none" w:sz="0" w:space="0" w:color="auto"/>
            <w:left w:val="none" w:sz="0" w:space="0" w:color="auto"/>
            <w:bottom w:val="none" w:sz="0" w:space="0" w:color="auto"/>
            <w:right w:val="none" w:sz="0" w:space="0" w:color="auto"/>
          </w:divBdr>
          <w:divsChild>
            <w:div w:id="2125537352">
              <w:marLeft w:val="0"/>
              <w:marRight w:val="0"/>
              <w:marTop w:val="0"/>
              <w:marBottom w:val="600"/>
              <w:divBdr>
                <w:top w:val="none" w:sz="0" w:space="0" w:color="auto"/>
                <w:left w:val="none" w:sz="0" w:space="0" w:color="auto"/>
                <w:bottom w:val="none" w:sz="0" w:space="0" w:color="auto"/>
                <w:right w:val="none" w:sz="0" w:space="0" w:color="auto"/>
              </w:divBdr>
              <w:divsChild>
                <w:div w:id="1134637473">
                  <w:marLeft w:val="2550"/>
                  <w:marRight w:val="0"/>
                  <w:marTop w:val="0"/>
                  <w:marBottom w:val="0"/>
                  <w:divBdr>
                    <w:top w:val="none" w:sz="0" w:space="0" w:color="auto"/>
                    <w:left w:val="none" w:sz="0" w:space="0" w:color="auto"/>
                    <w:bottom w:val="none" w:sz="0" w:space="0" w:color="auto"/>
                    <w:right w:val="none" w:sz="0" w:space="0" w:color="auto"/>
                  </w:divBdr>
                  <w:divsChild>
                    <w:div w:id="1935287280">
                      <w:marLeft w:val="0"/>
                      <w:marRight w:val="75"/>
                      <w:marTop w:val="0"/>
                      <w:marBottom w:val="75"/>
                      <w:divBdr>
                        <w:top w:val="none" w:sz="0" w:space="0" w:color="auto"/>
                        <w:left w:val="none" w:sz="0" w:space="0" w:color="auto"/>
                        <w:bottom w:val="none" w:sz="0" w:space="0" w:color="auto"/>
                        <w:right w:val="none" w:sz="0" w:space="0" w:color="auto"/>
                      </w:divBdr>
                      <w:divsChild>
                        <w:div w:id="888764748">
                          <w:marLeft w:val="0"/>
                          <w:marRight w:val="0"/>
                          <w:marTop w:val="0"/>
                          <w:marBottom w:val="0"/>
                          <w:divBdr>
                            <w:top w:val="none" w:sz="0" w:space="0" w:color="auto"/>
                            <w:left w:val="none" w:sz="0" w:space="0" w:color="auto"/>
                            <w:bottom w:val="none" w:sz="0" w:space="0" w:color="auto"/>
                            <w:right w:val="none" w:sz="0" w:space="0" w:color="auto"/>
                          </w:divBdr>
                          <w:divsChild>
                            <w:div w:id="130094863">
                              <w:marLeft w:val="0"/>
                              <w:marRight w:val="0"/>
                              <w:marTop w:val="0"/>
                              <w:marBottom w:val="0"/>
                              <w:divBdr>
                                <w:top w:val="none" w:sz="0" w:space="0" w:color="auto"/>
                                <w:left w:val="none" w:sz="0" w:space="0" w:color="auto"/>
                                <w:bottom w:val="none" w:sz="0" w:space="0" w:color="auto"/>
                                <w:right w:val="none" w:sz="0" w:space="0" w:color="auto"/>
                              </w:divBdr>
                              <w:divsChild>
                                <w:div w:id="1550799905">
                                  <w:marLeft w:val="0"/>
                                  <w:marRight w:val="0"/>
                                  <w:marTop w:val="0"/>
                                  <w:marBottom w:val="75"/>
                                  <w:divBdr>
                                    <w:top w:val="single" w:sz="6" w:space="4" w:color="00467F"/>
                                    <w:left w:val="single" w:sz="6" w:space="4" w:color="00467F"/>
                                    <w:bottom w:val="single" w:sz="6" w:space="0" w:color="00467F"/>
                                    <w:right w:val="single" w:sz="6" w:space="4" w:color="00467F"/>
                                  </w:divBdr>
                                  <w:divsChild>
                                    <w:div w:id="85688258">
                                      <w:marLeft w:val="0"/>
                                      <w:marRight w:val="0"/>
                                      <w:marTop w:val="0"/>
                                      <w:marBottom w:val="0"/>
                                      <w:divBdr>
                                        <w:top w:val="none" w:sz="0" w:space="0" w:color="auto"/>
                                        <w:left w:val="none" w:sz="0" w:space="0" w:color="auto"/>
                                        <w:bottom w:val="none" w:sz="0" w:space="0" w:color="auto"/>
                                        <w:right w:val="none" w:sz="0" w:space="0" w:color="auto"/>
                                      </w:divBdr>
                                      <w:divsChild>
                                        <w:div w:id="756907310">
                                          <w:marLeft w:val="0"/>
                                          <w:marRight w:val="0"/>
                                          <w:marTop w:val="0"/>
                                          <w:marBottom w:val="75"/>
                                          <w:divBdr>
                                            <w:top w:val="single" w:sz="6" w:space="4" w:color="00467F"/>
                                            <w:left w:val="single" w:sz="6" w:space="4" w:color="00467F"/>
                                            <w:bottom w:val="single" w:sz="6" w:space="0" w:color="00467F"/>
                                            <w:right w:val="single" w:sz="6" w:space="4" w:color="00467F"/>
                                          </w:divBdr>
                                          <w:divsChild>
                                            <w:div w:id="2070376604">
                                              <w:marLeft w:val="0"/>
                                              <w:marRight w:val="0"/>
                                              <w:marTop w:val="0"/>
                                              <w:marBottom w:val="0"/>
                                              <w:divBdr>
                                                <w:top w:val="none" w:sz="0" w:space="0" w:color="auto"/>
                                                <w:left w:val="none" w:sz="0" w:space="0" w:color="auto"/>
                                                <w:bottom w:val="none" w:sz="0" w:space="0" w:color="auto"/>
                                                <w:right w:val="none" w:sz="0" w:space="0" w:color="auto"/>
                                              </w:divBdr>
                                            </w:div>
                                            <w:div w:id="280914919">
                                              <w:marLeft w:val="0"/>
                                              <w:marRight w:val="0"/>
                                              <w:marTop w:val="0"/>
                                              <w:marBottom w:val="0"/>
                                              <w:divBdr>
                                                <w:top w:val="none" w:sz="0" w:space="0" w:color="auto"/>
                                                <w:left w:val="none" w:sz="0" w:space="0" w:color="auto"/>
                                                <w:bottom w:val="none" w:sz="0" w:space="0" w:color="auto"/>
                                                <w:right w:val="none" w:sz="0" w:space="0" w:color="auto"/>
                                              </w:divBdr>
                                              <w:divsChild>
                                                <w:div w:id="1705211512">
                                                  <w:marLeft w:val="0"/>
                                                  <w:marRight w:val="0"/>
                                                  <w:marTop w:val="0"/>
                                                  <w:marBottom w:val="0"/>
                                                  <w:divBdr>
                                                    <w:top w:val="none" w:sz="0" w:space="0" w:color="auto"/>
                                                    <w:left w:val="none" w:sz="0" w:space="0" w:color="auto"/>
                                                    <w:bottom w:val="none" w:sz="0" w:space="0" w:color="auto"/>
                                                    <w:right w:val="none" w:sz="0" w:space="0" w:color="auto"/>
                                                  </w:divBdr>
                                                  <w:divsChild>
                                                    <w:div w:id="8706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00903">
      <w:bodyDiv w:val="1"/>
      <w:marLeft w:val="0"/>
      <w:marRight w:val="0"/>
      <w:marTop w:val="0"/>
      <w:marBottom w:val="0"/>
      <w:divBdr>
        <w:top w:val="none" w:sz="0" w:space="0" w:color="auto"/>
        <w:left w:val="none" w:sz="0" w:space="0" w:color="auto"/>
        <w:bottom w:val="none" w:sz="0" w:space="0" w:color="auto"/>
        <w:right w:val="none" w:sz="0" w:space="0" w:color="auto"/>
      </w:divBdr>
      <w:divsChild>
        <w:div w:id="657266858">
          <w:marLeft w:val="0"/>
          <w:marRight w:val="0"/>
          <w:marTop w:val="0"/>
          <w:marBottom w:val="0"/>
          <w:divBdr>
            <w:top w:val="none" w:sz="0" w:space="0" w:color="auto"/>
            <w:left w:val="none" w:sz="0" w:space="0" w:color="auto"/>
            <w:bottom w:val="none" w:sz="0" w:space="0" w:color="auto"/>
            <w:right w:val="none" w:sz="0" w:space="0" w:color="auto"/>
          </w:divBdr>
          <w:divsChild>
            <w:div w:id="341519374">
              <w:marLeft w:val="0"/>
              <w:marRight w:val="0"/>
              <w:marTop w:val="0"/>
              <w:marBottom w:val="600"/>
              <w:divBdr>
                <w:top w:val="none" w:sz="0" w:space="0" w:color="auto"/>
                <w:left w:val="none" w:sz="0" w:space="0" w:color="auto"/>
                <w:bottom w:val="none" w:sz="0" w:space="0" w:color="auto"/>
                <w:right w:val="none" w:sz="0" w:space="0" w:color="auto"/>
              </w:divBdr>
              <w:divsChild>
                <w:div w:id="1113746787">
                  <w:marLeft w:val="2550"/>
                  <w:marRight w:val="0"/>
                  <w:marTop w:val="0"/>
                  <w:marBottom w:val="0"/>
                  <w:divBdr>
                    <w:top w:val="none" w:sz="0" w:space="0" w:color="auto"/>
                    <w:left w:val="none" w:sz="0" w:space="0" w:color="auto"/>
                    <w:bottom w:val="none" w:sz="0" w:space="0" w:color="auto"/>
                    <w:right w:val="none" w:sz="0" w:space="0" w:color="auto"/>
                  </w:divBdr>
                  <w:divsChild>
                    <w:div w:id="2126272059">
                      <w:marLeft w:val="0"/>
                      <w:marRight w:val="75"/>
                      <w:marTop w:val="0"/>
                      <w:marBottom w:val="75"/>
                      <w:divBdr>
                        <w:top w:val="none" w:sz="0" w:space="0" w:color="auto"/>
                        <w:left w:val="none" w:sz="0" w:space="0" w:color="auto"/>
                        <w:bottom w:val="none" w:sz="0" w:space="0" w:color="auto"/>
                        <w:right w:val="none" w:sz="0" w:space="0" w:color="auto"/>
                      </w:divBdr>
                      <w:divsChild>
                        <w:div w:id="2013793668">
                          <w:marLeft w:val="0"/>
                          <w:marRight w:val="0"/>
                          <w:marTop w:val="0"/>
                          <w:marBottom w:val="0"/>
                          <w:divBdr>
                            <w:top w:val="none" w:sz="0" w:space="0" w:color="auto"/>
                            <w:left w:val="none" w:sz="0" w:space="0" w:color="auto"/>
                            <w:bottom w:val="none" w:sz="0" w:space="0" w:color="auto"/>
                            <w:right w:val="none" w:sz="0" w:space="0" w:color="auto"/>
                          </w:divBdr>
                          <w:divsChild>
                            <w:div w:id="1691367758">
                              <w:marLeft w:val="0"/>
                              <w:marRight w:val="0"/>
                              <w:marTop w:val="0"/>
                              <w:marBottom w:val="0"/>
                              <w:divBdr>
                                <w:top w:val="none" w:sz="0" w:space="0" w:color="auto"/>
                                <w:left w:val="none" w:sz="0" w:space="0" w:color="auto"/>
                                <w:bottom w:val="none" w:sz="0" w:space="0" w:color="auto"/>
                                <w:right w:val="none" w:sz="0" w:space="0" w:color="auto"/>
                              </w:divBdr>
                              <w:divsChild>
                                <w:div w:id="293601423">
                                  <w:marLeft w:val="0"/>
                                  <w:marRight w:val="0"/>
                                  <w:marTop w:val="0"/>
                                  <w:marBottom w:val="75"/>
                                  <w:divBdr>
                                    <w:top w:val="single" w:sz="6" w:space="4" w:color="00467F"/>
                                    <w:left w:val="single" w:sz="6" w:space="4" w:color="00467F"/>
                                    <w:bottom w:val="single" w:sz="6" w:space="0" w:color="00467F"/>
                                    <w:right w:val="single" w:sz="6" w:space="4" w:color="00467F"/>
                                  </w:divBdr>
                                  <w:divsChild>
                                    <w:div w:id="1068386760">
                                      <w:marLeft w:val="0"/>
                                      <w:marRight w:val="0"/>
                                      <w:marTop w:val="0"/>
                                      <w:marBottom w:val="0"/>
                                      <w:divBdr>
                                        <w:top w:val="none" w:sz="0" w:space="0" w:color="auto"/>
                                        <w:left w:val="none" w:sz="0" w:space="0" w:color="auto"/>
                                        <w:bottom w:val="none" w:sz="0" w:space="0" w:color="auto"/>
                                        <w:right w:val="none" w:sz="0" w:space="0" w:color="auto"/>
                                      </w:divBdr>
                                      <w:divsChild>
                                        <w:div w:id="1394237642">
                                          <w:marLeft w:val="0"/>
                                          <w:marRight w:val="0"/>
                                          <w:marTop w:val="0"/>
                                          <w:marBottom w:val="75"/>
                                          <w:divBdr>
                                            <w:top w:val="single" w:sz="6" w:space="4" w:color="00467F"/>
                                            <w:left w:val="single" w:sz="6" w:space="4" w:color="00467F"/>
                                            <w:bottom w:val="single" w:sz="6" w:space="0" w:color="00467F"/>
                                            <w:right w:val="single" w:sz="6" w:space="4" w:color="00467F"/>
                                          </w:divBdr>
                                          <w:divsChild>
                                            <w:div w:id="1660187245">
                                              <w:marLeft w:val="0"/>
                                              <w:marRight w:val="0"/>
                                              <w:marTop w:val="0"/>
                                              <w:marBottom w:val="0"/>
                                              <w:divBdr>
                                                <w:top w:val="none" w:sz="0" w:space="0" w:color="auto"/>
                                                <w:left w:val="none" w:sz="0" w:space="0" w:color="auto"/>
                                                <w:bottom w:val="none" w:sz="0" w:space="0" w:color="auto"/>
                                                <w:right w:val="none" w:sz="0" w:space="0" w:color="auto"/>
                                              </w:divBdr>
                                            </w:div>
                                            <w:div w:id="523178491">
                                              <w:marLeft w:val="0"/>
                                              <w:marRight w:val="0"/>
                                              <w:marTop w:val="0"/>
                                              <w:marBottom w:val="0"/>
                                              <w:divBdr>
                                                <w:top w:val="none" w:sz="0" w:space="0" w:color="auto"/>
                                                <w:left w:val="none" w:sz="0" w:space="0" w:color="auto"/>
                                                <w:bottom w:val="none" w:sz="0" w:space="0" w:color="auto"/>
                                                <w:right w:val="none" w:sz="0" w:space="0" w:color="auto"/>
                                              </w:divBdr>
                                              <w:divsChild>
                                                <w:div w:id="1842576924">
                                                  <w:marLeft w:val="0"/>
                                                  <w:marRight w:val="0"/>
                                                  <w:marTop w:val="0"/>
                                                  <w:marBottom w:val="0"/>
                                                  <w:divBdr>
                                                    <w:top w:val="none" w:sz="0" w:space="0" w:color="auto"/>
                                                    <w:left w:val="none" w:sz="0" w:space="0" w:color="auto"/>
                                                    <w:bottom w:val="none" w:sz="0" w:space="0" w:color="auto"/>
                                                    <w:right w:val="none" w:sz="0" w:space="0" w:color="auto"/>
                                                  </w:divBdr>
                                                  <w:divsChild>
                                                    <w:div w:id="17425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344439">
      <w:bodyDiv w:val="1"/>
      <w:marLeft w:val="0"/>
      <w:marRight w:val="0"/>
      <w:marTop w:val="0"/>
      <w:marBottom w:val="0"/>
      <w:divBdr>
        <w:top w:val="none" w:sz="0" w:space="0" w:color="auto"/>
        <w:left w:val="none" w:sz="0" w:space="0" w:color="auto"/>
        <w:bottom w:val="none" w:sz="0" w:space="0" w:color="auto"/>
        <w:right w:val="none" w:sz="0" w:space="0" w:color="auto"/>
      </w:divBdr>
      <w:divsChild>
        <w:div w:id="1787188239">
          <w:marLeft w:val="0"/>
          <w:marRight w:val="0"/>
          <w:marTop w:val="0"/>
          <w:marBottom w:val="0"/>
          <w:divBdr>
            <w:top w:val="none" w:sz="0" w:space="0" w:color="auto"/>
            <w:left w:val="none" w:sz="0" w:space="0" w:color="auto"/>
            <w:bottom w:val="none" w:sz="0" w:space="0" w:color="auto"/>
            <w:right w:val="none" w:sz="0" w:space="0" w:color="auto"/>
          </w:divBdr>
          <w:divsChild>
            <w:div w:id="1867059861">
              <w:marLeft w:val="0"/>
              <w:marRight w:val="0"/>
              <w:marTop w:val="0"/>
              <w:marBottom w:val="600"/>
              <w:divBdr>
                <w:top w:val="none" w:sz="0" w:space="0" w:color="auto"/>
                <w:left w:val="none" w:sz="0" w:space="0" w:color="auto"/>
                <w:bottom w:val="none" w:sz="0" w:space="0" w:color="auto"/>
                <w:right w:val="none" w:sz="0" w:space="0" w:color="auto"/>
              </w:divBdr>
              <w:divsChild>
                <w:div w:id="1015184179">
                  <w:marLeft w:val="2550"/>
                  <w:marRight w:val="0"/>
                  <w:marTop w:val="0"/>
                  <w:marBottom w:val="0"/>
                  <w:divBdr>
                    <w:top w:val="none" w:sz="0" w:space="0" w:color="auto"/>
                    <w:left w:val="none" w:sz="0" w:space="0" w:color="auto"/>
                    <w:bottom w:val="none" w:sz="0" w:space="0" w:color="auto"/>
                    <w:right w:val="none" w:sz="0" w:space="0" w:color="auto"/>
                  </w:divBdr>
                  <w:divsChild>
                    <w:div w:id="1868903469">
                      <w:marLeft w:val="0"/>
                      <w:marRight w:val="75"/>
                      <w:marTop w:val="0"/>
                      <w:marBottom w:val="75"/>
                      <w:divBdr>
                        <w:top w:val="none" w:sz="0" w:space="0" w:color="auto"/>
                        <w:left w:val="none" w:sz="0" w:space="0" w:color="auto"/>
                        <w:bottom w:val="none" w:sz="0" w:space="0" w:color="auto"/>
                        <w:right w:val="none" w:sz="0" w:space="0" w:color="auto"/>
                      </w:divBdr>
                      <w:divsChild>
                        <w:div w:id="1241789119">
                          <w:marLeft w:val="0"/>
                          <w:marRight w:val="0"/>
                          <w:marTop w:val="0"/>
                          <w:marBottom w:val="0"/>
                          <w:divBdr>
                            <w:top w:val="none" w:sz="0" w:space="0" w:color="auto"/>
                            <w:left w:val="none" w:sz="0" w:space="0" w:color="auto"/>
                            <w:bottom w:val="none" w:sz="0" w:space="0" w:color="auto"/>
                            <w:right w:val="none" w:sz="0" w:space="0" w:color="auto"/>
                          </w:divBdr>
                          <w:divsChild>
                            <w:div w:id="376904211">
                              <w:marLeft w:val="0"/>
                              <w:marRight w:val="0"/>
                              <w:marTop w:val="0"/>
                              <w:marBottom w:val="0"/>
                              <w:divBdr>
                                <w:top w:val="none" w:sz="0" w:space="0" w:color="auto"/>
                                <w:left w:val="none" w:sz="0" w:space="0" w:color="auto"/>
                                <w:bottom w:val="none" w:sz="0" w:space="0" w:color="auto"/>
                                <w:right w:val="none" w:sz="0" w:space="0" w:color="auto"/>
                              </w:divBdr>
                              <w:divsChild>
                                <w:div w:id="80570041">
                                  <w:marLeft w:val="0"/>
                                  <w:marRight w:val="0"/>
                                  <w:marTop w:val="0"/>
                                  <w:marBottom w:val="75"/>
                                  <w:divBdr>
                                    <w:top w:val="single" w:sz="6" w:space="4" w:color="00467F"/>
                                    <w:left w:val="single" w:sz="6" w:space="4" w:color="00467F"/>
                                    <w:bottom w:val="single" w:sz="6" w:space="0" w:color="00467F"/>
                                    <w:right w:val="single" w:sz="6" w:space="4" w:color="00467F"/>
                                  </w:divBdr>
                                  <w:divsChild>
                                    <w:div w:id="1913662851">
                                      <w:marLeft w:val="0"/>
                                      <w:marRight w:val="0"/>
                                      <w:marTop w:val="0"/>
                                      <w:marBottom w:val="0"/>
                                      <w:divBdr>
                                        <w:top w:val="none" w:sz="0" w:space="0" w:color="auto"/>
                                        <w:left w:val="none" w:sz="0" w:space="0" w:color="auto"/>
                                        <w:bottom w:val="none" w:sz="0" w:space="0" w:color="auto"/>
                                        <w:right w:val="none" w:sz="0" w:space="0" w:color="auto"/>
                                      </w:divBdr>
                                      <w:divsChild>
                                        <w:div w:id="2042783791">
                                          <w:marLeft w:val="0"/>
                                          <w:marRight w:val="0"/>
                                          <w:marTop w:val="0"/>
                                          <w:marBottom w:val="75"/>
                                          <w:divBdr>
                                            <w:top w:val="single" w:sz="6" w:space="4" w:color="00467F"/>
                                            <w:left w:val="single" w:sz="6" w:space="4" w:color="00467F"/>
                                            <w:bottom w:val="single" w:sz="6" w:space="0" w:color="00467F"/>
                                            <w:right w:val="single" w:sz="6" w:space="4" w:color="00467F"/>
                                          </w:divBdr>
                                          <w:divsChild>
                                            <w:div w:id="49113002">
                                              <w:marLeft w:val="0"/>
                                              <w:marRight w:val="0"/>
                                              <w:marTop w:val="0"/>
                                              <w:marBottom w:val="0"/>
                                              <w:divBdr>
                                                <w:top w:val="none" w:sz="0" w:space="0" w:color="auto"/>
                                                <w:left w:val="none" w:sz="0" w:space="0" w:color="auto"/>
                                                <w:bottom w:val="none" w:sz="0" w:space="0" w:color="auto"/>
                                                <w:right w:val="none" w:sz="0" w:space="0" w:color="auto"/>
                                              </w:divBdr>
                                            </w:div>
                                            <w:div w:id="1262225832">
                                              <w:marLeft w:val="0"/>
                                              <w:marRight w:val="0"/>
                                              <w:marTop w:val="0"/>
                                              <w:marBottom w:val="0"/>
                                              <w:divBdr>
                                                <w:top w:val="none" w:sz="0" w:space="0" w:color="auto"/>
                                                <w:left w:val="none" w:sz="0" w:space="0" w:color="auto"/>
                                                <w:bottom w:val="none" w:sz="0" w:space="0" w:color="auto"/>
                                                <w:right w:val="none" w:sz="0" w:space="0" w:color="auto"/>
                                              </w:divBdr>
                                              <w:divsChild>
                                                <w:div w:id="1429813137">
                                                  <w:marLeft w:val="0"/>
                                                  <w:marRight w:val="0"/>
                                                  <w:marTop w:val="0"/>
                                                  <w:marBottom w:val="0"/>
                                                  <w:divBdr>
                                                    <w:top w:val="none" w:sz="0" w:space="0" w:color="auto"/>
                                                    <w:left w:val="none" w:sz="0" w:space="0" w:color="auto"/>
                                                    <w:bottom w:val="none" w:sz="0" w:space="0" w:color="auto"/>
                                                    <w:right w:val="none" w:sz="0" w:space="0" w:color="auto"/>
                                                  </w:divBdr>
                                                  <w:divsChild>
                                                    <w:div w:id="20970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767811">
      <w:bodyDiv w:val="1"/>
      <w:marLeft w:val="0"/>
      <w:marRight w:val="0"/>
      <w:marTop w:val="0"/>
      <w:marBottom w:val="0"/>
      <w:divBdr>
        <w:top w:val="none" w:sz="0" w:space="0" w:color="auto"/>
        <w:left w:val="none" w:sz="0" w:space="0" w:color="auto"/>
        <w:bottom w:val="none" w:sz="0" w:space="0" w:color="auto"/>
        <w:right w:val="none" w:sz="0" w:space="0" w:color="auto"/>
      </w:divBdr>
      <w:divsChild>
        <w:div w:id="859318691">
          <w:marLeft w:val="0"/>
          <w:marRight w:val="0"/>
          <w:marTop w:val="0"/>
          <w:marBottom w:val="0"/>
          <w:divBdr>
            <w:top w:val="none" w:sz="0" w:space="0" w:color="auto"/>
            <w:left w:val="none" w:sz="0" w:space="0" w:color="auto"/>
            <w:bottom w:val="none" w:sz="0" w:space="0" w:color="auto"/>
            <w:right w:val="none" w:sz="0" w:space="0" w:color="auto"/>
          </w:divBdr>
          <w:divsChild>
            <w:div w:id="814419527">
              <w:marLeft w:val="0"/>
              <w:marRight w:val="0"/>
              <w:marTop w:val="0"/>
              <w:marBottom w:val="600"/>
              <w:divBdr>
                <w:top w:val="none" w:sz="0" w:space="0" w:color="auto"/>
                <w:left w:val="none" w:sz="0" w:space="0" w:color="auto"/>
                <w:bottom w:val="none" w:sz="0" w:space="0" w:color="auto"/>
                <w:right w:val="none" w:sz="0" w:space="0" w:color="auto"/>
              </w:divBdr>
              <w:divsChild>
                <w:div w:id="2047482379">
                  <w:marLeft w:val="2550"/>
                  <w:marRight w:val="0"/>
                  <w:marTop w:val="0"/>
                  <w:marBottom w:val="0"/>
                  <w:divBdr>
                    <w:top w:val="none" w:sz="0" w:space="0" w:color="auto"/>
                    <w:left w:val="none" w:sz="0" w:space="0" w:color="auto"/>
                    <w:bottom w:val="none" w:sz="0" w:space="0" w:color="auto"/>
                    <w:right w:val="none" w:sz="0" w:space="0" w:color="auto"/>
                  </w:divBdr>
                  <w:divsChild>
                    <w:div w:id="1275989056">
                      <w:marLeft w:val="0"/>
                      <w:marRight w:val="75"/>
                      <w:marTop w:val="0"/>
                      <w:marBottom w:val="75"/>
                      <w:divBdr>
                        <w:top w:val="none" w:sz="0" w:space="0" w:color="auto"/>
                        <w:left w:val="none" w:sz="0" w:space="0" w:color="auto"/>
                        <w:bottom w:val="none" w:sz="0" w:space="0" w:color="auto"/>
                        <w:right w:val="none" w:sz="0" w:space="0" w:color="auto"/>
                      </w:divBdr>
                      <w:divsChild>
                        <w:div w:id="61951674">
                          <w:marLeft w:val="0"/>
                          <w:marRight w:val="0"/>
                          <w:marTop w:val="0"/>
                          <w:marBottom w:val="0"/>
                          <w:divBdr>
                            <w:top w:val="none" w:sz="0" w:space="0" w:color="auto"/>
                            <w:left w:val="none" w:sz="0" w:space="0" w:color="auto"/>
                            <w:bottom w:val="none" w:sz="0" w:space="0" w:color="auto"/>
                            <w:right w:val="none" w:sz="0" w:space="0" w:color="auto"/>
                          </w:divBdr>
                          <w:divsChild>
                            <w:div w:id="1023632865">
                              <w:marLeft w:val="0"/>
                              <w:marRight w:val="0"/>
                              <w:marTop w:val="0"/>
                              <w:marBottom w:val="0"/>
                              <w:divBdr>
                                <w:top w:val="none" w:sz="0" w:space="0" w:color="auto"/>
                                <w:left w:val="none" w:sz="0" w:space="0" w:color="auto"/>
                                <w:bottom w:val="none" w:sz="0" w:space="0" w:color="auto"/>
                                <w:right w:val="none" w:sz="0" w:space="0" w:color="auto"/>
                              </w:divBdr>
                              <w:divsChild>
                                <w:div w:id="490869840">
                                  <w:marLeft w:val="0"/>
                                  <w:marRight w:val="0"/>
                                  <w:marTop w:val="0"/>
                                  <w:marBottom w:val="75"/>
                                  <w:divBdr>
                                    <w:top w:val="single" w:sz="6" w:space="4" w:color="00467F"/>
                                    <w:left w:val="single" w:sz="6" w:space="4" w:color="00467F"/>
                                    <w:bottom w:val="single" w:sz="6" w:space="0" w:color="00467F"/>
                                    <w:right w:val="single" w:sz="6" w:space="4" w:color="00467F"/>
                                  </w:divBdr>
                                  <w:divsChild>
                                    <w:div w:id="2060667363">
                                      <w:marLeft w:val="0"/>
                                      <w:marRight w:val="0"/>
                                      <w:marTop w:val="0"/>
                                      <w:marBottom w:val="0"/>
                                      <w:divBdr>
                                        <w:top w:val="none" w:sz="0" w:space="0" w:color="auto"/>
                                        <w:left w:val="none" w:sz="0" w:space="0" w:color="auto"/>
                                        <w:bottom w:val="none" w:sz="0" w:space="0" w:color="auto"/>
                                        <w:right w:val="none" w:sz="0" w:space="0" w:color="auto"/>
                                      </w:divBdr>
                                      <w:divsChild>
                                        <w:div w:id="1995601041">
                                          <w:marLeft w:val="0"/>
                                          <w:marRight w:val="0"/>
                                          <w:marTop w:val="0"/>
                                          <w:marBottom w:val="75"/>
                                          <w:divBdr>
                                            <w:top w:val="single" w:sz="6" w:space="4" w:color="00467F"/>
                                            <w:left w:val="single" w:sz="6" w:space="4" w:color="00467F"/>
                                            <w:bottom w:val="single" w:sz="6" w:space="0" w:color="00467F"/>
                                            <w:right w:val="single" w:sz="6" w:space="4" w:color="00467F"/>
                                          </w:divBdr>
                                          <w:divsChild>
                                            <w:div w:id="1158689931">
                                              <w:marLeft w:val="0"/>
                                              <w:marRight w:val="0"/>
                                              <w:marTop w:val="0"/>
                                              <w:marBottom w:val="0"/>
                                              <w:divBdr>
                                                <w:top w:val="none" w:sz="0" w:space="0" w:color="auto"/>
                                                <w:left w:val="none" w:sz="0" w:space="0" w:color="auto"/>
                                                <w:bottom w:val="none" w:sz="0" w:space="0" w:color="auto"/>
                                                <w:right w:val="none" w:sz="0" w:space="0" w:color="auto"/>
                                              </w:divBdr>
                                            </w:div>
                                            <w:div w:id="68037054">
                                              <w:marLeft w:val="0"/>
                                              <w:marRight w:val="0"/>
                                              <w:marTop w:val="0"/>
                                              <w:marBottom w:val="0"/>
                                              <w:divBdr>
                                                <w:top w:val="none" w:sz="0" w:space="0" w:color="auto"/>
                                                <w:left w:val="none" w:sz="0" w:space="0" w:color="auto"/>
                                                <w:bottom w:val="none" w:sz="0" w:space="0" w:color="auto"/>
                                                <w:right w:val="none" w:sz="0" w:space="0" w:color="auto"/>
                                              </w:divBdr>
                                              <w:divsChild>
                                                <w:div w:id="531498208">
                                                  <w:marLeft w:val="0"/>
                                                  <w:marRight w:val="0"/>
                                                  <w:marTop w:val="0"/>
                                                  <w:marBottom w:val="0"/>
                                                  <w:divBdr>
                                                    <w:top w:val="none" w:sz="0" w:space="0" w:color="auto"/>
                                                    <w:left w:val="none" w:sz="0" w:space="0" w:color="auto"/>
                                                    <w:bottom w:val="none" w:sz="0" w:space="0" w:color="auto"/>
                                                    <w:right w:val="none" w:sz="0" w:space="0" w:color="auto"/>
                                                  </w:divBdr>
                                                  <w:divsChild>
                                                    <w:div w:id="13371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1898">
      <w:bodyDiv w:val="1"/>
      <w:marLeft w:val="0"/>
      <w:marRight w:val="0"/>
      <w:marTop w:val="0"/>
      <w:marBottom w:val="0"/>
      <w:divBdr>
        <w:top w:val="none" w:sz="0" w:space="0" w:color="auto"/>
        <w:left w:val="none" w:sz="0" w:space="0" w:color="auto"/>
        <w:bottom w:val="none" w:sz="0" w:space="0" w:color="auto"/>
        <w:right w:val="none" w:sz="0" w:space="0" w:color="auto"/>
      </w:divBdr>
      <w:divsChild>
        <w:div w:id="1964799984">
          <w:marLeft w:val="0"/>
          <w:marRight w:val="0"/>
          <w:marTop w:val="0"/>
          <w:marBottom w:val="0"/>
          <w:divBdr>
            <w:top w:val="none" w:sz="0" w:space="0" w:color="auto"/>
            <w:left w:val="none" w:sz="0" w:space="0" w:color="auto"/>
            <w:bottom w:val="none" w:sz="0" w:space="0" w:color="auto"/>
            <w:right w:val="none" w:sz="0" w:space="0" w:color="auto"/>
          </w:divBdr>
          <w:divsChild>
            <w:div w:id="1809781467">
              <w:marLeft w:val="0"/>
              <w:marRight w:val="0"/>
              <w:marTop w:val="0"/>
              <w:marBottom w:val="600"/>
              <w:divBdr>
                <w:top w:val="none" w:sz="0" w:space="0" w:color="auto"/>
                <w:left w:val="none" w:sz="0" w:space="0" w:color="auto"/>
                <w:bottom w:val="none" w:sz="0" w:space="0" w:color="auto"/>
                <w:right w:val="none" w:sz="0" w:space="0" w:color="auto"/>
              </w:divBdr>
              <w:divsChild>
                <w:div w:id="257256715">
                  <w:marLeft w:val="2550"/>
                  <w:marRight w:val="0"/>
                  <w:marTop w:val="0"/>
                  <w:marBottom w:val="0"/>
                  <w:divBdr>
                    <w:top w:val="none" w:sz="0" w:space="0" w:color="auto"/>
                    <w:left w:val="none" w:sz="0" w:space="0" w:color="auto"/>
                    <w:bottom w:val="none" w:sz="0" w:space="0" w:color="auto"/>
                    <w:right w:val="none" w:sz="0" w:space="0" w:color="auto"/>
                  </w:divBdr>
                  <w:divsChild>
                    <w:div w:id="445541808">
                      <w:marLeft w:val="0"/>
                      <w:marRight w:val="75"/>
                      <w:marTop w:val="0"/>
                      <w:marBottom w:val="75"/>
                      <w:divBdr>
                        <w:top w:val="none" w:sz="0" w:space="0" w:color="auto"/>
                        <w:left w:val="none" w:sz="0" w:space="0" w:color="auto"/>
                        <w:bottom w:val="none" w:sz="0" w:space="0" w:color="auto"/>
                        <w:right w:val="none" w:sz="0" w:space="0" w:color="auto"/>
                      </w:divBdr>
                      <w:divsChild>
                        <w:div w:id="1903908133">
                          <w:marLeft w:val="0"/>
                          <w:marRight w:val="0"/>
                          <w:marTop w:val="0"/>
                          <w:marBottom w:val="0"/>
                          <w:divBdr>
                            <w:top w:val="none" w:sz="0" w:space="0" w:color="auto"/>
                            <w:left w:val="none" w:sz="0" w:space="0" w:color="auto"/>
                            <w:bottom w:val="none" w:sz="0" w:space="0" w:color="auto"/>
                            <w:right w:val="none" w:sz="0" w:space="0" w:color="auto"/>
                          </w:divBdr>
                          <w:divsChild>
                            <w:div w:id="2117210393">
                              <w:marLeft w:val="0"/>
                              <w:marRight w:val="0"/>
                              <w:marTop w:val="0"/>
                              <w:marBottom w:val="0"/>
                              <w:divBdr>
                                <w:top w:val="none" w:sz="0" w:space="0" w:color="auto"/>
                                <w:left w:val="none" w:sz="0" w:space="0" w:color="auto"/>
                                <w:bottom w:val="none" w:sz="0" w:space="0" w:color="auto"/>
                                <w:right w:val="none" w:sz="0" w:space="0" w:color="auto"/>
                              </w:divBdr>
                              <w:divsChild>
                                <w:div w:id="387532437">
                                  <w:marLeft w:val="0"/>
                                  <w:marRight w:val="0"/>
                                  <w:marTop w:val="0"/>
                                  <w:marBottom w:val="75"/>
                                  <w:divBdr>
                                    <w:top w:val="single" w:sz="6" w:space="4" w:color="00467F"/>
                                    <w:left w:val="single" w:sz="6" w:space="4" w:color="00467F"/>
                                    <w:bottom w:val="single" w:sz="6" w:space="0" w:color="00467F"/>
                                    <w:right w:val="single" w:sz="6" w:space="4" w:color="00467F"/>
                                  </w:divBdr>
                                  <w:divsChild>
                                    <w:div w:id="1510363646">
                                      <w:marLeft w:val="0"/>
                                      <w:marRight w:val="0"/>
                                      <w:marTop w:val="0"/>
                                      <w:marBottom w:val="0"/>
                                      <w:divBdr>
                                        <w:top w:val="none" w:sz="0" w:space="0" w:color="auto"/>
                                        <w:left w:val="none" w:sz="0" w:space="0" w:color="auto"/>
                                        <w:bottom w:val="none" w:sz="0" w:space="0" w:color="auto"/>
                                        <w:right w:val="none" w:sz="0" w:space="0" w:color="auto"/>
                                      </w:divBdr>
                                      <w:divsChild>
                                        <w:div w:id="890535240">
                                          <w:marLeft w:val="0"/>
                                          <w:marRight w:val="0"/>
                                          <w:marTop w:val="0"/>
                                          <w:marBottom w:val="75"/>
                                          <w:divBdr>
                                            <w:top w:val="single" w:sz="6" w:space="4" w:color="00467F"/>
                                            <w:left w:val="single" w:sz="6" w:space="4" w:color="00467F"/>
                                            <w:bottom w:val="single" w:sz="6" w:space="0" w:color="00467F"/>
                                            <w:right w:val="single" w:sz="6" w:space="4" w:color="00467F"/>
                                          </w:divBdr>
                                          <w:divsChild>
                                            <w:div w:id="1078601405">
                                              <w:marLeft w:val="0"/>
                                              <w:marRight w:val="0"/>
                                              <w:marTop w:val="0"/>
                                              <w:marBottom w:val="0"/>
                                              <w:divBdr>
                                                <w:top w:val="none" w:sz="0" w:space="0" w:color="auto"/>
                                                <w:left w:val="none" w:sz="0" w:space="0" w:color="auto"/>
                                                <w:bottom w:val="none" w:sz="0" w:space="0" w:color="auto"/>
                                                <w:right w:val="none" w:sz="0" w:space="0" w:color="auto"/>
                                              </w:divBdr>
                                            </w:div>
                                            <w:div w:id="1171794801">
                                              <w:marLeft w:val="0"/>
                                              <w:marRight w:val="0"/>
                                              <w:marTop w:val="0"/>
                                              <w:marBottom w:val="0"/>
                                              <w:divBdr>
                                                <w:top w:val="none" w:sz="0" w:space="0" w:color="auto"/>
                                                <w:left w:val="none" w:sz="0" w:space="0" w:color="auto"/>
                                                <w:bottom w:val="none" w:sz="0" w:space="0" w:color="auto"/>
                                                <w:right w:val="none" w:sz="0" w:space="0" w:color="auto"/>
                                              </w:divBdr>
                                              <w:divsChild>
                                                <w:div w:id="1033916920">
                                                  <w:marLeft w:val="0"/>
                                                  <w:marRight w:val="0"/>
                                                  <w:marTop w:val="0"/>
                                                  <w:marBottom w:val="0"/>
                                                  <w:divBdr>
                                                    <w:top w:val="none" w:sz="0" w:space="0" w:color="auto"/>
                                                    <w:left w:val="none" w:sz="0" w:space="0" w:color="auto"/>
                                                    <w:bottom w:val="none" w:sz="0" w:space="0" w:color="auto"/>
                                                    <w:right w:val="none" w:sz="0" w:space="0" w:color="auto"/>
                                                  </w:divBdr>
                                                  <w:divsChild>
                                                    <w:div w:id="11639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708863">
      <w:bodyDiv w:val="1"/>
      <w:marLeft w:val="0"/>
      <w:marRight w:val="0"/>
      <w:marTop w:val="0"/>
      <w:marBottom w:val="0"/>
      <w:divBdr>
        <w:top w:val="none" w:sz="0" w:space="0" w:color="auto"/>
        <w:left w:val="none" w:sz="0" w:space="0" w:color="auto"/>
        <w:bottom w:val="none" w:sz="0" w:space="0" w:color="auto"/>
        <w:right w:val="none" w:sz="0" w:space="0" w:color="auto"/>
      </w:divBdr>
      <w:divsChild>
        <w:div w:id="1192261546">
          <w:marLeft w:val="0"/>
          <w:marRight w:val="0"/>
          <w:marTop w:val="0"/>
          <w:marBottom w:val="0"/>
          <w:divBdr>
            <w:top w:val="none" w:sz="0" w:space="0" w:color="auto"/>
            <w:left w:val="none" w:sz="0" w:space="0" w:color="auto"/>
            <w:bottom w:val="none" w:sz="0" w:space="0" w:color="auto"/>
            <w:right w:val="none" w:sz="0" w:space="0" w:color="auto"/>
          </w:divBdr>
          <w:divsChild>
            <w:div w:id="429206062">
              <w:marLeft w:val="0"/>
              <w:marRight w:val="0"/>
              <w:marTop w:val="0"/>
              <w:marBottom w:val="600"/>
              <w:divBdr>
                <w:top w:val="none" w:sz="0" w:space="0" w:color="auto"/>
                <w:left w:val="none" w:sz="0" w:space="0" w:color="auto"/>
                <w:bottom w:val="none" w:sz="0" w:space="0" w:color="auto"/>
                <w:right w:val="none" w:sz="0" w:space="0" w:color="auto"/>
              </w:divBdr>
              <w:divsChild>
                <w:div w:id="344672038">
                  <w:marLeft w:val="2550"/>
                  <w:marRight w:val="0"/>
                  <w:marTop w:val="0"/>
                  <w:marBottom w:val="0"/>
                  <w:divBdr>
                    <w:top w:val="none" w:sz="0" w:space="0" w:color="auto"/>
                    <w:left w:val="none" w:sz="0" w:space="0" w:color="auto"/>
                    <w:bottom w:val="none" w:sz="0" w:space="0" w:color="auto"/>
                    <w:right w:val="none" w:sz="0" w:space="0" w:color="auto"/>
                  </w:divBdr>
                  <w:divsChild>
                    <w:div w:id="817842028">
                      <w:marLeft w:val="0"/>
                      <w:marRight w:val="75"/>
                      <w:marTop w:val="0"/>
                      <w:marBottom w:val="75"/>
                      <w:divBdr>
                        <w:top w:val="none" w:sz="0" w:space="0" w:color="auto"/>
                        <w:left w:val="none" w:sz="0" w:space="0" w:color="auto"/>
                        <w:bottom w:val="none" w:sz="0" w:space="0" w:color="auto"/>
                        <w:right w:val="none" w:sz="0" w:space="0" w:color="auto"/>
                      </w:divBdr>
                      <w:divsChild>
                        <w:div w:id="216281066">
                          <w:marLeft w:val="0"/>
                          <w:marRight w:val="0"/>
                          <w:marTop w:val="0"/>
                          <w:marBottom w:val="0"/>
                          <w:divBdr>
                            <w:top w:val="none" w:sz="0" w:space="0" w:color="auto"/>
                            <w:left w:val="none" w:sz="0" w:space="0" w:color="auto"/>
                            <w:bottom w:val="none" w:sz="0" w:space="0" w:color="auto"/>
                            <w:right w:val="none" w:sz="0" w:space="0" w:color="auto"/>
                          </w:divBdr>
                          <w:divsChild>
                            <w:div w:id="1438795534">
                              <w:marLeft w:val="0"/>
                              <w:marRight w:val="0"/>
                              <w:marTop w:val="0"/>
                              <w:marBottom w:val="0"/>
                              <w:divBdr>
                                <w:top w:val="none" w:sz="0" w:space="0" w:color="auto"/>
                                <w:left w:val="none" w:sz="0" w:space="0" w:color="auto"/>
                                <w:bottom w:val="none" w:sz="0" w:space="0" w:color="auto"/>
                                <w:right w:val="none" w:sz="0" w:space="0" w:color="auto"/>
                              </w:divBdr>
                              <w:divsChild>
                                <w:div w:id="950208971">
                                  <w:marLeft w:val="0"/>
                                  <w:marRight w:val="0"/>
                                  <w:marTop w:val="0"/>
                                  <w:marBottom w:val="75"/>
                                  <w:divBdr>
                                    <w:top w:val="single" w:sz="6" w:space="4" w:color="00467F"/>
                                    <w:left w:val="single" w:sz="6" w:space="4" w:color="00467F"/>
                                    <w:bottom w:val="single" w:sz="6" w:space="0" w:color="00467F"/>
                                    <w:right w:val="single" w:sz="6" w:space="4" w:color="00467F"/>
                                  </w:divBdr>
                                  <w:divsChild>
                                    <w:div w:id="1487211579">
                                      <w:marLeft w:val="0"/>
                                      <w:marRight w:val="0"/>
                                      <w:marTop w:val="0"/>
                                      <w:marBottom w:val="0"/>
                                      <w:divBdr>
                                        <w:top w:val="none" w:sz="0" w:space="0" w:color="auto"/>
                                        <w:left w:val="none" w:sz="0" w:space="0" w:color="auto"/>
                                        <w:bottom w:val="none" w:sz="0" w:space="0" w:color="auto"/>
                                        <w:right w:val="none" w:sz="0" w:space="0" w:color="auto"/>
                                      </w:divBdr>
                                      <w:divsChild>
                                        <w:div w:id="985477252">
                                          <w:marLeft w:val="0"/>
                                          <w:marRight w:val="0"/>
                                          <w:marTop w:val="0"/>
                                          <w:marBottom w:val="75"/>
                                          <w:divBdr>
                                            <w:top w:val="single" w:sz="6" w:space="4" w:color="00467F"/>
                                            <w:left w:val="single" w:sz="6" w:space="4" w:color="00467F"/>
                                            <w:bottom w:val="single" w:sz="6" w:space="0" w:color="00467F"/>
                                            <w:right w:val="single" w:sz="6" w:space="4" w:color="00467F"/>
                                          </w:divBdr>
                                          <w:divsChild>
                                            <w:div w:id="296303118">
                                              <w:marLeft w:val="0"/>
                                              <w:marRight w:val="0"/>
                                              <w:marTop w:val="0"/>
                                              <w:marBottom w:val="0"/>
                                              <w:divBdr>
                                                <w:top w:val="none" w:sz="0" w:space="0" w:color="auto"/>
                                                <w:left w:val="none" w:sz="0" w:space="0" w:color="auto"/>
                                                <w:bottom w:val="none" w:sz="0" w:space="0" w:color="auto"/>
                                                <w:right w:val="none" w:sz="0" w:space="0" w:color="auto"/>
                                              </w:divBdr>
                                            </w:div>
                                            <w:div w:id="968826467">
                                              <w:marLeft w:val="0"/>
                                              <w:marRight w:val="0"/>
                                              <w:marTop w:val="0"/>
                                              <w:marBottom w:val="0"/>
                                              <w:divBdr>
                                                <w:top w:val="none" w:sz="0" w:space="0" w:color="auto"/>
                                                <w:left w:val="none" w:sz="0" w:space="0" w:color="auto"/>
                                                <w:bottom w:val="none" w:sz="0" w:space="0" w:color="auto"/>
                                                <w:right w:val="none" w:sz="0" w:space="0" w:color="auto"/>
                                              </w:divBdr>
                                              <w:divsChild>
                                                <w:div w:id="1889339107">
                                                  <w:marLeft w:val="0"/>
                                                  <w:marRight w:val="0"/>
                                                  <w:marTop w:val="0"/>
                                                  <w:marBottom w:val="0"/>
                                                  <w:divBdr>
                                                    <w:top w:val="none" w:sz="0" w:space="0" w:color="auto"/>
                                                    <w:left w:val="none" w:sz="0" w:space="0" w:color="auto"/>
                                                    <w:bottom w:val="none" w:sz="0" w:space="0" w:color="auto"/>
                                                    <w:right w:val="none" w:sz="0" w:space="0" w:color="auto"/>
                                                  </w:divBdr>
                                                  <w:divsChild>
                                                    <w:div w:id="1165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077987">
      <w:bodyDiv w:val="1"/>
      <w:marLeft w:val="0"/>
      <w:marRight w:val="0"/>
      <w:marTop w:val="0"/>
      <w:marBottom w:val="0"/>
      <w:divBdr>
        <w:top w:val="none" w:sz="0" w:space="0" w:color="auto"/>
        <w:left w:val="none" w:sz="0" w:space="0" w:color="auto"/>
        <w:bottom w:val="none" w:sz="0" w:space="0" w:color="auto"/>
        <w:right w:val="none" w:sz="0" w:space="0" w:color="auto"/>
      </w:divBdr>
      <w:divsChild>
        <w:div w:id="1818718305">
          <w:marLeft w:val="0"/>
          <w:marRight w:val="0"/>
          <w:marTop w:val="0"/>
          <w:marBottom w:val="0"/>
          <w:divBdr>
            <w:top w:val="none" w:sz="0" w:space="0" w:color="auto"/>
            <w:left w:val="none" w:sz="0" w:space="0" w:color="auto"/>
            <w:bottom w:val="none" w:sz="0" w:space="0" w:color="auto"/>
            <w:right w:val="none" w:sz="0" w:space="0" w:color="auto"/>
          </w:divBdr>
          <w:divsChild>
            <w:div w:id="436213918">
              <w:marLeft w:val="0"/>
              <w:marRight w:val="0"/>
              <w:marTop w:val="0"/>
              <w:marBottom w:val="600"/>
              <w:divBdr>
                <w:top w:val="none" w:sz="0" w:space="0" w:color="auto"/>
                <w:left w:val="none" w:sz="0" w:space="0" w:color="auto"/>
                <w:bottom w:val="none" w:sz="0" w:space="0" w:color="auto"/>
                <w:right w:val="none" w:sz="0" w:space="0" w:color="auto"/>
              </w:divBdr>
              <w:divsChild>
                <w:div w:id="235821790">
                  <w:marLeft w:val="2550"/>
                  <w:marRight w:val="0"/>
                  <w:marTop w:val="0"/>
                  <w:marBottom w:val="0"/>
                  <w:divBdr>
                    <w:top w:val="none" w:sz="0" w:space="0" w:color="auto"/>
                    <w:left w:val="none" w:sz="0" w:space="0" w:color="auto"/>
                    <w:bottom w:val="none" w:sz="0" w:space="0" w:color="auto"/>
                    <w:right w:val="none" w:sz="0" w:space="0" w:color="auto"/>
                  </w:divBdr>
                  <w:divsChild>
                    <w:div w:id="1646274570">
                      <w:marLeft w:val="0"/>
                      <w:marRight w:val="75"/>
                      <w:marTop w:val="0"/>
                      <w:marBottom w:val="75"/>
                      <w:divBdr>
                        <w:top w:val="none" w:sz="0" w:space="0" w:color="auto"/>
                        <w:left w:val="none" w:sz="0" w:space="0" w:color="auto"/>
                        <w:bottom w:val="none" w:sz="0" w:space="0" w:color="auto"/>
                        <w:right w:val="none" w:sz="0" w:space="0" w:color="auto"/>
                      </w:divBdr>
                      <w:divsChild>
                        <w:div w:id="786505149">
                          <w:marLeft w:val="0"/>
                          <w:marRight w:val="0"/>
                          <w:marTop w:val="0"/>
                          <w:marBottom w:val="0"/>
                          <w:divBdr>
                            <w:top w:val="none" w:sz="0" w:space="0" w:color="auto"/>
                            <w:left w:val="none" w:sz="0" w:space="0" w:color="auto"/>
                            <w:bottom w:val="none" w:sz="0" w:space="0" w:color="auto"/>
                            <w:right w:val="none" w:sz="0" w:space="0" w:color="auto"/>
                          </w:divBdr>
                          <w:divsChild>
                            <w:div w:id="1390033435">
                              <w:marLeft w:val="0"/>
                              <w:marRight w:val="0"/>
                              <w:marTop w:val="0"/>
                              <w:marBottom w:val="0"/>
                              <w:divBdr>
                                <w:top w:val="none" w:sz="0" w:space="0" w:color="auto"/>
                                <w:left w:val="none" w:sz="0" w:space="0" w:color="auto"/>
                                <w:bottom w:val="none" w:sz="0" w:space="0" w:color="auto"/>
                                <w:right w:val="none" w:sz="0" w:space="0" w:color="auto"/>
                              </w:divBdr>
                              <w:divsChild>
                                <w:div w:id="1851680628">
                                  <w:marLeft w:val="0"/>
                                  <w:marRight w:val="0"/>
                                  <w:marTop w:val="0"/>
                                  <w:marBottom w:val="75"/>
                                  <w:divBdr>
                                    <w:top w:val="single" w:sz="6" w:space="4" w:color="00467F"/>
                                    <w:left w:val="single" w:sz="6" w:space="4" w:color="00467F"/>
                                    <w:bottom w:val="single" w:sz="6" w:space="0" w:color="00467F"/>
                                    <w:right w:val="single" w:sz="6" w:space="4" w:color="00467F"/>
                                  </w:divBdr>
                                  <w:divsChild>
                                    <w:div w:id="658196294">
                                      <w:marLeft w:val="0"/>
                                      <w:marRight w:val="0"/>
                                      <w:marTop w:val="0"/>
                                      <w:marBottom w:val="0"/>
                                      <w:divBdr>
                                        <w:top w:val="none" w:sz="0" w:space="0" w:color="auto"/>
                                        <w:left w:val="none" w:sz="0" w:space="0" w:color="auto"/>
                                        <w:bottom w:val="none" w:sz="0" w:space="0" w:color="auto"/>
                                        <w:right w:val="none" w:sz="0" w:space="0" w:color="auto"/>
                                      </w:divBdr>
                                      <w:divsChild>
                                        <w:div w:id="1554537616">
                                          <w:marLeft w:val="0"/>
                                          <w:marRight w:val="0"/>
                                          <w:marTop w:val="0"/>
                                          <w:marBottom w:val="0"/>
                                          <w:divBdr>
                                            <w:top w:val="none" w:sz="0" w:space="0" w:color="auto"/>
                                            <w:left w:val="none" w:sz="0" w:space="0" w:color="auto"/>
                                            <w:bottom w:val="none" w:sz="0" w:space="0" w:color="auto"/>
                                            <w:right w:val="none" w:sz="0" w:space="0" w:color="auto"/>
                                          </w:divBdr>
                                          <w:divsChild>
                                            <w:div w:id="1381246372">
                                              <w:marLeft w:val="0"/>
                                              <w:marRight w:val="0"/>
                                              <w:marTop w:val="0"/>
                                              <w:marBottom w:val="0"/>
                                              <w:divBdr>
                                                <w:top w:val="none" w:sz="0" w:space="0" w:color="auto"/>
                                                <w:left w:val="none" w:sz="0" w:space="0" w:color="auto"/>
                                                <w:bottom w:val="none" w:sz="0" w:space="0" w:color="auto"/>
                                                <w:right w:val="none" w:sz="0" w:space="0" w:color="auto"/>
                                              </w:divBdr>
                                            </w:div>
                                            <w:div w:id="215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171176">
      <w:bodyDiv w:val="1"/>
      <w:marLeft w:val="0"/>
      <w:marRight w:val="0"/>
      <w:marTop w:val="0"/>
      <w:marBottom w:val="0"/>
      <w:divBdr>
        <w:top w:val="none" w:sz="0" w:space="0" w:color="auto"/>
        <w:left w:val="none" w:sz="0" w:space="0" w:color="auto"/>
        <w:bottom w:val="none" w:sz="0" w:space="0" w:color="auto"/>
        <w:right w:val="none" w:sz="0" w:space="0" w:color="auto"/>
      </w:divBdr>
      <w:divsChild>
        <w:div w:id="1944801829">
          <w:marLeft w:val="0"/>
          <w:marRight w:val="0"/>
          <w:marTop w:val="0"/>
          <w:marBottom w:val="0"/>
          <w:divBdr>
            <w:top w:val="none" w:sz="0" w:space="0" w:color="auto"/>
            <w:left w:val="none" w:sz="0" w:space="0" w:color="auto"/>
            <w:bottom w:val="none" w:sz="0" w:space="0" w:color="auto"/>
            <w:right w:val="none" w:sz="0" w:space="0" w:color="auto"/>
          </w:divBdr>
          <w:divsChild>
            <w:div w:id="516232263">
              <w:marLeft w:val="0"/>
              <w:marRight w:val="0"/>
              <w:marTop w:val="0"/>
              <w:marBottom w:val="600"/>
              <w:divBdr>
                <w:top w:val="none" w:sz="0" w:space="0" w:color="auto"/>
                <w:left w:val="none" w:sz="0" w:space="0" w:color="auto"/>
                <w:bottom w:val="none" w:sz="0" w:space="0" w:color="auto"/>
                <w:right w:val="none" w:sz="0" w:space="0" w:color="auto"/>
              </w:divBdr>
              <w:divsChild>
                <w:div w:id="1655791470">
                  <w:marLeft w:val="2550"/>
                  <w:marRight w:val="0"/>
                  <w:marTop w:val="0"/>
                  <w:marBottom w:val="0"/>
                  <w:divBdr>
                    <w:top w:val="none" w:sz="0" w:space="0" w:color="auto"/>
                    <w:left w:val="none" w:sz="0" w:space="0" w:color="auto"/>
                    <w:bottom w:val="none" w:sz="0" w:space="0" w:color="auto"/>
                    <w:right w:val="none" w:sz="0" w:space="0" w:color="auto"/>
                  </w:divBdr>
                  <w:divsChild>
                    <w:div w:id="634795448">
                      <w:marLeft w:val="0"/>
                      <w:marRight w:val="75"/>
                      <w:marTop w:val="0"/>
                      <w:marBottom w:val="75"/>
                      <w:divBdr>
                        <w:top w:val="none" w:sz="0" w:space="0" w:color="auto"/>
                        <w:left w:val="none" w:sz="0" w:space="0" w:color="auto"/>
                        <w:bottom w:val="none" w:sz="0" w:space="0" w:color="auto"/>
                        <w:right w:val="none" w:sz="0" w:space="0" w:color="auto"/>
                      </w:divBdr>
                      <w:divsChild>
                        <w:div w:id="827595722">
                          <w:marLeft w:val="0"/>
                          <w:marRight w:val="0"/>
                          <w:marTop w:val="0"/>
                          <w:marBottom w:val="0"/>
                          <w:divBdr>
                            <w:top w:val="none" w:sz="0" w:space="0" w:color="auto"/>
                            <w:left w:val="none" w:sz="0" w:space="0" w:color="auto"/>
                            <w:bottom w:val="none" w:sz="0" w:space="0" w:color="auto"/>
                            <w:right w:val="none" w:sz="0" w:space="0" w:color="auto"/>
                          </w:divBdr>
                          <w:divsChild>
                            <w:div w:id="1402099479">
                              <w:marLeft w:val="0"/>
                              <w:marRight w:val="0"/>
                              <w:marTop w:val="0"/>
                              <w:marBottom w:val="0"/>
                              <w:divBdr>
                                <w:top w:val="none" w:sz="0" w:space="0" w:color="auto"/>
                                <w:left w:val="none" w:sz="0" w:space="0" w:color="auto"/>
                                <w:bottom w:val="none" w:sz="0" w:space="0" w:color="auto"/>
                                <w:right w:val="none" w:sz="0" w:space="0" w:color="auto"/>
                              </w:divBdr>
                              <w:divsChild>
                                <w:div w:id="1233393166">
                                  <w:marLeft w:val="0"/>
                                  <w:marRight w:val="0"/>
                                  <w:marTop w:val="0"/>
                                  <w:marBottom w:val="75"/>
                                  <w:divBdr>
                                    <w:top w:val="single" w:sz="6" w:space="4" w:color="00467F"/>
                                    <w:left w:val="single" w:sz="6" w:space="4" w:color="00467F"/>
                                    <w:bottom w:val="single" w:sz="6" w:space="0" w:color="00467F"/>
                                    <w:right w:val="single" w:sz="6" w:space="4" w:color="00467F"/>
                                  </w:divBdr>
                                  <w:divsChild>
                                    <w:div w:id="1515456234">
                                      <w:marLeft w:val="0"/>
                                      <w:marRight w:val="0"/>
                                      <w:marTop w:val="0"/>
                                      <w:marBottom w:val="0"/>
                                      <w:divBdr>
                                        <w:top w:val="none" w:sz="0" w:space="0" w:color="auto"/>
                                        <w:left w:val="none" w:sz="0" w:space="0" w:color="auto"/>
                                        <w:bottom w:val="none" w:sz="0" w:space="0" w:color="auto"/>
                                        <w:right w:val="none" w:sz="0" w:space="0" w:color="auto"/>
                                      </w:divBdr>
                                      <w:divsChild>
                                        <w:div w:id="1961644190">
                                          <w:marLeft w:val="0"/>
                                          <w:marRight w:val="0"/>
                                          <w:marTop w:val="0"/>
                                          <w:marBottom w:val="75"/>
                                          <w:divBdr>
                                            <w:top w:val="single" w:sz="6" w:space="4" w:color="00467F"/>
                                            <w:left w:val="single" w:sz="6" w:space="4" w:color="00467F"/>
                                            <w:bottom w:val="single" w:sz="6" w:space="0" w:color="00467F"/>
                                            <w:right w:val="single" w:sz="6" w:space="4" w:color="00467F"/>
                                          </w:divBdr>
                                          <w:divsChild>
                                            <w:div w:id="779762900">
                                              <w:marLeft w:val="0"/>
                                              <w:marRight w:val="0"/>
                                              <w:marTop w:val="0"/>
                                              <w:marBottom w:val="0"/>
                                              <w:divBdr>
                                                <w:top w:val="none" w:sz="0" w:space="0" w:color="auto"/>
                                                <w:left w:val="none" w:sz="0" w:space="0" w:color="auto"/>
                                                <w:bottom w:val="none" w:sz="0" w:space="0" w:color="auto"/>
                                                <w:right w:val="none" w:sz="0" w:space="0" w:color="auto"/>
                                              </w:divBdr>
                                            </w:div>
                                            <w:div w:id="977221145">
                                              <w:marLeft w:val="0"/>
                                              <w:marRight w:val="0"/>
                                              <w:marTop w:val="0"/>
                                              <w:marBottom w:val="0"/>
                                              <w:divBdr>
                                                <w:top w:val="none" w:sz="0" w:space="0" w:color="auto"/>
                                                <w:left w:val="none" w:sz="0" w:space="0" w:color="auto"/>
                                                <w:bottom w:val="none" w:sz="0" w:space="0" w:color="auto"/>
                                                <w:right w:val="none" w:sz="0" w:space="0" w:color="auto"/>
                                              </w:divBdr>
                                              <w:divsChild>
                                                <w:div w:id="951864457">
                                                  <w:marLeft w:val="0"/>
                                                  <w:marRight w:val="0"/>
                                                  <w:marTop w:val="0"/>
                                                  <w:marBottom w:val="0"/>
                                                  <w:divBdr>
                                                    <w:top w:val="none" w:sz="0" w:space="0" w:color="auto"/>
                                                    <w:left w:val="none" w:sz="0" w:space="0" w:color="auto"/>
                                                    <w:bottom w:val="none" w:sz="0" w:space="0" w:color="auto"/>
                                                    <w:right w:val="none" w:sz="0" w:space="0" w:color="auto"/>
                                                  </w:divBdr>
                                                  <w:divsChild>
                                                    <w:div w:id="4416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647502">
      <w:bodyDiv w:val="1"/>
      <w:marLeft w:val="0"/>
      <w:marRight w:val="0"/>
      <w:marTop w:val="0"/>
      <w:marBottom w:val="0"/>
      <w:divBdr>
        <w:top w:val="none" w:sz="0" w:space="0" w:color="auto"/>
        <w:left w:val="none" w:sz="0" w:space="0" w:color="auto"/>
        <w:bottom w:val="none" w:sz="0" w:space="0" w:color="auto"/>
        <w:right w:val="none" w:sz="0" w:space="0" w:color="auto"/>
      </w:divBdr>
      <w:divsChild>
        <w:div w:id="784469529">
          <w:marLeft w:val="0"/>
          <w:marRight w:val="0"/>
          <w:marTop w:val="0"/>
          <w:marBottom w:val="0"/>
          <w:divBdr>
            <w:top w:val="none" w:sz="0" w:space="0" w:color="auto"/>
            <w:left w:val="none" w:sz="0" w:space="0" w:color="auto"/>
            <w:bottom w:val="none" w:sz="0" w:space="0" w:color="auto"/>
            <w:right w:val="none" w:sz="0" w:space="0" w:color="auto"/>
          </w:divBdr>
          <w:divsChild>
            <w:div w:id="718633867">
              <w:marLeft w:val="0"/>
              <w:marRight w:val="0"/>
              <w:marTop w:val="0"/>
              <w:marBottom w:val="600"/>
              <w:divBdr>
                <w:top w:val="none" w:sz="0" w:space="0" w:color="auto"/>
                <w:left w:val="none" w:sz="0" w:space="0" w:color="auto"/>
                <w:bottom w:val="none" w:sz="0" w:space="0" w:color="auto"/>
                <w:right w:val="none" w:sz="0" w:space="0" w:color="auto"/>
              </w:divBdr>
              <w:divsChild>
                <w:div w:id="1280449566">
                  <w:marLeft w:val="2550"/>
                  <w:marRight w:val="0"/>
                  <w:marTop w:val="0"/>
                  <w:marBottom w:val="0"/>
                  <w:divBdr>
                    <w:top w:val="none" w:sz="0" w:space="0" w:color="auto"/>
                    <w:left w:val="none" w:sz="0" w:space="0" w:color="auto"/>
                    <w:bottom w:val="none" w:sz="0" w:space="0" w:color="auto"/>
                    <w:right w:val="none" w:sz="0" w:space="0" w:color="auto"/>
                  </w:divBdr>
                  <w:divsChild>
                    <w:div w:id="2031834580">
                      <w:marLeft w:val="0"/>
                      <w:marRight w:val="75"/>
                      <w:marTop w:val="0"/>
                      <w:marBottom w:val="75"/>
                      <w:divBdr>
                        <w:top w:val="none" w:sz="0" w:space="0" w:color="auto"/>
                        <w:left w:val="none" w:sz="0" w:space="0" w:color="auto"/>
                        <w:bottom w:val="none" w:sz="0" w:space="0" w:color="auto"/>
                        <w:right w:val="none" w:sz="0" w:space="0" w:color="auto"/>
                      </w:divBdr>
                      <w:divsChild>
                        <w:div w:id="936904944">
                          <w:marLeft w:val="0"/>
                          <w:marRight w:val="0"/>
                          <w:marTop w:val="0"/>
                          <w:marBottom w:val="0"/>
                          <w:divBdr>
                            <w:top w:val="none" w:sz="0" w:space="0" w:color="auto"/>
                            <w:left w:val="none" w:sz="0" w:space="0" w:color="auto"/>
                            <w:bottom w:val="none" w:sz="0" w:space="0" w:color="auto"/>
                            <w:right w:val="none" w:sz="0" w:space="0" w:color="auto"/>
                          </w:divBdr>
                          <w:divsChild>
                            <w:div w:id="1452556360">
                              <w:marLeft w:val="0"/>
                              <w:marRight w:val="0"/>
                              <w:marTop w:val="0"/>
                              <w:marBottom w:val="0"/>
                              <w:divBdr>
                                <w:top w:val="none" w:sz="0" w:space="0" w:color="auto"/>
                                <w:left w:val="none" w:sz="0" w:space="0" w:color="auto"/>
                                <w:bottom w:val="none" w:sz="0" w:space="0" w:color="auto"/>
                                <w:right w:val="none" w:sz="0" w:space="0" w:color="auto"/>
                              </w:divBdr>
                              <w:divsChild>
                                <w:div w:id="1348365363">
                                  <w:marLeft w:val="0"/>
                                  <w:marRight w:val="0"/>
                                  <w:marTop w:val="0"/>
                                  <w:marBottom w:val="75"/>
                                  <w:divBdr>
                                    <w:top w:val="single" w:sz="6" w:space="4" w:color="00467F"/>
                                    <w:left w:val="single" w:sz="6" w:space="4" w:color="00467F"/>
                                    <w:bottom w:val="single" w:sz="6" w:space="0" w:color="00467F"/>
                                    <w:right w:val="single" w:sz="6" w:space="4" w:color="00467F"/>
                                  </w:divBdr>
                                  <w:divsChild>
                                    <w:div w:id="355280163">
                                      <w:marLeft w:val="0"/>
                                      <w:marRight w:val="0"/>
                                      <w:marTop w:val="0"/>
                                      <w:marBottom w:val="0"/>
                                      <w:divBdr>
                                        <w:top w:val="none" w:sz="0" w:space="0" w:color="auto"/>
                                        <w:left w:val="none" w:sz="0" w:space="0" w:color="auto"/>
                                        <w:bottom w:val="none" w:sz="0" w:space="0" w:color="auto"/>
                                        <w:right w:val="none" w:sz="0" w:space="0" w:color="auto"/>
                                      </w:divBdr>
                                      <w:divsChild>
                                        <w:div w:id="671493734">
                                          <w:marLeft w:val="0"/>
                                          <w:marRight w:val="0"/>
                                          <w:marTop w:val="0"/>
                                          <w:marBottom w:val="75"/>
                                          <w:divBdr>
                                            <w:top w:val="single" w:sz="6" w:space="4" w:color="00467F"/>
                                            <w:left w:val="single" w:sz="6" w:space="4" w:color="00467F"/>
                                            <w:bottom w:val="single" w:sz="6" w:space="0" w:color="00467F"/>
                                            <w:right w:val="single" w:sz="6" w:space="4" w:color="00467F"/>
                                          </w:divBdr>
                                          <w:divsChild>
                                            <w:div w:id="1654871292">
                                              <w:marLeft w:val="0"/>
                                              <w:marRight w:val="0"/>
                                              <w:marTop w:val="0"/>
                                              <w:marBottom w:val="0"/>
                                              <w:divBdr>
                                                <w:top w:val="none" w:sz="0" w:space="0" w:color="auto"/>
                                                <w:left w:val="none" w:sz="0" w:space="0" w:color="auto"/>
                                                <w:bottom w:val="none" w:sz="0" w:space="0" w:color="auto"/>
                                                <w:right w:val="none" w:sz="0" w:space="0" w:color="auto"/>
                                              </w:divBdr>
                                            </w:div>
                                            <w:div w:id="296689961">
                                              <w:marLeft w:val="0"/>
                                              <w:marRight w:val="0"/>
                                              <w:marTop w:val="0"/>
                                              <w:marBottom w:val="0"/>
                                              <w:divBdr>
                                                <w:top w:val="none" w:sz="0" w:space="0" w:color="auto"/>
                                                <w:left w:val="none" w:sz="0" w:space="0" w:color="auto"/>
                                                <w:bottom w:val="none" w:sz="0" w:space="0" w:color="auto"/>
                                                <w:right w:val="none" w:sz="0" w:space="0" w:color="auto"/>
                                              </w:divBdr>
                                              <w:divsChild>
                                                <w:div w:id="2085297481">
                                                  <w:marLeft w:val="0"/>
                                                  <w:marRight w:val="0"/>
                                                  <w:marTop w:val="0"/>
                                                  <w:marBottom w:val="0"/>
                                                  <w:divBdr>
                                                    <w:top w:val="none" w:sz="0" w:space="0" w:color="auto"/>
                                                    <w:left w:val="none" w:sz="0" w:space="0" w:color="auto"/>
                                                    <w:bottom w:val="none" w:sz="0" w:space="0" w:color="auto"/>
                                                    <w:right w:val="none" w:sz="0" w:space="0" w:color="auto"/>
                                                  </w:divBdr>
                                                  <w:divsChild>
                                                    <w:div w:id="187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004175">
      <w:bodyDiv w:val="1"/>
      <w:marLeft w:val="0"/>
      <w:marRight w:val="0"/>
      <w:marTop w:val="0"/>
      <w:marBottom w:val="0"/>
      <w:divBdr>
        <w:top w:val="none" w:sz="0" w:space="0" w:color="auto"/>
        <w:left w:val="none" w:sz="0" w:space="0" w:color="auto"/>
        <w:bottom w:val="none" w:sz="0" w:space="0" w:color="auto"/>
        <w:right w:val="none" w:sz="0" w:space="0" w:color="auto"/>
      </w:divBdr>
      <w:divsChild>
        <w:div w:id="227769722">
          <w:marLeft w:val="0"/>
          <w:marRight w:val="0"/>
          <w:marTop w:val="0"/>
          <w:marBottom w:val="0"/>
          <w:divBdr>
            <w:top w:val="none" w:sz="0" w:space="0" w:color="auto"/>
            <w:left w:val="none" w:sz="0" w:space="0" w:color="auto"/>
            <w:bottom w:val="none" w:sz="0" w:space="0" w:color="auto"/>
            <w:right w:val="none" w:sz="0" w:space="0" w:color="auto"/>
          </w:divBdr>
          <w:divsChild>
            <w:div w:id="119033311">
              <w:marLeft w:val="0"/>
              <w:marRight w:val="0"/>
              <w:marTop w:val="0"/>
              <w:marBottom w:val="600"/>
              <w:divBdr>
                <w:top w:val="none" w:sz="0" w:space="0" w:color="auto"/>
                <w:left w:val="none" w:sz="0" w:space="0" w:color="auto"/>
                <w:bottom w:val="none" w:sz="0" w:space="0" w:color="auto"/>
                <w:right w:val="none" w:sz="0" w:space="0" w:color="auto"/>
              </w:divBdr>
              <w:divsChild>
                <w:div w:id="350230603">
                  <w:marLeft w:val="2550"/>
                  <w:marRight w:val="0"/>
                  <w:marTop w:val="0"/>
                  <w:marBottom w:val="0"/>
                  <w:divBdr>
                    <w:top w:val="none" w:sz="0" w:space="0" w:color="auto"/>
                    <w:left w:val="none" w:sz="0" w:space="0" w:color="auto"/>
                    <w:bottom w:val="none" w:sz="0" w:space="0" w:color="auto"/>
                    <w:right w:val="none" w:sz="0" w:space="0" w:color="auto"/>
                  </w:divBdr>
                  <w:divsChild>
                    <w:div w:id="564880131">
                      <w:marLeft w:val="0"/>
                      <w:marRight w:val="75"/>
                      <w:marTop w:val="0"/>
                      <w:marBottom w:val="75"/>
                      <w:divBdr>
                        <w:top w:val="none" w:sz="0" w:space="0" w:color="auto"/>
                        <w:left w:val="none" w:sz="0" w:space="0" w:color="auto"/>
                        <w:bottom w:val="none" w:sz="0" w:space="0" w:color="auto"/>
                        <w:right w:val="none" w:sz="0" w:space="0" w:color="auto"/>
                      </w:divBdr>
                      <w:divsChild>
                        <w:div w:id="387459159">
                          <w:marLeft w:val="0"/>
                          <w:marRight w:val="0"/>
                          <w:marTop w:val="0"/>
                          <w:marBottom w:val="0"/>
                          <w:divBdr>
                            <w:top w:val="none" w:sz="0" w:space="0" w:color="auto"/>
                            <w:left w:val="none" w:sz="0" w:space="0" w:color="auto"/>
                            <w:bottom w:val="none" w:sz="0" w:space="0" w:color="auto"/>
                            <w:right w:val="none" w:sz="0" w:space="0" w:color="auto"/>
                          </w:divBdr>
                          <w:divsChild>
                            <w:div w:id="1347753386">
                              <w:marLeft w:val="0"/>
                              <w:marRight w:val="0"/>
                              <w:marTop w:val="0"/>
                              <w:marBottom w:val="0"/>
                              <w:divBdr>
                                <w:top w:val="none" w:sz="0" w:space="0" w:color="auto"/>
                                <w:left w:val="none" w:sz="0" w:space="0" w:color="auto"/>
                                <w:bottom w:val="none" w:sz="0" w:space="0" w:color="auto"/>
                                <w:right w:val="none" w:sz="0" w:space="0" w:color="auto"/>
                              </w:divBdr>
                              <w:divsChild>
                                <w:div w:id="1085767085">
                                  <w:marLeft w:val="0"/>
                                  <w:marRight w:val="0"/>
                                  <w:marTop w:val="0"/>
                                  <w:marBottom w:val="75"/>
                                  <w:divBdr>
                                    <w:top w:val="single" w:sz="6" w:space="4" w:color="00467F"/>
                                    <w:left w:val="single" w:sz="6" w:space="4" w:color="00467F"/>
                                    <w:bottom w:val="single" w:sz="6" w:space="0" w:color="00467F"/>
                                    <w:right w:val="single" w:sz="6" w:space="4" w:color="00467F"/>
                                  </w:divBdr>
                                  <w:divsChild>
                                    <w:div w:id="547768190">
                                      <w:marLeft w:val="0"/>
                                      <w:marRight w:val="0"/>
                                      <w:marTop w:val="0"/>
                                      <w:marBottom w:val="0"/>
                                      <w:divBdr>
                                        <w:top w:val="none" w:sz="0" w:space="0" w:color="auto"/>
                                        <w:left w:val="none" w:sz="0" w:space="0" w:color="auto"/>
                                        <w:bottom w:val="none" w:sz="0" w:space="0" w:color="auto"/>
                                        <w:right w:val="none" w:sz="0" w:space="0" w:color="auto"/>
                                      </w:divBdr>
                                      <w:divsChild>
                                        <w:div w:id="1228766321">
                                          <w:marLeft w:val="0"/>
                                          <w:marRight w:val="0"/>
                                          <w:marTop w:val="0"/>
                                          <w:marBottom w:val="75"/>
                                          <w:divBdr>
                                            <w:top w:val="single" w:sz="6" w:space="4" w:color="00467F"/>
                                            <w:left w:val="single" w:sz="6" w:space="4" w:color="00467F"/>
                                            <w:bottom w:val="single" w:sz="6" w:space="0" w:color="00467F"/>
                                            <w:right w:val="single" w:sz="6" w:space="4" w:color="00467F"/>
                                          </w:divBdr>
                                          <w:divsChild>
                                            <w:div w:id="483932350">
                                              <w:marLeft w:val="0"/>
                                              <w:marRight w:val="0"/>
                                              <w:marTop w:val="0"/>
                                              <w:marBottom w:val="0"/>
                                              <w:divBdr>
                                                <w:top w:val="none" w:sz="0" w:space="0" w:color="auto"/>
                                                <w:left w:val="none" w:sz="0" w:space="0" w:color="auto"/>
                                                <w:bottom w:val="none" w:sz="0" w:space="0" w:color="auto"/>
                                                <w:right w:val="none" w:sz="0" w:space="0" w:color="auto"/>
                                              </w:divBdr>
                                            </w:div>
                                            <w:div w:id="460390962">
                                              <w:marLeft w:val="0"/>
                                              <w:marRight w:val="0"/>
                                              <w:marTop w:val="0"/>
                                              <w:marBottom w:val="0"/>
                                              <w:divBdr>
                                                <w:top w:val="none" w:sz="0" w:space="0" w:color="auto"/>
                                                <w:left w:val="none" w:sz="0" w:space="0" w:color="auto"/>
                                                <w:bottom w:val="none" w:sz="0" w:space="0" w:color="auto"/>
                                                <w:right w:val="none" w:sz="0" w:space="0" w:color="auto"/>
                                              </w:divBdr>
                                              <w:divsChild>
                                                <w:div w:id="905647930">
                                                  <w:marLeft w:val="0"/>
                                                  <w:marRight w:val="0"/>
                                                  <w:marTop w:val="0"/>
                                                  <w:marBottom w:val="0"/>
                                                  <w:divBdr>
                                                    <w:top w:val="none" w:sz="0" w:space="0" w:color="auto"/>
                                                    <w:left w:val="none" w:sz="0" w:space="0" w:color="auto"/>
                                                    <w:bottom w:val="none" w:sz="0" w:space="0" w:color="auto"/>
                                                    <w:right w:val="none" w:sz="0" w:space="0" w:color="auto"/>
                                                  </w:divBdr>
                                                  <w:divsChild>
                                                    <w:div w:id="19634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6742">
      <w:bodyDiv w:val="1"/>
      <w:marLeft w:val="0"/>
      <w:marRight w:val="0"/>
      <w:marTop w:val="0"/>
      <w:marBottom w:val="0"/>
      <w:divBdr>
        <w:top w:val="none" w:sz="0" w:space="0" w:color="auto"/>
        <w:left w:val="none" w:sz="0" w:space="0" w:color="auto"/>
        <w:bottom w:val="none" w:sz="0" w:space="0" w:color="auto"/>
        <w:right w:val="none" w:sz="0" w:space="0" w:color="auto"/>
      </w:divBdr>
      <w:divsChild>
        <w:div w:id="1604679471">
          <w:marLeft w:val="0"/>
          <w:marRight w:val="0"/>
          <w:marTop w:val="0"/>
          <w:marBottom w:val="0"/>
          <w:divBdr>
            <w:top w:val="none" w:sz="0" w:space="0" w:color="auto"/>
            <w:left w:val="none" w:sz="0" w:space="0" w:color="auto"/>
            <w:bottom w:val="none" w:sz="0" w:space="0" w:color="auto"/>
            <w:right w:val="none" w:sz="0" w:space="0" w:color="auto"/>
          </w:divBdr>
          <w:divsChild>
            <w:div w:id="676158369">
              <w:marLeft w:val="0"/>
              <w:marRight w:val="0"/>
              <w:marTop w:val="0"/>
              <w:marBottom w:val="600"/>
              <w:divBdr>
                <w:top w:val="none" w:sz="0" w:space="0" w:color="auto"/>
                <w:left w:val="none" w:sz="0" w:space="0" w:color="auto"/>
                <w:bottom w:val="none" w:sz="0" w:space="0" w:color="auto"/>
                <w:right w:val="none" w:sz="0" w:space="0" w:color="auto"/>
              </w:divBdr>
              <w:divsChild>
                <w:div w:id="183639103">
                  <w:marLeft w:val="2550"/>
                  <w:marRight w:val="0"/>
                  <w:marTop w:val="0"/>
                  <w:marBottom w:val="0"/>
                  <w:divBdr>
                    <w:top w:val="none" w:sz="0" w:space="0" w:color="auto"/>
                    <w:left w:val="none" w:sz="0" w:space="0" w:color="auto"/>
                    <w:bottom w:val="none" w:sz="0" w:space="0" w:color="auto"/>
                    <w:right w:val="none" w:sz="0" w:space="0" w:color="auto"/>
                  </w:divBdr>
                  <w:divsChild>
                    <w:div w:id="1620213259">
                      <w:marLeft w:val="0"/>
                      <w:marRight w:val="75"/>
                      <w:marTop w:val="0"/>
                      <w:marBottom w:val="75"/>
                      <w:divBdr>
                        <w:top w:val="none" w:sz="0" w:space="0" w:color="auto"/>
                        <w:left w:val="none" w:sz="0" w:space="0" w:color="auto"/>
                        <w:bottom w:val="none" w:sz="0" w:space="0" w:color="auto"/>
                        <w:right w:val="none" w:sz="0" w:space="0" w:color="auto"/>
                      </w:divBdr>
                      <w:divsChild>
                        <w:div w:id="1346325822">
                          <w:marLeft w:val="0"/>
                          <w:marRight w:val="0"/>
                          <w:marTop w:val="0"/>
                          <w:marBottom w:val="0"/>
                          <w:divBdr>
                            <w:top w:val="none" w:sz="0" w:space="0" w:color="auto"/>
                            <w:left w:val="none" w:sz="0" w:space="0" w:color="auto"/>
                            <w:bottom w:val="none" w:sz="0" w:space="0" w:color="auto"/>
                            <w:right w:val="none" w:sz="0" w:space="0" w:color="auto"/>
                          </w:divBdr>
                          <w:divsChild>
                            <w:div w:id="1334915237">
                              <w:marLeft w:val="0"/>
                              <w:marRight w:val="0"/>
                              <w:marTop w:val="0"/>
                              <w:marBottom w:val="0"/>
                              <w:divBdr>
                                <w:top w:val="none" w:sz="0" w:space="0" w:color="auto"/>
                                <w:left w:val="none" w:sz="0" w:space="0" w:color="auto"/>
                                <w:bottom w:val="none" w:sz="0" w:space="0" w:color="auto"/>
                                <w:right w:val="none" w:sz="0" w:space="0" w:color="auto"/>
                              </w:divBdr>
                              <w:divsChild>
                                <w:div w:id="1412044862">
                                  <w:marLeft w:val="0"/>
                                  <w:marRight w:val="0"/>
                                  <w:marTop w:val="0"/>
                                  <w:marBottom w:val="75"/>
                                  <w:divBdr>
                                    <w:top w:val="single" w:sz="6" w:space="4" w:color="00467F"/>
                                    <w:left w:val="single" w:sz="6" w:space="4" w:color="00467F"/>
                                    <w:bottom w:val="single" w:sz="6" w:space="0" w:color="00467F"/>
                                    <w:right w:val="single" w:sz="6" w:space="4" w:color="00467F"/>
                                  </w:divBdr>
                                  <w:divsChild>
                                    <w:div w:id="1629824628">
                                      <w:marLeft w:val="0"/>
                                      <w:marRight w:val="0"/>
                                      <w:marTop w:val="0"/>
                                      <w:marBottom w:val="0"/>
                                      <w:divBdr>
                                        <w:top w:val="none" w:sz="0" w:space="0" w:color="auto"/>
                                        <w:left w:val="none" w:sz="0" w:space="0" w:color="auto"/>
                                        <w:bottom w:val="none" w:sz="0" w:space="0" w:color="auto"/>
                                        <w:right w:val="none" w:sz="0" w:space="0" w:color="auto"/>
                                      </w:divBdr>
                                      <w:divsChild>
                                        <w:div w:id="854466041">
                                          <w:marLeft w:val="0"/>
                                          <w:marRight w:val="0"/>
                                          <w:marTop w:val="0"/>
                                          <w:marBottom w:val="75"/>
                                          <w:divBdr>
                                            <w:top w:val="single" w:sz="6" w:space="4" w:color="00467F"/>
                                            <w:left w:val="single" w:sz="6" w:space="4" w:color="00467F"/>
                                            <w:bottom w:val="single" w:sz="6" w:space="0" w:color="00467F"/>
                                            <w:right w:val="single" w:sz="6" w:space="4" w:color="00467F"/>
                                          </w:divBdr>
                                          <w:divsChild>
                                            <w:div w:id="1066685599">
                                              <w:marLeft w:val="0"/>
                                              <w:marRight w:val="0"/>
                                              <w:marTop w:val="0"/>
                                              <w:marBottom w:val="0"/>
                                              <w:divBdr>
                                                <w:top w:val="none" w:sz="0" w:space="0" w:color="auto"/>
                                                <w:left w:val="none" w:sz="0" w:space="0" w:color="auto"/>
                                                <w:bottom w:val="none" w:sz="0" w:space="0" w:color="auto"/>
                                                <w:right w:val="none" w:sz="0" w:space="0" w:color="auto"/>
                                              </w:divBdr>
                                            </w:div>
                                            <w:div w:id="1275013668">
                                              <w:marLeft w:val="0"/>
                                              <w:marRight w:val="0"/>
                                              <w:marTop w:val="0"/>
                                              <w:marBottom w:val="0"/>
                                              <w:divBdr>
                                                <w:top w:val="none" w:sz="0" w:space="0" w:color="auto"/>
                                                <w:left w:val="none" w:sz="0" w:space="0" w:color="auto"/>
                                                <w:bottom w:val="none" w:sz="0" w:space="0" w:color="auto"/>
                                                <w:right w:val="none" w:sz="0" w:space="0" w:color="auto"/>
                                              </w:divBdr>
                                              <w:divsChild>
                                                <w:div w:id="1828552094">
                                                  <w:marLeft w:val="0"/>
                                                  <w:marRight w:val="0"/>
                                                  <w:marTop w:val="0"/>
                                                  <w:marBottom w:val="0"/>
                                                  <w:divBdr>
                                                    <w:top w:val="none" w:sz="0" w:space="0" w:color="auto"/>
                                                    <w:left w:val="none" w:sz="0" w:space="0" w:color="auto"/>
                                                    <w:bottom w:val="none" w:sz="0" w:space="0" w:color="auto"/>
                                                    <w:right w:val="none" w:sz="0" w:space="0" w:color="auto"/>
                                                  </w:divBdr>
                                                  <w:divsChild>
                                                    <w:div w:id="1078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895438">
      <w:bodyDiv w:val="1"/>
      <w:marLeft w:val="0"/>
      <w:marRight w:val="0"/>
      <w:marTop w:val="0"/>
      <w:marBottom w:val="0"/>
      <w:divBdr>
        <w:top w:val="none" w:sz="0" w:space="0" w:color="auto"/>
        <w:left w:val="none" w:sz="0" w:space="0" w:color="auto"/>
        <w:bottom w:val="none" w:sz="0" w:space="0" w:color="auto"/>
        <w:right w:val="none" w:sz="0" w:space="0" w:color="auto"/>
      </w:divBdr>
      <w:divsChild>
        <w:div w:id="112675981">
          <w:marLeft w:val="0"/>
          <w:marRight w:val="0"/>
          <w:marTop w:val="0"/>
          <w:marBottom w:val="0"/>
          <w:divBdr>
            <w:top w:val="none" w:sz="0" w:space="0" w:color="auto"/>
            <w:left w:val="none" w:sz="0" w:space="0" w:color="auto"/>
            <w:bottom w:val="none" w:sz="0" w:space="0" w:color="auto"/>
            <w:right w:val="none" w:sz="0" w:space="0" w:color="auto"/>
          </w:divBdr>
          <w:divsChild>
            <w:div w:id="625544146">
              <w:marLeft w:val="0"/>
              <w:marRight w:val="0"/>
              <w:marTop w:val="0"/>
              <w:marBottom w:val="600"/>
              <w:divBdr>
                <w:top w:val="none" w:sz="0" w:space="0" w:color="auto"/>
                <w:left w:val="none" w:sz="0" w:space="0" w:color="auto"/>
                <w:bottom w:val="none" w:sz="0" w:space="0" w:color="auto"/>
                <w:right w:val="none" w:sz="0" w:space="0" w:color="auto"/>
              </w:divBdr>
              <w:divsChild>
                <w:div w:id="487551061">
                  <w:marLeft w:val="2550"/>
                  <w:marRight w:val="0"/>
                  <w:marTop w:val="0"/>
                  <w:marBottom w:val="0"/>
                  <w:divBdr>
                    <w:top w:val="none" w:sz="0" w:space="0" w:color="auto"/>
                    <w:left w:val="none" w:sz="0" w:space="0" w:color="auto"/>
                    <w:bottom w:val="none" w:sz="0" w:space="0" w:color="auto"/>
                    <w:right w:val="none" w:sz="0" w:space="0" w:color="auto"/>
                  </w:divBdr>
                  <w:divsChild>
                    <w:div w:id="1104032045">
                      <w:marLeft w:val="0"/>
                      <w:marRight w:val="75"/>
                      <w:marTop w:val="0"/>
                      <w:marBottom w:val="75"/>
                      <w:divBdr>
                        <w:top w:val="none" w:sz="0" w:space="0" w:color="auto"/>
                        <w:left w:val="none" w:sz="0" w:space="0" w:color="auto"/>
                        <w:bottom w:val="none" w:sz="0" w:space="0" w:color="auto"/>
                        <w:right w:val="none" w:sz="0" w:space="0" w:color="auto"/>
                      </w:divBdr>
                      <w:divsChild>
                        <w:div w:id="248078578">
                          <w:marLeft w:val="0"/>
                          <w:marRight w:val="0"/>
                          <w:marTop w:val="0"/>
                          <w:marBottom w:val="0"/>
                          <w:divBdr>
                            <w:top w:val="none" w:sz="0" w:space="0" w:color="auto"/>
                            <w:left w:val="none" w:sz="0" w:space="0" w:color="auto"/>
                            <w:bottom w:val="none" w:sz="0" w:space="0" w:color="auto"/>
                            <w:right w:val="none" w:sz="0" w:space="0" w:color="auto"/>
                          </w:divBdr>
                          <w:divsChild>
                            <w:div w:id="1837069811">
                              <w:marLeft w:val="0"/>
                              <w:marRight w:val="0"/>
                              <w:marTop w:val="0"/>
                              <w:marBottom w:val="0"/>
                              <w:divBdr>
                                <w:top w:val="none" w:sz="0" w:space="0" w:color="auto"/>
                                <w:left w:val="none" w:sz="0" w:space="0" w:color="auto"/>
                                <w:bottom w:val="none" w:sz="0" w:space="0" w:color="auto"/>
                                <w:right w:val="none" w:sz="0" w:space="0" w:color="auto"/>
                              </w:divBdr>
                              <w:divsChild>
                                <w:div w:id="455297022">
                                  <w:marLeft w:val="0"/>
                                  <w:marRight w:val="0"/>
                                  <w:marTop w:val="0"/>
                                  <w:marBottom w:val="75"/>
                                  <w:divBdr>
                                    <w:top w:val="single" w:sz="6" w:space="4" w:color="00467F"/>
                                    <w:left w:val="single" w:sz="6" w:space="4" w:color="00467F"/>
                                    <w:bottom w:val="single" w:sz="6" w:space="0" w:color="00467F"/>
                                    <w:right w:val="single" w:sz="6" w:space="4" w:color="00467F"/>
                                  </w:divBdr>
                                  <w:divsChild>
                                    <w:div w:id="910694906">
                                      <w:marLeft w:val="0"/>
                                      <w:marRight w:val="0"/>
                                      <w:marTop w:val="0"/>
                                      <w:marBottom w:val="0"/>
                                      <w:divBdr>
                                        <w:top w:val="none" w:sz="0" w:space="0" w:color="auto"/>
                                        <w:left w:val="none" w:sz="0" w:space="0" w:color="auto"/>
                                        <w:bottom w:val="none" w:sz="0" w:space="0" w:color="auto"/>
                                        <w:right w:val="none" w:sz="0" w:space="0" w:color="auto"/>
                                      </w:divBdr>
                                      <w:divsChild>
                                        <w:div w:id="578829201">
                                          <w:marLeft w:val="0"/>
                                          <w:marRight w:val="0"/>
                                          <w:marTop w:val="0"/>
                                          <w:marBottom w:val="75"/>
                                          <w:divBdr>
                                            <w:top w:val="single" w:sz="6" w:space="4" w:color="00467F"/>
                                            <w:left w:val="single" w:sz="6" w:space="4" w:color="00467F"/>
                                            <w:bottom w:val="single" w:sz="6" w:space="0" w:color="00467F"/>
                                            <w:right w:val="single" w:sz="6" w:space="4" w:color="00467F"/>
                                          </w:divBdr>
                                          <w:divsChild>
                                            <w:div w:id="1179546203">
                                              <w:marLeft w:val="0"/>
                                              <w:marRight w:val="0"/>
                                              <w:marTop w:val="0"/>
                                              <w:marBottom w:val="0"/>
                                              <w:divBdr>
                                                <w:top w:val="none" w:sz="0" w:space="0" w:color="auto"/>
                                                <w:left w:val="none" w:sz="0" w:space="0" w:color="auto"/>
                                                <w:bottom w:val="none" w:sz="0" w:space="0" w:color="auto"/>
                                                <w:right w:val="none" w:sz="0" w:space="0" w:color="auto"/>
                                              </w:divBdr>
                                            </w:div>
                                            <w:div w:id="917053443">
                                              <w:marLeft w:val="0"/>
                                              <w:marRight w:val="0"/>
                                              <w:marTop w:val="0"/>
                                              <w:marBottom w:val="0"/>
                                              <w:divBdr>
                                                <w:top w:val="none" w:sz="0" w:space="0" w:color="auto"/>
                                                <w:left w:val="none" w:sz="0" w:space="0" w:color="auto"/>
                                                <w:bottom w:val="none" w:sz="0" w:space="0" w:color="auto"/>
                                                <w:right w:val="none" w:sz="0" w:space="0" w:color="auto"/>
                                              </w:divBdr>
                                              <w:divsChild>
                                                <w:div w:id="338696018">
                                                  <w:marLeft w:val="0"/>
                                                  <w:marRight w:val="0"/>
                                                  <w:marTop w:val="0"/>
                                                  <w:marBottom w:val="0"/>
                                                  <w:divBdr>
                                                    <w:top w:val="none" w:sz="0" w:space="0" w:color="auto"/>
                                                    <w:left w:val="none" w:sz="0" w:space="0" w:color="auto"/>
                                                    <w:bottom w:val="none" w:sz="0" w:space="0" w:color="auto"/>
                                                    <w:right w:val="none" w:sz="0" w:space="0" w:color="auto"/>
                                                  </w:divBdr>
                                                  <w:divsChild>
                                                    <w:div w:id="1097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557877">
      <w:bodyDiv w:val="1"/>
      <w:marLeft w:val="0"/>
      <w:marRight w:val="0"/>
      <w:marTop w:val="0"/>
      <w:marBottom w:val="0"/>
      <w:divBdr>
        <w:top w:val="none" w:sz="0" w:space="0" w:color="auto"/>
        <w:left w:val="none" w:sz="0" w:space="0" w:color="auto"/>
        <w:bottom w:val="none" w:sz="0" w:space="0" w:color="auto"/>
        <w:right w:val="none" w:sz="0" w:space="0" w:color="auto"/>
      </w:divBdr>
      <w:divsChild>
        <w:div w:id="479352100">
          <w:marLeft w:val="0"/>
          <w:marRight w:val="0"/>
          <w:marTop w:val="0"/>
          <w:marBottom w:val="0"/>
          <w:divBdr>
            <w:top w:val="none" w:sz="0" w:space="0" w:color="auto"/>
            <w:left w:val="none" w:sz="0" w:space="0" w:color="auto"/>
            <w:bottom w:val="none" w:sz="0" w:space="0" w:color="auto"/>
            <w:right w:val="none" w:sz="0" w:space="0" w:color="auto"/>
          </w:divBdr>
          <w:divsChild>
            <w:div w:id="17973036">
              <w:marLeft w:val="0"/>
              <w:marRight w:val="0"/>
              <w:marTop w:val="0"/>
              <w:marBottom w:val="600"/>
              <w:divBdr>
                <w:top w:val="none" w:sz="0" w:space="0" w:color="auto"/>
                <w:left w:val="none" w:sz="0" w:space="0" w:color="auto"/>
                <w:bottom w:val="none" w:sz="0" w:space="0" w:color="auto"/>
                <w:right w:val="none" w:sz="0" w:space="0" w:color="auto"/>
              </w:divBdr>
              <w:divsChild>
                <w:div w:id="1330792493">
                  <w:marLeft w:val="2550"/>
                  <w:marRight w:val="0"/>
                  <w:marTop w:val="0"/>
                  <w:marBottom w:val="0"/>
                  <w:divBdr>
                    <w:top w:val="none" w:sz="0" w:space="0" w:color="auto"/>
                    <w:left w:val="none" w:sz="0" w:space="0" w:color="auto"/>
                    <w:bottom w:val="none" w:sz="0" w:space="0" w:color="auto"/>
                    <w:right w:val="none" w:sz="0" w:space="0" w:color="auto"/>
                  </w:divBdr>
                  <w:divsChild>
                    <w:div w:id="1905026244">
                      <w:marLeft w:val="0"/>
                      <w:marRight w:val="75"/>
                      <w:marTop w:val="0"/>
                      <w:marBottom w:val="75"/>
                      <w:divBdr>
                        <w:top w:val="none" w:sz="0" w:space="0" w:color="auto"/>
                        <w:left w:val="none" w:sz="0" w:space="0" w:color="auto"/>
                        <w:bottom w:val="none" w:sz="0" w:space="0" w:color="auto"/>
                        <w:right w:val="none" w:sz="0" w:space="0" w:color="auto"/>
                      </w:divBdr>
                      <w:divsChild>
                        <w:div w:id="1630283978">
                          <w:marLeft w:val="0"/>
                          <w:marRight w:val="0"/>
                          <w:marTop w:val="0"/>
                          <w:marBottom w:val="0"/>
                          <w:divBdr>
                            <w:top w:val="none" w:sz="0" w:space="0" w:color="auto"/>
                            <w:left w:val="none" w:sz="0" w:space="0" w:color="auto"/>
                            <w:bottom w:val="none" w:sz="0" w:space="0" w:color="auto"/>
                            <w:right w:val="none" w:sz="0" w:space="0" w:color="auto"/>
                          </w:divBdr>
                          <w:divsChild>
                            <w:div w:id="459303325">
                              <w:marLeft w:val="0"/>
                              <w:marRight w:val="0"/>
                              <w:marTop w:val="0"/>
                              <w:marBottom w:val="0"/>
                              <w:divBdr>
                                <w:top w:val="none" w:sz="0" w:space="0" w:color="auto"/>
                                <w:left w:val="none" w:sz="0" w:space="0" w:color="auto"/>
                                <w:bottom w:val="none" w:sz="0" w:space="0" w:color="auto"/>
                                <w:right w:val="none" w:sz="0" w:space="0" w:color="auto"/>
                              </w:divBdr>
                              <w:divsChild>
                                <w:div w:id="106123200">
                                  <w:marLeft w:val="0"/>
                                  <w:marRight w:val="0"/>
                                  <w:marTop w:val="0"/>
                                  <w:marBottom w:val="75"/>
                                  <w:divBdr>
                                    <w:top w:val="single" w:sz="6" w:space="4" w:color="00467F"/>
                                    <w:left w:val="single" w:sz="6" w:space="4" w:color="00467F"/>
                                    <w:bottom w:val="single" w:sz="6" w:space="0" w:color="00467F"/>
                                    <w:right w:val="single" w:sz="6" w:space="4" w:color="00467F"/>
                                  </w:divBdr>
                                  <w:divsChild>
                                    <w:div w:id="146871958">
                                      <w:marLeft w:val="0"/>
                                      <w:marRight w:val="0"/>
                                      <w:marTop w:val="0"/>
                                      <w:marBottom w:val="0"/>
                                      <w:divBdr>
                                        <w:top w:val="none" w:sz="0" w:space="0" w:color="auto"/>
                                        <w:left w:val="none" w:sz="0" w:space="0" w:color="auto"/>
                                        <w:bottom w:val="none" w:sz="0" w:space="0" w:color="auto"/>
                                        <w:right w:val="none" w:sz="0" w:space="0" w:color="auto"/>
                                      </w:divBdr>
                                      <w:divsChild>
                                        <w:div w:id="792017460">
                                          <w:marLeft w:val="0"/>
                                          <w:marRight w:val="0"/>
                                          <w:marTop w:val="0"/>
                                          <w:marBottom w:val="75"/>
                                          <w:divBdr>
                                            <w:top w:val="single" w:sz="6" w:space="4" w:color="00467F"/>
                                            <w:left w:val="single" w:sz="6" w:space="4" w:color="00467F"/>
                                            <w:bottom w:val="single" w:sz="6" w:space="0" w:color="00467F"/>
                                            <w:right w:val="single" w:sz="6" w:space="4" w:color="00467F"/>
                                          </w:divBdr>
                                          <w:divsChild>
                                            <w:div w:id="326982105">
                                              <w:marLeft w:val="0"/>
                                              <w:marRight w:val="0"/>
                                              <w:marTop w:val="0"/>
                                              <w:marBottom w:val="0"/>
                                              <w:divBdr>
                                                <w:top w:val="none" w:sz="0" w:space="0" w:color="auto"/>
                                                <w:left w:val="none" w:sz="0" w:space="0" w:color="auto"/>
                                                <w:bottom w:val="none" w:sz="0" w:space="0" w:color="auto"/>
                                                <w:right w:val="none" w:sz="0" w:space="0" w:color="auto"/>
                                              </w:divBdr>
                                            </w:div>
                                            <w:div w:id="232667962">
                                              <w:marLeft w:val="0"/>
                                              <w:marRight w:val="0"/>
                                              <w:marTop w:val="0"/>
                                              <w:marBottom w:val="0"/>
                                              <w:divBdr>
                                                <w:top w:val="none" w:sz="0" w:space="0" w:color="auto"/>
                                                <w:left w:val="none" w:sz="0" w:space="0" w:color="auto"/>
                                                <w:bottom w:val="none" w:sz="0" w:space="0" w:color="auto"/>
                                                <w:right w:val="none" w:sz="0" w:space="0" w:color="auto"/>
                                              </w:divBdr>
                                              <w:divsChild>
                                                <w:div w:id="324822934">
                                                  <w:marLeft w:val="0"/>
                                                  <w:marRight w:val="0"/>
                                                  <w:marTop w:val="0"/>
                                                  <w:marBottom w:val="0"/>
                                                  <w:divBdr>
                                                    <w:top w:val="none" w:sz="0" w:space="0" w:color="auto"/>
                                                    <w:left w:val="none" w:sz="0" w:space="0" w:color="auto"/>
                                                    <w:bottom w:val="none" w:sz="0" w:space="0" w:color="auto"/>
                                                    <w:right w:val="none" w:sz="0" w:space="0" w:color="auto"/>
                                                  </w:divBdr>
                                                  <w:divsChild>
                                                    <w:div w:id="19262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43495">
      <w:bodyDiv w:val="1"/>
      <w:marLeft w:val="0"/>
      <w:marRight w:val="0"/>
      <w:marTop w:val="0"/>
      <w:marBottom w:val="0"/>
      <w:divBdr>
        <w:top w:val="none" w:sz="0" w:space="0" w:color="auto"/>
        <w:left w:val="none" w:sz="0" w:space="0" w:color="auto"/>
        <w:bottom w:val="none" w:sz="0" w:space="0" w:color="auto"/>
        <w:right w:val="none" w:sz="0" w:space="0" w:color="auto"/>
      </w:divBdr>
      <w:divsChild>
        <w:div w:id="22023662">
          <w:marLeft w:val="0"/>
          <w:marRight w:val="0"/>
          <w:marTop w:val="0"/>
          <w:marBottom w:val="0"/>
          <w:divBdr>
            <w:top w:val="none" w:sz="0" w:space="0" w:color="auto"/>
            <w:left w:val="none" w:sz="0" w:space="0" w:color="auto"/>
            <w:bottom w:val="none" w:sz="0" w:space="0" w:color="auto"/>
            <w:right w:val="none" w:sz="0" w:space="0" w:color="auto"/>
          </w:divBdr>
          <w:divsChild>
            <w:div w:id="1729256855">
              <w:marLeft w:val="0"/>
              <w:marRight w:val="0"/>
              <w:marTop w:val="0"/>
              <w:marBottom w:val="600"/>
              <w:divBdr>
                <w:top w:val="none" w:sz="0" w:space="0" w:color="auto"/>
                <w:left w:val="none" w:sz="0" w:space="0" w:color="auto"/>
                <w:bottom w:val="none" w:sz="0" w:space="0" w:color="auto"/>
                <w:right w:val="none" w:sz="0" w:space="0" w:color="auto"/>
              </w:divBdr>
              <w:divsChild>
                <w:div w:id="1763524822">
                  <w:marLeft w:val="2550"/>
                  <w:marRight w:val="0"/>
                  <w:marTop w:val="0"/>
                  <w:marBottom w:val="0"/>
                  <w:divBdr>
                    <w:top w:val="none" w:sz="0" w:space="0" w:color="auto"/>
                    <w:left w:val="none" w:sz="0" w:space="0" w:color="auto"/>
                    <w:bottom w:val="none" w:sz="0" w:space="0" w:color="auto"/>
                    <w:right w:val="none" w:sz="0" w:space="0" w:color="auto"/>
                  </w:divBdr>
                  <w:divsChild>
                    <w:div w:id="1571497923">
                      <w:marLeft w:val="0"/>
                      <w:marRight w:val="75"/>
                      <w:marTop w:val="0"/>
                      <w:marBottom w:val="75"/>
                      <w:divBdr>
                        <w:top w:val="none" w:sz="0" w:space="0" w:color="auto"/>
                        <w:left w:val="none" w:sz="0" w:space="0" w:color="auto"/>
                        <w:bottom w:val="none" w:sz="0" w:space="0" w:color="auto"/>
                        <w:right w:val="none" w:sz="0" w:space="0" w:color="auto"/>
                      </w:divBdr>
                      <w:divsChild>
                        <w:div w:id="391195400">
                          <w:marLeft w:val="0"/>
                          <w:marRight w:val="0"/>
                          <w:marTop w:val="0"/>
                          <w:marBottom w:val="0"/>
                          <w:divBdr>
                            <w:top w:val="none" w:sz="0" w:space="0" w:color="auto"/>
                            <w:left w:val="none" w:sz="0" w:space="0" w:color="auto"/>
                            <w:bottom w:val="none" w:sz="0" w:space="0" w:color="auto"/>
                            <w:right w:val="none" w:sz="0" w:space="0" w:color="auto"/>
                          </w:divBdr>
                          <w:divsChild>
                            <w:div w:id="479270237">
                              <w:marLeft w:val="0"/>
                              <w:marRight w:val="0"/>
                              <w:marTop w:val="0"/>
                              <w:marBottom w:val="0"/>
                              <w:divBdr>
                                <w:top w:val="none" w:sz="0" w:space="0" w:color="auto"/>
                                <w:left w:val="none" w:sz="0" w:space="0" w:color="auto"/>
                                <w:bottom w:val="none" w:sz="0" w:space="0" w:color="auto"/>
                                <w:right w:val="none" w:sz="0" w:space="0" w:color="auto"/>
                              </w:divBdr>
                              <w:divsChild>
                                <w:div w:id="2033989327">
                                  <w:marLeft w:val="0"/>
                                  <w:marRight w:val="0"/>
                                  <w:marTop w:val="0"/>
                                  <w:marBottom w:val="75"/>
                                  <w:divBdr>
                                    <w:top w:val="single" w:sz="6" w:space="4" w:color="00467F"/>
                                    <w:left w:val="single" w:sz="6" w:space="4" w:color="00467F"/>
                                    <w:bottom w:val="single" w:sz="6" w:space="0" w:color="00467F"/>
                                    <w:right w:val="single" w:sz="6" w:space="4" w:color="00467F"/>
                                  </w:divBdr>
                                  <w:divsChild>
                                    <w:div w:id="484854929">
                                      <w:marLeft w:val="0"/>
                                      <w:marRight w:val="0"/>
                                      <w:marTop w:val="0"/>
                                      <w:marBottom w:val="0"/>
                                      <w:divBdr>
                                        <w:top w:val="none" w:sz="0" w:space="0" w:color="auto"/>
                                        <w:left w:val="none" w:sz="0" w:space="0" w:color="auto"/>
                                        <w:bottom w:val="none" w:sz="0" w:space="0" w:color="auto"/>
                                        <w:right w:val="none" w:sz="0" w:space="0" w:color="auto"/>
                                      </w:divBdr>
                                      <w:divsChild>
                                        <w:div w:id="2121953008">
                                          <w:marLeft w:val="0"/>
                                          <w:marRight w:val="0"/>
                                          <w:marTop w:val="0"/>
                                          <w:marBottom w:val="75"/>
                                          <w:divBdr>
                                            <w:top w:val="single" w:sz="6" w:space="4" w:color="00467F"/>
                                            <w:left w:val="single" w:sz="6" w:space="4" w:color="00467F"/>
                                            <w:bottom w:val="single" w:sz="6" w:space="0" w:color="00467F"/>
                                            <w:right w:val="single" w:sz="6" w:space="4" w:color="00467F"/>
                                          </w:divBdr>
                                          <w:divsChild>
                                            <w:div w:id="1738819643">
                                              <w:marLeft w:val="0"/>
                                              <w:marRight w:val="0"/>
                                              <w:marTop w:val="0"/>
                                              <w:marBottom w:val="0"/>
                                              <w:divBdr>
                                                <w:top w:val="none" w:sz="0" w:space="0" w:color="auto"/>
                                                <w:left w:val="none" w:sz="0" w:space="0" w:color="auto"/>
                                                <w:bottom w:val="none" w:sz="0" w:space="0" w:color="auto"/>
                                                <w:right w:val="none" w:sz="0" w:space="0" w:color="auto"/>
                                              </w:divBdr>
                                            </w:div>
                                            <w:div w:id="310181991">
                                              <w:marLeft w:val="0"/>
                                              <w:marRight w:val="0"/>
                                              <w:marTop w:val="0"/>
                                              <w:marBottom w:val="0"/>
                                              <w:divBdr>
                                                <w:top w:val="none" w:sz="0" w:space="0" w:color="auto"/>
                                                <w:left w:val="none" w:sz="0" w:space="0" w:color="auto"/>
                                                <w:bottom w:val="none" w:sz="0" w:space="0" w:color="auto"/>
                                                <w:right w:val="none" w:sz="0" w:space="0" w:color="auto"/>
                                              </w:divBdr>
                                              <w:divsChild>
                                                <w:div w:id="761999060">
                                                  <w:marLeft w:val="0"/>
                                                  <w:marRight w:val="0"/>
                                                  <w:marTop w:val="0"/>
                                                  <w:marBottom w:val="0"/>
                                                  <w:divBdr>
                                                    <w:top w:val="none" w:sz="0" w:space="0" w:color="auto"/>
                                                    <w:left w:val="none" w:sz="0" w:space="0" w:color="auto"/>
                                                    <w:bottom w:val="none" w:sz="0" w:space="0" w:color="auto"/>
                                                    <w:right w:val="none" w:sz="0" w:space="0" w:color="auto"/>
                                                  </w:divBdr>
                                                  <w:divsChild>
                                                    <w:div w:id="1778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459047">
      <w:bodyDiv w:val="1"/>
      <w:marLeft w:val="0"/>
      <w:marRight w:val="0"/>
      <w:marTop w:val="0"/>
      <w:marBottom w:val="0"/>
      <w:divBdr>
        <w:top w:val="none" w:sz="0" w:space="0" w:color="auto"/>
        <w:left w:val="none" w:sz="0" w:space="0" w:color="auto"/>
        <w:bottom w:val="none" w:sz="0" w:space="0" w:color="auto"/>
        <w:right w:val="none" w:sz="0" w:space="0" w:color="auto"/>
      </w:divBdr>
      <w:divsChild>
        <w:div w:id="6560653">
          <w:marLeft w:val="0"/>
          <w:marRight w:val="0"/>
          <w:marTop w:val="0"/>
          <w:marBottom w:val="0"/>
          <w:divBdr>
            <w:top w:val="none" w:sz="0" w:space="0" w:color="auto"/>
            <w:left w:val="none" w:sz="0" w:space="0" w:color="auto"/>
            <w:bottom w:val="none" w:sz="0" w:space="0" w:color="auto"/>
            <w:right w:val="none" w:sz="0" w:space="0" w:color="auto"/>
          </w:divBdr>
          <w:divsChild>
            <w:div w:id="1325354143">
              <w:marLeft w:val="0"/>
              <w:marRight w:val="0"/>
              <w:marTop w:val="0"/>
              <w:marBottom w:val="600"/>
              <w:divBdr>
                <w:top w:val="none" w:sz="0" w:space="0" w:color="auto"/>
                <w:left w:val="none" w:sz="0" w:space="0" w:color="auto"/>
                <w:bottom w:val="none" w:sz="0" w:space="0" w:color="auto"/>
                <w:right w:val="none" w:sz="0" w:space="0" w:color="auto"/>
              </w:divBdr>
              <w:divsChild>
                <w:div w:id="17437462">
                  <w:marLeft w:val="2550"/>
                  <w:marRight w:val="0"/>
                  <w:marTop w:val="0"/>
                  <w:marBottom w:val="0"/>
                  <w:divBdr>
                    <w:top w:val="none" w:sz="0" w:space="0" w:color="auto"/>
                    <w:left w:val="none" w:sz="0" w:space="0" w:color="auto"/>
                    <w:bottom w:val="none" w:sz="0" w:space="0" w:color="auto"/>
                    <w:right w:val="none" w:sz="0" w:space="0" w:color="auto"/>
                  </w:divBdr>
                  <w:divsChild>
                    <w:div w:id="211622013">
                      <w:marLeft w:val="0"/>
                      <w:marRight w:val="75"/>
                      <w:marTop w:val="0"/>
                      <w:marBottom w:val="75"/>
                      <w:divBdr>
                        <w:top w:val="none" w:sz="0" w:space="0" w:color="auto"/>
                        <w:left w:val="none" w:sz="0" w:space="0" w:color="auto"/>
                        <w:bottom w:val="none" w:sz="0" w:space="0" w:color="auto"/>
                        <w:right w:val="none" w:sz="0" w:space="0" w:color="auto"/>
                      </w:divBdr>
                      <w:divsChild>
                        <w:div w:id="63992647">
                          <w:marLeft w:val="0"/>
                          <w:marRight w:val="0"/>
                          <w:marTop w:val="0"/>
                          <w:marBottom w:val="0"/>
                          <w:divBdr>
                            <w:top w:val="none" w:sz="0" w:space="0" w:color="auto"/>
                            <w:left w:val="none" w:sz="0" w:space="0" w:color="auto"/>
                            <w:bottom w:val="none" w:sz="0" w:space="0" w:color="auto"/>
                            <w:right w:val="none" w:sz="0" w:space="0" w:color="auto"/>
                          </w:divBdr>
                          <w:divsChild>
                            <w:div w:id="872109389">
                              <w:marLeft w:val="0"/>
                              <w:marRight w:val="0"/>
                              <w:marTop w:val="0"/>
                              <w:marBottom w:val="0"/>
                              <w:divBdr>
                                <w:top w:val="none" w:sz="0" w:space="0" w:color="auto"/>
                                <w:left w:val="none" w:sz="0" w:space="0" w:color="auto"/>
                                <w:bottom w:val="none" w:sz="0" w:space="0" w:color="auto"/>
                                <w:right w:val="none" w:sz="0" w:space="0" w:color="auto"/>
                              </w:divBdr>
                              <w:divsChild>
                                <w:div w:id="1207529119">
                                  <w:marLeft w:val="0"/>
                                  <w:marRight w:val="0"/>
                                  <w:marTop w:val="0"/>
                                  <w:marBottom w:val="75"/>
                                  <w:divBdr>
                                    <w:top w:val="single" w:sz="6" w:space="4" w:color="00467F"/>
                                    <w:left w:val="single" w:sz="6" w:space="4" w:color="00467F"/>
                                    <w:bottom w:val="single" w:sz="6" w:space="0" w:color="00467F"/>
                                    <w:right w:val="single" w:sz="6" w:space="4" w:color="00467F"/>
                                  </w:divBdr>
                                  <w:divsChild>
                                    <w:div w:id="231042915">
                                      <w:marLeft w:val="0"/>
                                      <w:marRight w:val="0"/>
                                      <w:marTop w:val="0"/>
                                      <w:marBottom w:val="0"/>
                                      <w:divBdr>
                                        <w:top w:val="none" w:sz="0" w:space="0" w:color="auto"/>
                                        <w:left w:val="none" w:sz="0" w:space="0" w:color="auto"/>
                                        <w:bottom w:val="none" w:sz="0" w:space="0" w:color="auto"/>
                                        <w:right w:val="none" w:sz="0" w:space="0" w:color="auto"/>
                                      </w:divBdr>
                                      <w:divsChild>
                                        <w:div w:id="1012102369">
                                          <w:marLeft w:val="0"/>
                                          <w:marRight w:val="0"/>
                                          <w:marTop w:val="0"/>
                                          <w:marBottom w:val="75"/>
                                          <w:divBdr>
                                            <w:top w:val="single" w:sz="6" w:space="4" w:color="00467F"/>
                                            <w:left w:val="single" w:sz="6" w:space="4" w:color="00467F"/>
                                            <w:bottom w:val="single" w:sz="6" w:space="0" w:color="00467F"/>
                                            <w:right w:val="single" w:sz="6" w:space="4" w:color="00467F"/>
                                          </w:divBdr>
                                          <w:divsChild>
                                            <w:div w:id="1558739468">
                                              <w:marLeft w:val="0"/>
                                              <w:marRight w:val="0"/>
                                              <w:marTop w:val="0"/>
                                              <w:marBottom w:val="0"/>
                                              <w:divBdr>
                                                <w:top w:val="none" w:sz="0" w:space="0" w:color="auto"/>
                                                <w:left w:val="none" w:sz="0" w:space="0" w:color="auto"/>
                                                <w:bottom w:val="none" w:sz="0" w:space="0" w:color="auto"/>
                                                <w:right w:val="none" w:sz="0" w:space="0" w:color="auto"/>
                                              </w:divBdr>
                                            </w:div>
                                            <w:div w:id="15354743">
                                              <w:marLeft w:val="0"/>
                                              <w:marRight w:val="0"/>
                                              <w:marTop w:val="0"/>
                                              <w:marBottom w:val="0"/>
                                              <w:divBdr>
                                                <w:top w:val="none" w:sz="0" w:space="0" w:color="auto"/>
                                                <w:left w:val="none" w:sz="0" w:space="0" w:color="auto"/>
                                                <w:bottom w:val="none" w:sz="0" w:space="0" w:color="auto"/>
                                                <w:right w:val="none" w:sz="0" w:space="0" w:color="auto"/>
                                              </w:divBdr>
                                              <w:divsChild>
                                                <w:div w:id="1046877836">
                                                  <w:marLeft w:val="0"/>
                                                  <w:marRight w:val="0"/>
                                                  <w:marTop w:val="0"/>
                                                  <w:marBottom w:val="0"/>
                                                  <w:divBdr>
                                                    <w:top w:val="none" w:sz="0" w:space="0" w:color="auto"/>
                                                    <w:left w:val="none" w:sz="0" w:space="0" w:color="auto"/>
                                                    <w:bottom w:val="none" w:sz="0" w:space="0" w:color="auto"/>
                                                    <w:right w:val="none" w:sz="0" w:space="0" w:color="auto"/>
                                                  </w:divBdr>
                                                  <w:divsChild>
                                                    <w:div w:id="15152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28899">
      <w:bodyDiv w:val="1"/>
      <w:marLeft w:val="0"/>
      <w:marRight w:val="0"/>
      <w:marTop w:val="0"/>
      <w:marBottom w:val="0"/>
      <w:divBdr>
        <w:top w:val="none" w:sz="0" w:space="0" w:color="auto"/>
        <w:left w:val="none" w:sz="0" w:space="0" w:color="auto"/>
        <w:bottom w:val="none" w:sz="0" w:space="0" w:color="auto"/>
        <w:right w:val="none" w:sz="0" w:space="0" w:color="auto"/>
      </w:divBdr>
      <w:divsChild>
        <w:div w:id="554242012">
          <w:marLeft w:val="0"/>
          <w:marRight w:val="0"/>
          <w:marTop w:val="0"/>
          <w:marBottom w:val="0"/>
          <w:divBdr>
            <w:top w:val="none" w:sz="0" w:space="0" w:color="auto"/>
            <w:left w:val="none" w:sz="0" w:space="0" w:color="auto"/>
            <w:bottom w:val="none" w:sz="0" w:space="0" w:color="auto"/>
            <w:right w:val="none" w:sz="0" w:space="0" w:color="auto"/>
          </w:divBdr>
          <w:divsChild>
            <w:div w:id="1117408175">
              <w:marLeft w:val="0"/>
              <w:marRight w:val="0"/>
              <w:marTop w:val="0"/>
              <w:marBottom w:val="600"/>
              <w:divBdr>
                <w:top w:val="none" w:sz="0" w:space="0" w:color="auto"/>
                <w:left w:val="none" w:sz="0" w:space="0" w:color="auto"/>
                <w:bottom w:val="none" w:sz="0" w:space="0" w:color="auto"/>
                <w:right w:val="none" w:sz="0" w:space="0" w:color="auto"/>
              </w:divBdr>
              <w:divsChild>
                <w:div w:id="125125321">
                  <w:marLeft w:val="2550"/>
                  <w:marRight w:val="0"/>
                  <w:marTop w:val="0"/>
                  <w:marBottom w:val="0"/>
                  <w:divBdr>
                    <w:top w:val="none" w:sz="0" w:space="0" w:color="auto"/>
                    <w:left w:val="none" w:sz="0" w:space="0" w:color="auto"/>
                    <w:bottom w:val="none" w:sz="0" w:space="0" w:color="auto"/>
                    <w:right w:val="none" w:sz="0" w:space="0" w:color="auto"/>
                  </w:divBdr>
                  <w:divsChild>
                    <w:div w:id="1133522183">
                      <w:marLeft w:val="0"/>
                      <w:marRight w:val="75"/>
                      <w:marTop w:val="0"/>
                      <w:marBottom w:val="75"/>
                      <w:divBdr>
                        <w:top w:val="none" w:sz="0" w:space="0" w:color="auto"/>
                        <w:left w:val="none" w:sz="0" w:space="0" w:color="auto"/>
                        <w:bottom w:val="none" w:sz="0" w:space="0" w:color="auto"/>
                        <w:right w:val="none" w:sz="0" w:space="0" w:color="auto"/>
                      </w:divBdr>
                      <w:divsChild>
                        <w:div w:id="1790390968">
                          <w:marLeft w:val="0"/>
                          <w:marRight w:val="0"/>
                          <w:marTop w:val="0"/>
                          <w:marBottom w:val="0"/>
                          <w:divBdr>
                            <w:top w:val="none" w:sz="0" w:space="0" w:color="auto"/>
                            <w:left w:val="none" w:sz="0" w:space="0" w:color="auto"/>
                            <w:bottom w:val="none" w:sz="0" w:space="0" w:color="auto"/>
                            <w:right w:val="none" w:sz="0" w:space="0" w:color="auto"/>
                          </w:divBdr>
                          <w:divsChild>
                            <w:div w:id="1051615772">
                              <w:marLeft w:val="0"/>
                              <w:marRight w:val="0"/>
                              <w:marTop w:val="0"/>
                              <w:marBottom w:val="0"/>
                              <w:divBdr>
                                <w:top w:val="none" w:sz="0" w:space="0" w:color="auto"/>
                                <w:left w:val="none" w:sz="0" w:space="0" w:color="auto"/>
                                <w:bottom w:val="none" w:sz="0" w:space="0" w:color="auto"/>
                                <w:right w:val="none" w:sz="0" w:space="0" w:color="auto"/>
                              </w:divBdr>
                              <w:divsChild>
                                <w:div w:id="140268801">
                                  <w:marLeft w:val="0"/>
                                  <w:marRight w:val="0"/>
                                  <w:marTop w:val="0"/>
                                  <w:marBottom w:val="75"/>
                                  <w:divBdr>
                                    <w:top w:val="single" w:sz="6" w:space="4" w:color="00467F"/>
                                    <w:left w:val="single" w:sz="6" w:space="4" w:color="00467F"/>
                                    <w:bottom w:val="single" w:sz="6" w:space="0" w:color="00467F"/>
                                    <w:right w:val="single" w:sz="6" w:space="4" w:color="00467F"/>
                                  </w:divBdr>
                                  <w:divsChild>
                                    <w:div w:id="226258538">
                                      <w:marLeft w:val="0"/>
                                      <w:marRight w:val="0"/>
                                      <w:marTop w:val="0"/>
                                      <w:marBottom w:val="0"/>
                                      <w:divBdr>
                                        <w:top w:val="none" w:sz="0" w:space="0" w:color="auto"/>
                                        <w:left w:val="none" w:sz="0" w:space="0" w:color="auto"/>
                                        <w:bottom w:val="none" w:sz="0" w:space="0" w:color="auto"/>
                                        <w:right w:val="none" w:sz="0" w:space="0" w:color="auto"/>
                                      </w:divBdr>
                                      <w:divsChild>
                                        <w:div w:id="1962757796">
                                          <w:marLeft w:val="0"/>
                                          <w:marRight w:val="0"/>
                                          <w:marTop w:val="0"/>
                                          <w:marBottom w:val="75"/>
                                          <w:divBdr>
                                            <w:top w:val="single" w:sz="6" w:space="4" w:color="00467F"/>
                                            <w:left w:val="single" w:sz="6" w:space="4" w:color="00467F"/>
                                            <w:bottom w:val="single" w:sz="6" w:space="0" w:color="00467F"/>
                                            <w:right w:val="single" w:sz="6" w:space="4" w:color="00467F"/>
                                          </w:divBdr>
                                          <w:divsChild>
                                            <w:div w:id="1584487369">
                                              <w:marLeft w:val="0"/>
                                              <w:marRight w:val="0"/>
                                              <w:marTop w:val="0"/>
                                              <w:marBottom w:val="0"/>
                                              <w:divBdr>
                                                <w:top w:val="none" w:sz="0" w:space="0" w:color="auto"/>
                                                <w:left w:val="none" w:sz="0" w:space="0" w:color="auto"/>
                                                <w:bottom w:val="none" w:sz="0" w:space="0" w:color="auto"/>
                                                <w:right w:val="none" w:sz="0" w:space="0" w:color="auto"/>
                                              </w:divBdr>
                                            </w:div>
                                            <w:div w:id="1949000434">
                                              <w:marLeft w:val="0"/>
                                              <w:marRight w:val="0"/>
                                              <w:marTop w:val="0"/>
                                              <w:marBottom w:val="0"/>
                                              <w:divBdr>
                                                <w:top w:val="none" w:sz="0" w:space="0" w:color="auto"/>
                                                <w:left w:val="none" w:sz="0" w:space="0" w:color="auto"/>
                                                <w:bottom w:val="none" w:sz="0" w:space="0" w:color="auto"/>
                                                <w:right w:val="none" w:sz="0" w:space="0" w:color="auto"/>
                                              </w:divBdr>
                                              <w:divsChild>
                                                <w:div w:id="36663347">
                                                  <w:marLeft w:val="0"/>
                                                  <w:marRight w:val="0"/>
                                                  <w:marTop w:val="0"/>
                                                  <w:marBottom w:val="0"/>
                                                  <w:divBdr>
                                                    <w:top w:val="none" w:sz="0" w:space="0" w:color="auto"/>
                                                    <w:left w:val="none" w:sz="0" w:space="0" w:color="auto"/>
                                                    <w:bottom w:val="none" w:sz="0" w:space="0" w:color="auto"/>
                                                    <w:right w:val="none" w:sz="0" w:space="0" w:color="auto"/>
                                                  </w:divBdr>
                                                  <w:divsChild>
                                                    <w:div w:id="157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078747">
      <w:bodyDiv w:val="1"/>
      <w:marLeft w:val="0"/>
      <w:marRight w:val="0"/>
      <w:marTop w:val="0"/>
      <w:marBottom w:val="0"/>
      <w:divBdr>
        <w:top w:val="none" w:sz="0" w:space="0" w:color="auto"/>
        <w:left w:val="none" w:sz="0" w:space="0" w:color="auto"/>
        <w:bottom w:val="none" w:sz="0" w:space="0" w:color="auto"/>
        <w:right w:val="none" w:sz="0" w:space="0" w:color="auto"/>
      </w:divBdr>
      <w:divsChild>
        <w:div w:id="97676876">
          <w:marLeft w:val="0"/>
          <w:marRight w:val="0"/>
          <w:marTop w:val="0"/>
          <w:marBottom w:val="0"/>
          <w:divBdr>
            <w:top w:val="none" w:sz="0" w:space="0" w:color="auto"/>
            <w:left w:val="none" w:sz="0" w:space="0" w:color="auto"/>
            <w:bottom w:val="none" w:sz="0" w:space="0" w:color="auto"/>
            <w:right w:val="none" w:sz="0" w:space="0" w:color="auto"/>
          </w:divBdr>
          <w:divsChild>
            <w:div w:id="1029916837">
              <w:marLeft w:val="0"/>
              <w:marRight w:val="0"/>
              <w:marTop w:val="0"/>
              <w:marBottom w:val="600"/>
              <w:divBdr>
                <w:top w:val="none" w:sz="0" w:space="0" w:color="auto"/>
                <w:left w:val="none" w:sz="0" w:space="0" w:color="auto"/>
                <w:bottom w:val="none" w:sz="0" w:space="0" w:color="auto"/>
                <w:right w:val="none" w:sz="0" w:space="0" w:color="auto"/>
              </w:divBdr>
              <w:divsChild>
                <w:div w:id="23484817">
                  <w:marLeft w:val="2550"/>
                  <w:marRight w:val="0"/>
                  <w:marTop w:val="0"/>
                  <w:marBottom w:val="0"/>
                  <w:divBdr>
                    <w:top w:val="none" w:sz="0" w:space="0" w:color="auto"/>
                    <w:left w:val="none" w:sz="0" w:space="0" w:color="auto"/>
                    <w:bottom w:val="none" w:sz="0" w:space="0" w:color="auto"/>
                    <w:right w:val="none" w:sz="0" w:space="0" w:color="auto"/>
                  </w:divBdr>
                  <w:divsChild>
                    <w:div w:id="348336578">
                      <w:marLeft w:val="0"/>
                      <w:marRight w:val="75"/>
                      <w:marTop w:val="0"/>
                      <w:marBottom w:val="75"/>
                      <w:divBdr>
                        <w:top w:val="none" w:sz="0" w:space="0" w:color="auto"/>
                        <w:left w:val="none" w:sz="0" w:space="0" w:color="auto"/>
                        <w:bottom w:val="none" w:sz="0" w:space="0" w:color="auto"/>
                        <w:right w:val="none" w:sz="0" w:space="0" w:color="auto"/>
                      </w:divBdr>
                      <w:divsChild>
                        <w:div w:id="1911961321">
                          <w:marLeft w:val="0"/>
                          <w:marRight w:val="0"/>
                          <w:marTop w:val="0"/>
                          <w:marBottom w:val="0"/>
                          <w:divBdr>
                            <w:top w:val="none" w:sz="0" w:space="0" w:color="auto"/>
                            <w:left w:val="none" w:sz="0" w:space="0" w:color="auto"/>
                            <w:bottom w:val="none" w:sz="0" w:space="0" w:color="auto"/>
                            <w:right w:val="none" w:sz="0" w:space="0" w:color="auto"/>
                          </w:divBdr>
                          <w:divsChild>
                            <w:div w:id="525875143">
                              <w:marLeft w:val="0"/>
                              <w:marRight w:val="0"/>
                              <w:marTop w:val="0"/>
                              <w:marBottom w:val="0"/>
                              <w:divBdr>
                                <w:top w:val="none" w:sz="0" w:space="0" w:color="auto"/>
                                <w:left w:val="none" w:sz="0" w:space="0" w:color="auto"/>
                                <w:bottom w:val="none" w:sz="0" w:space="0" w:color="auto"/>
                                <w:right w:val="none" w:sz="0" w:space="0" w:color="auto"/>
                              </w:divBdr>
                              <w:divsChild>
                                <w:div w:id="1710759230">
                                  <w:marLeft w:val="0"/>
                                  <w:marRight w:val="0"/>
                                  <w:marTop w:val="0"/>
                                  <w:marBottom w:val="75"/>
                                  <w:divBdr>
                                    <w:top w:val="single" w:sz="6" w:space="4" w:color="00467F"/>
                                    <w:left w:val="single" w:sz="6" w:space="4" w:color="00467F"/>
                                    <w:bottom w:val="single" w:sz="6" w:space="0" w:color="00467F"/>
                                    <w:right w:val="single" w:sz="6" w:space="4" w:color="00467F"/>
                                  </w:divBdr>
                                  <w:divsChild>
                                    <w:div w:id="681129597">
                                      <w:marLeft w:val="0"/>
                                      <w:marRight w:val="0"/>
                                      <w:marTop w:val="0"/>
                                      <w:marBottom w:val="0"/>
                                      <w:divBdr>
                                        <w:top w:val="none" w:sz="0" w:space="0" w:color="auto"/>
                                        <w:left w:val="none" w:sz="0" w:space="0" w:color="auto"/>
                                        <w:bottom w:val="none" w:sz="0" w:space="0" w:color="auto"/>
                                        <w:right w:val="none" w:sz="0" w:space="0" w:color="auto"/>
                                      </w:divBdr>
                                      <w:divsChild>
                                        <w:div w:id="1831100263">
                                          <w:marLeft w:val="0"/>
                                          <w:marRight w:val="0"/>
                                          <w:marTop w:val="0"/>
                                          <w:marBottom w:val="75"/>
                                          <w:divBdr>
                                            <w:top w:val="single" w:sz="6" w:space="4" w:color="00467F"/>
                                            <w:left w:val="single" w:sz="6" w:space="4" w:color="00467F"/>
                                            <w:bottom w:val="single" w:sz="6" w:space="0" w:color="00467F"/>
                                            <w:right w:val="single" w:sz="6" w:space="4" w:color="00467F"/>
                                          </w:divBdr>
                                          <w:divsChild>
                                            <w:div w:id="1024525541">
                                              <w:marLeft w:val="0"/>
                                              <w:marRight w:val="0"/>
                                              <w:marTop w:val="0"/>
                                              <w:marBottom w:val="0"/>
                                              <w:divBdr>
                                                <w:top w:val="none" w:sz="0" w:space="0" w:color="auto"/>
                                                <w:left w:val="none" w:sz="0" w:space="0" w:color="auto"/>
                                                <w:bottom w:val="none" w:sz="0" w:space="0" w:color="auto"/>
                                                <w:right w:val="none" w:sz="0" w:space="0" w:color="auto"/>
                                              </w:divBdr>
                                            </w:div>
                                            <w:div w:id="1008367667">
                                              <w:marLeft w:val="0"/>
                                              <w:marRight w:val="0"/>
                                              <w:marTop w:val="0"/>
                                              <w:marBottom w:val="0"/>
                                              <w:divBdr>
                                                <w:top w:val="none" w:sz="0" w:space="0" w:color="auto"/>
                                                <w:left w:val="none" w:sz="0" w:space="0" w:color="auto"/>
                                                <w:bottom w:val="none" w:sz="0" w:space="0" w:color="auto"/>
                                                <w:right w:val="none" w:sz="0" w:space="0" w:color="auto"/>
                                              </w:divBdr>
                                              <w:divsChild>
                                                <w:div w:id="278028676">
                                                  <w:marLeft w:val="0"/>
                                                  <w:marRight w:val="0"/>
                                                  <w:marTop w:val="0"/>
                                                  <w:marBottom w:val="0"/>
                                                  <w:divBdr>
                                                    <w:top w:val="none" w:sz="0" w:space="0" w:color="auto"/>
                                                    <w:left w:val="none" w:sz="0" w:space="0" w:color="auto"/>
                                                    <w:bottom w:val="none" w:sz="0" w:space="0" w:color="auto"/>
                                                    <w:right w:val="none" w:sz="0" w:space="0" w:color="auto"/>
                                                  </w:divBdr>
                                                  <w:divsChild>
                                                    <w:div w:id="1198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hyperlink" Target="javascript:__doPostBack('ctl00$CCIPContentPlaceHolder$ptvPlan$rptGoals$ctl00$rptStrategies$ctl01$lnkStrate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__doPostBack('ctl00$CCIPContentPlaceHolder$ptvPlan$rptGoals$ctl00$rptStrategies$ctl00$lnkStrateg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javascript:__doPostBack('ctl00$CCIPContentPlaceHolder$ptvPlan$rptGoals$ctl00$rptStrategies$ctl04$lnk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gif"/><Relationship Id="rId5" Type="http://schemas.openxmlformats.org/officeDocument/2006/relationships/customXml" Target="../customXml/item5.xml"/><Relationship Id="rId15" Type="http://schemas.openxmlformats.org/officeDocument/2006/relationships/hyperlink" Target="http://www.whitescreekhs@mnps.org"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javascript:__doPostBack('ctl00$CCIPContentPlaceHolder$ptvPlan$rptGoals$ctl00$rptStrategies$ctl02$lnkStrateg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javascript:__doPostBack('ctl00$CCIPContentPlaceHolder$ptvPlan$rptGoals$ctl00$rptStrategies$ctl03$lnkStrate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llars\Desktop\2013-2014%20SIP%20%20Template%20-%20Metropolitan%20Nashville%20Public%20Schools%201.9.1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aveform">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A953F8D3CF8645AEC0F219ADEA571F" ma:contentTypeVersion="0" ma:contentTypeDescription="Create a new document." ma:contentTypeScope="" ma:versionID="ff02f144917823750faa428cef1d06dc">
  <xsd:schema xmlns:xsd="http://www.w3.org/2001/XMLSchema" xmlns:xs="http://www.w3.org/2001/XMLSchema" xmlns:p="http://schemas.microsoft.com/office/2006/metadata/properties" xmlns:ns2="c07794eb-4ce0-4e23-b423-616802494549" targetNamespace="http://schemas.microsoft.com/office/2006/metadata/properties" ma:root="true" ma:fieldsID="00b2ca2075dce840452194d4b7873835" ns2:_="">
    <xsd:import namespace="c07794eb-4ce0-4e23-b423-6168024945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794eb-4ce0-4e23-b423-6168024945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7794eb-4ce0-4e23-b423-616802494549">CVUAXD2YYHCX-94-62488</_dlc_DocId>
    <_dlc_DocIdUrl xmlns="c07794eb-4ce0-4e23-b423-616802494549">
      <Url>https://sharepoint.mnps.org/FederalPrograms/pefacilitators/_layouts/DocIdRedir.aspx?ID=CVUAXD2YYHCX-94-62488</Url>
      <Description>CVUAXD2YYHCX-94-62488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D382-2E13-4941-9866-780E68B91910}">
  <ds:schemaRefs>
    <ds:schemaRef ds:uri="http://schemas.microsoft.com/sharepoint/events"/>
  </ds:schemaRefs>
</ds:datastoreItem>
</file>

<file path=customXml/itemProps2.xml><?xml version="1.0" encoding="utf-8"?>
<ds:datastoreItem xmlns:ds="http://schemas.openxmlformats.org/officeDocument/2006/customXml" ds:itemID="{6BCDFF2A-975E-4910-82F5-9D463AA8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794eb-4ce0-4e23-b423-616802494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C00AC-197D-4CE4-966E-7CC67C3265E7}">
  <ds:schemaRefs>
    <ds:schemaRef ds:uri="http://schemas.microsoft.com/office/2006/metadata/properties"/>
    <ds:schemaRef ds:uri="http://schemas.microsoft.com/office/infopath/2007/PartnerControls"/>
    <ds:schemaRef ds:uri="c07794eb-4ce0-4e23-b423-616802494549"/>
  </ds:schemaRefs>
</ds:datastoreItem>
</file>

<file path=customXml/itemProps4.xml><?xml version="1.0" encoding="utf-8"?>
<ds:datastoreItem xmlns:ds="http://schemas.openxmlformats.org/officeDocument/2006/customXml" ds:itemID="{0473BC61-71DE-40B4-A56F-64CD4274D592}">
  <ds:schemaRefs>
    <ds:schemaRef ds:uri="http://schemas.microsoft.com/sharepoint/v3/contenttype/forms"/>
  </ds:schemaRefs>
</ds:datastoreItem>
</file>

<file path=customXml/itemProps5.xml><?xml version="1.0" encoding="utf-8"?>
<ds:datastoreItem xmlns:ds="http://schemas.openxmlformats.org/officeDocument/2006/customXml" ds:itemID="{EF31DD66-0997-4399-B7C8-2EC22843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2013-2014 SIP  Template - Metropolitan Nashville Public Schools 1.9.14</Template>
  <TotalTime>4</TotalTime>
  <Pages>35</Pages>
  <Words>8843</Words>
  <Characters>50409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Zellars, Clarissa R (MNPS)</dc:creator>
  <cp:lastModifiedBy>Edwards, Clara H</cp:lastModifiedBy>
  <cp:revision>3</cp:revision>
  <cp:lastPrinted>2014-10-22T13:07:00Z</cp:lastPrinted>
  <dcterms:created xsi:type="dcterms:W3CDTF">2014-10-29T16:27:00Z</dcterms:created>
  <dcterms:modified xsi:type="dcterms:W3CDTF">2014-10-29T16:32:00Z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0x01010041A953F8D3CF8645AEC0F219ADEA571F</vt:lpwstr>
  </property>
  <property fmtid="{D5CDD505-2E9C-101B-9397-08002B2CF9AE}" pid="3" name="_dlc_DocIdItemGuid">
    <vt:lpwstr>e1bd803e-ab0b-4025-8e80-ae19bacfa2b2</vt:lpwstr>
  </property>
</Properties>
</file>